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header16.xml" ContentType="application/vnd.openxmlformats-officedocument.wordprocessingml.head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footer18.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footer16.xml" ContentType="application/vnd.openxmlformats-officedocument.wordprocessingml.footer+xml"/>
  <Override PartName="/word/header13.xml" ContentType="application/vnd.openxmlformats-officedocument.wordprocessingml.header+xml"/>
  <Override PartName="/word/footer17.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footer13.xml" ContentType="application/vnd.openxmlformats-officedocument.wordprocessingml.footer+xml"/>
  <Override PartName="/word/header11.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966C1" w:rsidRDefault="005E09D6" w:rsidP="00FE0223">
      <w:pPr>
        <w:ind w:right="42"/>
        <w:jc w:val="center"/>
        <w:rPr>
          <w:lang w:val="en-GB"/>
        </w:rPr>
      </w:pPr>
      <w:r>
        <w:rPr>
          <w:noProof/>
          <w:lang w:val="nl-NL"/>
        </w:rPr>
        <w:drawing>
          <wp:anchor distT="0" distB="0" distL="114300" distR="114300" simplePos="0" relativeHeight="251817472" behindDoc="0" locked="0" layoutInCell="1" allowOverlap="1">
            <wp:simplePos x="0" y="0"/>
            <wp:positionH relativeFrom="column">
              <wp:posOffset>17252</wp:posOffset>
            </wp:positionH>
            <wp:positionV relativeFrom="paragraph">
              <wp:posOffset>5764</wp:posOffset>
            </wp:positionV>
            <wp:extent cx="7554867" cy="5343897"/>
            <wp:effectExtent l="19050" t="0" r="7983" b="0"/>
            <wp:wrapSquare wrapText="bothSides"/>
            <wp:docPr id="232" name="Afbeelding 3" descr="M:\PLM Lowvision\Compact 4 HD\Manuals\User manual\Agile\UDC-02123C_Compact 4 HD_Front cover User Manual-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LM Lowvision\Compact 4 HD\Manuals\User manual\Agile\UDC-02123C_Compact 4 HD_Front cover User Manual-01.jpg"/>
                    <pic:cNvPicPr>
                      <a:picLocks noChangeAspect="1" noChangeArrowheads="1"/>
                    </pic:cNvPicPr>
                  </pic:nvPicPr>
                  <pic:blipFill>
                    <a:blip r:embed="rId8"/>
                    <a:srcRect/>
                    <a:stretch>
                      <a:fillRect/>
                    </a:stretch>
                  </pic:blipFill>
                  <pic:spPr bwMode="auto">
                    <a:xfrm>
                      <a:off x="0" y="0"/>
                      <a:ext cx="7554867" cy="5343897"/>
                    </a:xfrm>
                    <a:prstGeom prst="rect">
                      <a:avLst/>
                    </a:prstGeom>
                    <a:noFill/>
                    <a:ln w="9525">
                      <a:noFill/>
                      <a:miter lim="800000"/>
                      <a:headEnd/>
                      <a:tailEnd/>
                    </a:ln>
                  </pic:spPr>
                </pic:pic>
              </a:graphicData>
            </a:graphic>
          </wp:anchor>
        </w:drawing>
      </w:r>
    </w:p>
    <w:p w:rsidR="00D75B20" w:rsidRDefault="00D75B20" w:rsidP="005C4CCD">
      <w:pPr>
        <w:ind w:right="42"/>
        <w:sectPr w:rsidR="00D75B20" w:rsidSect="00550702">
          <w:headerReference w:type="even" r:id="rId9"/>
          <w:headerReference w:type="default" r:id="rId10"/>
          <w:footerReference w:type="even" r:id="rId11"/>
          <w:pgSz w:w="11909" w:h="8395" w:orient="landscape" w:code="11"/>
          <w:pgMar w:top="247" w:right="994" w:bottom="289" w:left="994" w:header="561" w:footer="497" w:gutter="0"/>
          <w:pgNumType w:start="1"/>
          <w:cols w:space="708"/>
          <w:docGrid w:linePitch="360"/>
        </w:sectPr>
      </w:pPr>
    </w:p>
    <w:p w:rsidR="00D75B20" w:rsidRDefault="00D75B20" w:rsidP="005C4CCD">
      <w:pPr>
        <w:ind w:right="42"/>
        <w:sectPr w:rsidR="00D75B20" w:rsidSect="00550702">
          <w:pgSz w:w="11909" w:h="8395" w:orient="landscape" w:code="11"/>
          <w:pgMar w:top="247" w:right="994" w:bottom="289" w:left="994" w:header="561" w:footer="497" w:gutter="0"/>
          <w:pgNumType w:start="1"/>
          <w:cols w:space="708"/>
          <w:docGrid w:linePitch="360"/>
        </w:sectPr>
      </w:pPr>
    </w:p>
    <w:p w:rsidR="00DE3FC4" w:rsidRPr="00B81803" w:rsidRDefault="00B81803" w:rsidP="00B81803">
      <w:pPr>
        <w:pStyle w:val="Inhopg1"/>
        <w:tabs>
          <w:tab w:val="right" w:leader="dot" w:pos="8640"/>
        </w:tabs>
        <w:ind w:right="35"/>
        <w:jc w:val="center"/>
        <w:rPr>
          <w:rFonts w:cs="Arial"/>
          <w:b/>
          <w:sz w:val="32"/>
          <w:lang w:val="en-GB"/>
        </w:rPr>
      </w:pPr>
      <w:r w:rsidRPr="00B81803">
        <w:rPr>
          <w:rFonts w:cs="Arial"/>
          <w:b/>
          <w:sz w:val="32"/>
          <w:lang w:val="en-GB"/>
        </w:rPr>
        <w:lastRenderedPageBreak/>
        <w:t>Contents</w:t>
      </w:r>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r w:rsidRPr="001E48A6">
        <w:rPr>
          <w:b/>
          <w:bCs/>
          <w:caps/>
          <w:lang w:val="en-GB"/>
        </w:rPr>
        <w:fldChar w:fldCharType="begin"/>
      </w:r>
      <w:r w:rsidR="005E4C7A">
        <w:rPr>
          <w:b/>
          <w:bCs/>
          <w:caps/>
          <w:lang w:val="en-GB"/>
        </w:rPr>
        <w:instrText xml:space="preserve"> TOC \o "1-3" \h \z \u </w:instrText>
      </w:r>
      <w:r w:rsidRPr="001E48A6">
        <w:rPr>
          <w:b/>
          <w:bCs/>
          <w:caps/>
          <w:lang w:val="en-GB"/>
        </w:rPr>
        <w:fldChar w:fldCharType="separate"/>
      </w:r>
      <w:hyperlink w:anchor="_Toc346289867" w:history="1">
        <w:r w:rsidR="00D75B20" w:rsidRPr="00485DA9">
          <w:rPr>
            <w:rStyle w:val="Hyperlink"/>
            <w:noProof/>
          </w:rPr>
          <w:t>1. Introduction</w:t>
        </w:r>
        <w:r w:rsidR="00D75B20">
          <w:rPr>
            <w:noProof/>
            <w:webHidden/>
          </w:rPr>
          <w:tab/>
        </w:r>
        <w:r>
          <w:rPr>
            <w:noProof/>
            <w:webHidden/>
          </w:rPr>
          <w:fldChar w:fldCharType="begin"/>
        </w:r>
        <w:r w:rsidR="00D75B20">
          <w:rPr>
            <w:noProof/>
            <w:webHidden/>
          </w:rPr>
          <w:instrText xml:space="preserve"> PAGEREF _Toc346289867 \h </w:instrText>
        </w:r>
        <w:r>
          <w:rPr>
            <w:noProof/>
            <w:webHidden/>
          </w:rPr>
        </w:r>
        <w:r>
          <w:rPr>
            <w:noProof/>
            <w:webHidden/>
          </w:rPr>
          <w:fldChar w:fldCharType="separate"/>
        </w:r>
        <w:r w:rsidR="001C168E">
          <w:rPr>
            <w:noProof/>
            <w:webHidden/>
          </w:rPr>
          <w:t>12</w:t>
        </w:r>
        <w:r>
          <w:rPr>
            <w:noProof/>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868" w:history="1">
        <w:r w:rsidR="00D75B20" w:rsidRPr="00485DA9">
          <w:rPr>
            <w:rStyle w:val="Hyperlink"/>
            <w:lang w:val="en-GB"/>
          </w:rPr>
          <w:t>About this manual</w:t>
        </w:r>
        <w:r w:rsidR="00D75B20">
          <w:rPr>
            <w:webHidden/>
          </w:rPr>
          <w:tab/>
        </w:r>
        <w:r>
          <w:rPr>
            <w:webHidden/>
          </w:rPr>
          <w:fldChar w:fldCharType="begin"/>
        </w:r>
        <w:r w:rsidR="00D75B20">
          <w:rPr>
            <w:webHidden/>
          </w:rPr>
          <w:instrText xml:space="preserve"> PAGEREF _Toc346289868 \h </w:instrText>
        </w:r>
        <w:r>
          <w:rPr>
            <w:webHidden/>
          </w:rPr>
        </w:r>
        <w:r>
          <w:rPr>
            <w:webHidden/>
          </w:rPr>
          <w:fldChar w:fldCharType="separate"/>
        </w:r>
        <w:r w:rsidR="001C168E">
          <w:rPr>
            <w:webHidden/>
          </w:rPr>
          <w:t>13</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869" w:history="1">
        <w:r w:rsidR="00D75B20" w:rsidRPr="00485DA9">
          <w:rPr>
            <w:rStyle w:val="Hyperlink"/>
            <w:lang w:val="en-GB"/>
          </w:rPr>
          <w:t>What’s in the box?</w:t>
        </w:r>
        <w:r w:rsidR="00D75B20">
          <w:rPr>
            <w:webHidden/>
          </w:rPr>
          <w:tab/>
        </w:r>
        <w:r>
          <w:rPr>
            <w:webHidden/>
          </w:rPr>
          <w:fldChar w:fldCharType="begin"/>
        </w:r>
        <w:r w:rsidR="00D75B20">
          <w:rPr>
            <w:webHidden/>
          </w:rPr>
          <w:instrText xml:space="preserve"> PAGEREF _Toc346289869 \h </w:instrText>
        </w:r>
        <w:r>
          <w:rPr>
            <w:webHidden/>
          </w:rPr>
        </w:r>
        <w:r>
          <w:rPr>
            <w:webHidden/>
          </w:rPr>
          <w:fldChar w:fldCharType="separate"/>
        </w:r>
        <w:r w:rsidR="001C168E">
          <w:rPr>
            <w:webHidden/>
          </w:rPr>
          <w:t>13</w:t>
        </w:r>
        <w:r>
          <w:rPr>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870" w:history="1">
        <w:r w:rsidR="00D75B20" w:rsidRPr="00485DA9">
          <w:rPr>
            <w:rStyle w:val="Hyperlink"/>
            <w:noProof/>
          </w:rPr>
          <w:t>2. Getting started</w:t>
        </w:r>
        <w:r w:rsidR="00D75B20">
          <w:rPr>
            <w:noProof/>
            <w:webHidden/>
          </w:rPr>
          <w:tab/>
        </w:r>
        <w:r>
          <w:rPr>
            <w:noProof/>
            <w:webHidden/>
          </w:rPr>
          <w:fldChar w:fldCharType="begin"/>
        </w:r>
        <w:r w:rsidR="00D75B20">
          <w:rPr>
            <w:noProof/>
            <w:webHidden/>
          </w:rPr>
          <w:instrText xml:space="preserve"> PAGEREF _Toc346289870 \h </w:instrText>
        </w:r>
        <w:r>
          <w:rPr>
            <w:noProof/>
            <w:webHidden/>
          </w:rPr>
        </w:r>
        <w:r>
          <w:rPr>
            <w:noProof/>
            <w:webHidden/>
          </w:rPr>
          <w:fldChar w:fldCharType="separate"/>
        </w:r>
        <w:r w:rsidR="001C168E">
          <w:rPr>
            <w:noProof/>
            <w:webHidden/>
          </w:rPr>
          <w:t>14</w:t>
        </w:r>
        <w:r>
          <w:rPr>
            <w:noProof/>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871" w:history="1">
        <w:r w:rsidR="00D75B20" w:rsidRPr="00485DA9">
          <w:rPr>
            <w:rStyle w:val="Hyperlink"/>
            <w:lang w:val="en-GB"/>
          </w:rPr>
          <w:t>Using the Compact 4 HD</w:t>
        </w:r>
        <w:r w:rsidR="00D75B20">
          <w:rPr>
            <w:webHidden/>
          </w:rPr>
          <w:tab/>
        </w:r>
        <w:r>
          <w:rPr>
            <w:webHidden/>
          </w:rPr>
          <w:fldChar w:fldCharType="begin"/>
        </w:r>
        <w:r w:rsidR="00D75B20">
          <w:rPr>
            <w:webHidden/>
          </w:rPr>
          <w:instrText xml:space="preserve"> PAGEREF _Toc346289871 \h </w:instrText>
        </w:r>
        <w:r>
          <w:rPr>
            <w:webHidden/>
          </w:rPr>
        </w:r>
        <w:r>
          <w:rPr>
            <w:webHidden/>
          </w:rPr>
          <w:fldChar w:fldCharType="separate"/>
        </w:r>
        <w:r w:rsidR="001C168E">
          <w:rPr>
            <w:webHidden/>
          </w:rPr>
          <w:t>14</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872" w:history="1">
        <w:r w:rsidR="00D75B20" w:rsidRPr="00485DA9">
          <w:rPr>
            <w:rStyle w:val="Hyperlink"/>
            <w:lang w:val="en-GB"/>
          </w:rPr>
          <w:t>Cleaning the camera lens and mirror</w:t>
        </w:r>
        <w:r w:rsidR="00D75B20">
          <w:rPr>
            <w:webHidden/>
          </w:rPr>
          <w:tab/>
        </w:r>
        <w:r>
          <w:rPr>
            <w:webHidden/>
          </w:rPr>
          <w:fldChar w:fldCharType="begin"/>
        </w:r>
        <w:r w:rsidR="00D75B20">
          <w:rPr>
            <w:webHidden/>
          </w:rPr>
          <w:instrText xml:space="preserve"> PAGEREF _Toc346289872 \h </w:instrText>
        </w:r>
        <w:r>
          <w:rPr>
            <w:webHidden/>
          </w:rPr>
        </w:r>
        <w:r>
          <w:rPr>
            <w:webHidden/>
          </w:rPr>
          <w:fldChar w:fldCharType="separate"/>
        </w:r>
        <w:r w:rsidR="001C168E">
          <w:rPr>
            <w:webHidden/>
          </w:rPr>
          <w:t>16</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873" w:history="1">
        <w:r w:rsidR="00D75B20" w:rsidRPr="00485DA9">
          <w:rPr>
            <w:rStyle w:val="Hyperlink"/>
            <w:lang w:val="en-GB"/>
          </w:rPr>
          <w:t>Buttons</w:t>
        </w:r>
        <w:r w:rsidR="00D75B20">
          <w:rPr>
            <w:webHidden/>
          </w:rPr>
          <w:tab/>
        </w:r>
        <w:r>
          <w:rPr>
            <w:webHidden/>
          </w:rPr>
          <w:fldChar w:fldCharType="begin"/>
        </w:r>
        <w:r w:rsidR="00D75B20">
          <w:rPr>
            <w:webHidden/>
          </w:rPr>
          <w:instrText xml:space="preserve"> PAGEREF _Toc346289873 \h </w:instrText>
        </w:r>
        <w:r>
          <w:rPr>
            <w:webHidden/>
          </w:rPr>
        </w:r>
        <w:r>
          <w:rPr>
            <w:webHidden/>
          </w:rPr>
          <w:fldChar w:fldCharType="separate"/>
        </w:r>
        <w:r w:rsidR="001C168E">
          <w:rPr>
            <w:webHidden/>
          </w:rPr>
          <w:t>17</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874" w:history="1">
        <w:r w:rsidR="00D75B20" w:rsidRPr="00485DA9">
          <w:rPr>
            <w:rStyle w:val="Hyperlink"/>
            <w:lang w:val="en-GB"/>
          </w:rPr>
          <w:t>Switching the power on and off</w:t>
        </w:r>
        <w:r w:rsidR="00D75B20">
          <w:rPr>
            <w:webHidden/>
          </w:rPr>
          <w:tab/>
        </w:r>
        <w:r>
          <w:rPr>
            <w:webHidden/>
          </w:rPr>
          <w:fldChar w:fldCharType="begin"/>
        </w:r>
        <w:r w:rsidR="00D75B20">
          <w:rPr>
            <w:webHidden/>
          </w:rPr>
          <w:instrText xml:space="preserve"> PAGEREF _Toc346289874 \h </w:instrText>
        </w:r>
        <w:r>
          <w:rPr>
            <w:webHidden/>
          </w:rPr>
        </w:r>
        <w:r>
          <w:rPr>
            <w:webHidden/>
          </w:rPr>
          <w:fldChar w:fldCharType="separate"/>
        </w:r>
        <w:r w:rsidR="001C168E">
          <w:rPr>
            <w:webHidden/>
          </w:rPr>
          <w:t>19</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875" w:history="1">
        <w:r w:rsidR="00D75B20" w:rsidRPr="00485DA9">
          <w:rPr>
            <w:rStyle w:val="Hyperlink"/>
            <w:lang w:val="en-GB"/>
          </w:rPr>
          <w:t>Adjusting the magnification</w:t>
        </w:r>
        <w:r w:rsidR="00D75B20">
          <w:rPr>
            <w:webHidden/>
          </w:rPr>
          <w:tab/>
        </w:r>
        <w:r>
          <w:rPr>
            <w:webHidden/>
          </w:rPr>
          <w:fldChar w:fldCharType="begin"/>
        </w:r>
        <w:r w:rsidR="00D75B20">
          <w:rPr>
            <w:webHidden/>
          </w:rPr>
          <w:instrText xml:space="preserve"> PAGEREF _Toc346289875 \h </w:instrText>
        </w:r>
        <w:r>
          <w:rPr>
            <w:webHidden/>
          </w:rPr>
        </w:r>
        <w:r>
          <w:rPr>
            <w:webHidden/>
          </w:rPr>
          <w:fldChar w:fldCharType="separate"/>
        </w:r>
        <w:r w:rsidR="001C168E">
          <w:rPr>
            <w:webHidden/>
          </w:rPr>
          <w:t>19</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876" w:history="1">
        <w:r w:rsidR="00D75B20" w:rsidRPr="00485DA9">
          <w:rPr>
            <w:rStyle w:val="Hyperlink"/>
            <w:lang w:val="en-GB"/>
          </w:rPr>
          <w:t>Selecting a viewing mode</w:t>
        </w:r>
        <w:r w:rsidR="00D75B20">
          <w:rPr>
            <w:webHidden/>
          </w:rPr>
          <w:tab/>
        </w:r>
        <w:r>
          <w:rPr>
            <w:webHidden/>
          </w:rPr>
          <w:fldChar w:fldCharType="begin"/>
        </w:r>
        <w:r w:rsidR="00D75B20">
          <w:rPr>
            <w:webHidden/>
          </w:rPr>
          <w:instrText xml:space="preserve"> PAGEREF _Toc346289876 \h </w:instrText>
        </w:r>
        <w:r>
          <w:rPr>
            <w:webHidden/>
          </w:rPr>
        </w:r>
        <w:r>
          <w:rPr>
            <w:webHidden/>
          </w:rPr>
          <w:fldChar w:fldCharType="separate"/>
        </w:r>
        <w:r w:rsidR="001C168E">
          <w:rPr>
            <w:webHidden/>
          </w:rPr>
          <w:t>21</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877" w:history="1">
        <w:r w:rsidR="00D75B20" w:rsidRPr="00485DA9">
          <w:rPr>
            <w:rStyle w:val="Hyperlink"/>
            <w:lang w:val="en-GB"/>
          </w:rPr>
          <w:t>Using the snapshot button</w:t>
        </w:r>
        <w:r w:rsidR="00D75B20">
          <w:rPr>
            <w:webHidden/>
          </w:rPr>
          <w:tab/>
        </w:r>
        <w:r>
          <w:rPr>
            <w:webHidden/>
          </w:rPr>
          <w:fldChar w:fldCharType="begin"/>
        </w:r>
        <w:r w:rsidR="00D75B20">
          <w:rPr>
            <w:webHidden/>
          </w:rPr>
          <w:instrText xml:space="preserve"> PAGEREF _Toc346289877 \h </w:instrText>
        </w:r>
        <w:r>
          <w:rPr>
            <w:webHidden/>
          </w:rPr>
        </w:r>
        <w:r>
          <w:rPr>
            <w:webHidden/>
          </w:rPr>
          <w:fldChar w:fldCharType="separate"/>
        </w:r>
        <w:r w:rsidR="001C168E">
          <w:rPr>
            <w:webHidden/>
          </w:rPr>
          <w:t>21</w:t>
        </w:r>
        <w:r>
          <w:rPr>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878" w:history="1">
        <w:r w:rsidR="00D75B20" w:rsidRPr="00485DA9">
          <w:rPr>
            <w:rStyle w:val="Hyperlink"/>
            <w:noProof/>
          </w:rPr>
          <w:t>3. Charging the battery</w:t>
        </w:r>
        <w:r w:rsidR="00D75B20">
          <w:rPr>
            <w:noProof/>
            <w:webHidden/>
          </w:rPr>
          <w:tab/>
        </w:r>
        <w:r>
          <w:rPr>
            <w:noProof/>
            <w:webHidden/>
          </w:rPr>
          <w:fldChar w:fldCharType="begin"/>
        </w:r>
        <w:r w:rsidR="00D75B20">
          <w:rPr>
            <w:noProof/>
            <w:webHidden/>
          </w:rPr>
          <w:instrText xml:space="preserve"> PAGEREF _Toc346289878 \h </w:instrText>
        </w:r>
        <w:r>
          <w:rPr>
            <w:noProof/>
            <w:webHidden/>
          </w:rPr>
        </w:r>
        <w:r>
          <w:rPr>
            <w:noProof/>
            <w:webHidden/>
          </w:rPr>
          <w:fldChar w:fldCharType="separate"/>
        </w:r>
        <w:r w:rsidR="001C168E">
          <w:rPr>
            <w:noProof/>
            <w:webHidden/>
          </w:rPr>
          <w:t>23</w:t>
        </w:r>
        <w:r>
          <w:rPr>
            <w:noProof/>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879" w:history="1">
        <w:r w:rsidR="00D75B20" w:rsidRPr="00485DA9">
          <w:rPr>
            <w:rStyle w:val="Hyperlink"/>
            <w:lang w:val="en-GB"/>
          </w:rPr>
          <w:t>Charging the Compact 4 HD</w:t>
        </w:r>
        <w:r w:rsidR="00D75B20">
          <w:rPr>
            <w:webHidden/>
          </w:rPr>
          <w:tab/>
        </w:r>
        <w:r>
          <w:rPr>
            <w:webHidden/>
          </w:rPr>
          <w:fldChar w:fldCharType="begin"/>
        </w:r>
        <w:r w:rsidR="00D75B20">
          <w:rPr>
            <w:webHidden/>
          </w:rPr>
          <w:instrText xml:space="preserve"> PAGEREF _Toc346289879 \h </w:instrText>
        </w:r>
        <w:r>
          <w:rPr>
            <w:webHidden/>
          </w:rPr>
        </w:r>
        <w:r>
          <w:rPr>
            <w:webHidden/>
          </w:rPr>
          <w:fldChar w:fldCharType="separate"/>
        </w:r>
        <w:r w:rsidR="001C168E">
          <w:rPr>
            <w:webHidden/>
          </w:rPr>
          <w:t>23</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880" w:history="1">
        <w:r w:rsidR="00D75B20" w:rsidRPr="00485DA9">
          <w:rPr>
            <w:rStyle w:val="Hyperlink"/>
            <w:lang w:val="en-GB"/>
          </w:rPr>
          <w:t>Standby and Auto Power Off</w:t>
        </w:r>
        <w:r w:rsidR="00D75B20">
          <w:rPr>
            <w:webHidden/>
          </w:rPr>
          <w:tab/>
        </w:r>
        <w:r>
          <w:rPr>
            <w:webHidden/>
          </w:rPr>
          <w:fldChar w:fldCharType="begin"/>
        </w:r>
        <w:r w:rsidR="00D75B20">
          <w:rPr>
            <w:webHidden/>
          </w:rPr>
          <w:instrText xml:space="preserve"> PAGEREF _Toc346289880 \h </w:instrText>
        </w:r>
        <w:r>
          <w:rPr>
            <w:webHidden/>
          </w:rPr>
        </w:r>
        <w:r>
          <w:rPr>
            <w:webHidden/>
          </w:rPr>
          <w:fldChar w:fldCharType="separate"/>
        </w:r>
        <w:r w:rsidR="001C168E">
          <w:rPr>
            <w:webHidden/>
          </w:rPr>
          <w:t>24</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881" w:history="1">
        <w:r w:rsidR="00D75B20" w:rsidRPr="00485DA9">
          <w:rPr>
            <w:rStyle w:val="Hyperlink"/>
            <w:lang w:val="en-GB"/>
          </w:rPr>
          <w:t>Battery warning</w:t>
        </w:r>
        <w:r w:rsidR="00D75B20">
          <w:rPr>
            <w:webHidden/>
          </w:rPr>
          <w:tab/>
        </w:r>
        <w:r>
          <w:rPr>
            <w:webHidden/>
          </w:rPr>
          <w:fldChar w:fldCharType="begin"/>
        </w:r>
        <w:r w:rsidR="00D75B20">
          <w:rPr>
            <w:webHidden/>
          </w:rPr>
          <w:instrText xml:space="preserve"> PAGEREF _Toc346289881 \h </w:instrText>
        </w:r>
        <w:r>
          <w:rPr>
            <w:webHidden/>
          </w:rPr>
        </w:r>
        <w:r>
          <w:rPr>
            <w:webHidden/>
          </w:rPr>
          <w:fldChar w:fldCharType="separate"/>
        </w:r>
        <w:r w:rsidR="001C168E">
          <w:rPr>
            <w:webHidden/>
          </w:rPr>
          <w:t>24</w:t>
        </w:r>
        <w:r>
          <w:rPr>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882" w:history="1">
        <w:r w:rsidR="00D75B20" w:rsidRPr="00485DA9">
          <w:rPr>
            <w:rStyle w:val="Hyperlink"/>
            <w:noProof/>
          </w:rPr>
          <w:t>4. The Compact 4 HD Menu</w:t>
        </w:r>
        <w:r w:rsidR="00D75B20">
          <w:rPr>
            <w:noProof/>
            <w:webHidden/>
          </w:rPr>
          <w:tab/>
        </w:r>
        <w:r>
          <w:rPr>
            <w:noProof/>
            <w:webHidden/>
          </w:rPr>
          <w:fldChar w:fldCharType="begin"/>
        </w:r>
        <w:r w:rsidR="00D75B20">
          <w:rPr>
            <w:noProof/>
            <w:webHidden/>
          </w:rPr>
          <w:instrText xml:space="preserve"> PAGEREF _Toc346289882 \h </w:instrText>
        </w:r>
        <w:r>
          <w:rPr>
            <w:noProof/>
            <w:webHidden/>
          </w:rPr>
        </w:r>
        <w:r>
          <w:rPr>
            <w:noProof/>
            <w:webHidden/>
          </w:rPr>
          <w:fldChar w:fldCharType="separate"/>
        </w:r>
        <w:r w:rsidR="001C168E">
          <w:rPr>
            <w:noProof/>
            <w:webHidden/>
          </w:rPr>
          <w:t>25</w:t>
        </w:r>
        <w:r>
          <w:rPr>
            <w:noProof/>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883" w:history="1">
        <w:r w:rsidR="00D75B20" w:rsidRPr="00485DA9">
          <w:rPr>
            <w:rStyle w:val="Hyperlink"/>
            <w:lang w:val="en-GB"/>
          </w:rPr>
          <w:t>Activating the menu</w:t>
        </w:r>
        <w:r w:rsidR="00D75B20">
          <w:rPr>
            <w:webHidden/>
          </w:rPr>
          <w:tab/>
        </w:r>
        <w:r>
          <w:rPr>
            <w:webHidden/>
          </w:rPr>
          <w:fldChar w:fldCharType="begin"/>
        </w:r>
        <w:r w:rsidR="00D75B20">
          <w:rPr>
            <w:webHidden/>
          </w:rPr>
          <w:instrText xml:space="preserve"> PAGEREF _Toc346289883 \h </w:instrText>
        </w:r>
        <w:r>
          <w:rPr>
            <w:webHidden/>
          </w:rPr>
        </w:r>
        <w:r>
          <w:rPr>
            <w:webHidden/>
          </w:rPr>
          <w:fldChar w:fldCharType="separate"/>
        </w:r>
        <w:r w:rsidR="001C168E">
          <w:rPr>
            <w:webHidden/>
          </w:rPr>
          <w:t>26</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884" w:history="1">
        <w:r w:rsidR="00D75B20" w:rsidRPr="00485DA9">
          <w:rPr>
            <w:rStyle w:val="Hyperlink"/>
            <w:lang w:val="en-GB"/>
          </w:rPr>
          <w:t>Navigating the menu</w:t>
        </w:r>
        <w:r w:rsidR="00D75B20">
          <w:rPr>
            <w:webHidden/>
          </w:rPr>
          <w:tab/>
        </w:r>
        <w:r>
          <w:rPr>
            <w:webHidden/>
          </w:rPr>
          <w:fldChar w:fldCharType="begin"/>
        </w:r>
        <w:r w:rsidR="00D75B20">
          <w:rPr>
            <w:webHidden/>
          </w:rPr>
          <w:instrText xml:space="preserve"> PAGEREF _Toc346289884 \h </w:instrText>
        </w:r>
        <w:r>
          <w:rPr>
            <w:webHidden/>
          </w:rPr>
        </w:r>
        <w:r>
          <w:rPr>
            <w:webHidden/>
          </w:rPr>
          <w:fldChar w:fldCharType="separate"/>
        </w:r>
        <w:r w:rsidR="001C168E">
          <w:rPr>
            <w:webHidden/>
          </w:rPr>
          <w:t>26</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885" w:history="1">
        <w:r w:rsidR="00D75B20" w:rsidRPr="00485DA9">
          <w:rPr>
            <w:rStyle w:val="Hyperlink"/>
            <w:lang w:val="en-GB"/>
          </w:rPr>
          <w:t>Exiting the menu</w:t>
        </w:r>
        <w:r w:rsidR="00D75B20">
          <w:rPr>
            <w:webHidden/>
          </w:rPr>
          <w:tab/>
        </w:r>
        <w:r>
          <w:rPr>
            <w:webHidden/>
          </w:rPr>
          <w:fldChar w:fldCharType="begin"/>
        </w:r>
        <w:r w:rsidR="00D75B20">
          <w:rPr>
            <w:webHidden/>
          </w:rPr>
          <w:instrText xml:space="preserve"> PAGEREF _Toc346289885 \h </w:instrText>
        </w:r>
        <w:r>
          <w:rPr>
            <w:webHidden/>
          </w:rPr>
        </w:r>
        <w:r>
          <w:rPr>
            <w:webHidden/>
          </w:rPr>
          <w:fldChar w:fldCharType="separate"/>
        </w:r>
        <w:r w:rsidR="001C168E">
          <w:rPr>
            <w:webHidden/>
          </w:rPr>
          <w:t>26</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886" w:history="1">
        <w:r w:rsidR="00D75B20" w:rsidRPr="00485DA9">
          <w:rPr>
            <w:rStyle w:val="Hyperlink"/>
            <w:lang w:val="en-GB"/>
          </w:rPr>
          <w:t>Menu: Information</w:t>
        </w:r>
        <w:r w:rsidR="00D75B20">
          <w:rPr>
            <w:webHidden/>
          </w:rPr>
          <w:tab/>
        </w:r>
        <w:r>
          <w:rPr>
            <w:webHidden/>
          </w:rPr>
          <w:fldChar w:fldCharType="begin"/>
        </w:r>
        <w:r w:rsidR="00D75B20">
          <w:rPr>
            <w:webHidden/>
          </w:rPr>
          <w:instrText xml:space="preserve"> PAGEREF _Toc346289886 \h </w:instrText>
        </w:r>
        <w:r>
          <w:rPr>
            <w:webHidden/>
          </w:rPr>
        </w:r>
        <w:r>
          <w:rPr>
            <w:webHidden/>
          </w:rPr>
          <w:fldChar w:fldCharType="separate"/>
        </w:r>
        <w:r w:rsidR="001C168E">
          <w:rPr>
            <w:webHidden/>
          </w:rPr>
          <w:t>27</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887" w:history="1">
        <w:r w:rsidR="00D75B20" w:rsidRPr="00485DA9">
          <w:rPr>
            <w:rStyle w:val="Hyperlink"/>
            <w:lang w:val="en-GB"/>
          </w:rPr>
          <w:t>Menu: Brightness</w:t>
        </w:r>
        <w:r w:rsidR="00D75B20">
          <w:rPr>
            <w:webHidden/>
          </w:rPr>
          <w:tab/>
        </w:r>
        <w:r>
          <w:rPr>
            <w:webHidden/>
          </w:rPr>
          <w:fldChar w:fldCharType="begin"/>
        </w:r>
        <w:r w:rsidR="00D75B20">
          <w:rPr>
            <w:webHidden/>
          </w:rPr>
          <w:instrText xml:space="preserve"> PAGEREF _Toc346289887 \h </w:instrText>
        </w:r>
        <w:r>
          <w:rPr>
            <w:webHidden/>
          </w:rPr>
        </w:r>
        <w:r>
          <w:rPr>
            <w:webHidden/>
          </w:rPr>
          <w:fldChar w:fldCharType="separate"/>
        </w:r>
        <w:r w:rsidR="001C168E">
          <w:rPr>
            <w:webHidden/>
          </w:rPr>
          <w:t>28</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888" w:history="1">
        <w:r w:rsidR="00D75B20" w:rsidRPr="00485DA9">
          <w:rPr>
            <w:rStyle w:val="Hyperlink"/>
            <w:lang w:val="en-GB"/>
          </w:rPr>
          <w:t>Menu: Power</w:t>
        </w:r>
        <w:r w:rsidR="00D75B20">
          <w:rPr>
            <w:webHidden/>
          </w:rPr>
          <w:tab/>
        </w:r>
        <w:r>
          <w:rPr>
            <w:webHidden/>
          </w:rPr>
          <w:fldChar w:fldCharType="begin"/>
        </w:r>
        <w:r w:rsidR="00D75B20">
          <w:rPr>
            <w:webHidden/>
          </w:rPr>
          <w:instrText xml:space="preserve"> PAGEREF _Toc346289888 \h </w:instrText>
        </w:r>
        <w:r>
          <w:rPr>
            <w:webHidden/>
          </w:rPr>
        </w:r>
        <w:r>
          <w:rPr>
            <w:webHidden/>
          </w:rPr>
          <w:fldChar w:fldCharType="separate"/>
        </w:r>
        <w:r w:rsidR="001C168E">
          <w:rPr>
            <w:webHidden/>
          </w:rPr>
          <w:t>29</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889" w:history="1">
        <w:r w:rsidR="00D75B20" w:rsidRPr="00485DA9">
          <w:rPr>
            <w:rStyle w:val="Hyperlink"/>
            <w:lang w:val="en-GB"/>
          </w:rPr>
          <w:t>Menu: Beeps</w:t>
        </w:r>
        <w:r w:rsidR="00D75B20">
          <w:rPr>
            <w:webHidden/>
          </w:rPr>
          <w:tab/>
        </w:r>
        <w:r>
          <w:rPr>
            <w:webHidden/>
          </w:rPr>
          <w:fldChar w:fldCharType="begin"/>
        </w:r>
        <w:r w:rsidR="00D75B20">
          <w:rPr>
            <w:webHidden/>
          </w:rPr>
          <w:instrText xml:space="preserve"> PAGEREF _Toc346289889 \h </w:instrText>
        </w:r>
        <w:r>
          <w:rPr>
            <w:webHidden/>
          </w:rPr>
        </w:r>
        <w:r>
          <w:rPr>
            <w:webHidden/>
          </w:rPr>
          <w:fldChar w:fldCharType="separate"/>
        </w:r>
        <w:r w:rsidR="001C168E">
          <w:rPr>
            <w:webHidden/>
          </w:rPr>
          <w:t>31</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890" w:history="1">
        <w:r w:rsidR="00D75B20" w:rsidRPr="00485DA9">
          <w:rPr>
            <w:rStyle w:val="Hyperlink"/>
            <w:lang w:val="en-GB"/>
          </w:rPr>
          <w:t>Menu: Light</w:t>
        </w:r>
        <w:r w:rsidR="00D75B20">
          <w:rPr>
            <w:webHidden/>
          </w:rPr>
          <w:tab/>
        </w:r>
        <w:r>
          <w:rPr>
            <w:webHidden/>
          </w:rPr>
          <w:fldChar w:fldCharType="begin"/>
        </w:r>
        <w:r w:rsidR="00D75B20">
          <w:rPr>
            <w:webHidden/>
          </w:rPr>
          <w:instrText xml:space="preserve"> PAGEREF _Toc346289890 \h </w:instrText>
        </w:r>
        <w:r>
          <w:rPr>
            <w:webHidden/>
          </w:rPr>
        </w:r>
        <w:r>
          <w:rPr>
            <w:webHidden/>
          </w:rPr>
          <w:fldChar w:fldCharType="separate"/>
        </w:r>
        <w:r w:rsidR="001C168E">
          <w:rPr>
            <w:webHidden/>
          </w:rPr>
          <w:t>32</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891" w:history="1">
        <w:r w:rsidR="00D75B20" w:rsidRPr="00485DA9">
          <w:rPr>
            <w:rStyle w:val="Hyperlink"/>
            <w:lang w:val="en-GB"/>
          </w:rPr>
          <w:t>Menu: Color</w:t>
        </w:r>
        <w:r w:rsidR="00D75B20">
          <w:rPr>
            <w:webHidden/>
          </w:rPr>
          <w:tab/>
        </w:r>
        <w:r>
          <w:rPr>
            <w:webHidden/>
          </w:rPr>
          <w:fldChar w:fldCharType="begin"/>
        </w:r>
        <w:r w:rsidR="00D75B20">
          <w:rPr>
            <w:webHidden/>
          </w:rPr>
          <w:instrText xml:space="preserve"> PAGEREF _Toc346289891 \h </w:instrText>
        </w:r>
        <w:r>
          <w:rPr>
            <w:webHidden/>
          </w:rPr>
        </w:r>
        <w:r>
          <w:rPr>
            <w:webHidden/>
          </w:rPr>
          <w:fldChar w:fldCharType="separate"/>
        </w:r>
        <w:r w:rsidR="001C168E">
          <w:rPr>
            <w:webHidden/>
          </w:rPr>
          <w:t>33</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892" w:history="1">
        <w:r w:rsidR="00D75B20" w:rsidRPr="00485DA9">
          <w:rPr>
            <w:rStyle w:val="Hyperlink"/>
            <w:lang w:val="en-GB"/>
          </w:rPr>
          <w:t>Menu: Reset</w:t>
        </w:r>
        <w:r w:rsidR="00D75B20">
          <w:rPr>
            <w:webHidden/>
          </w:rPr>
          <w:tab/>
        </w:r>
        <w:r>
          <w:rPr>
            <w:webHidden/>
          </w:rPr>
          <w:fldChar w:fldCharType="begin"/>
        </w:r>
        <w:r w:rsidR="00D75B20">
          <w:rPr>
            <w:webHidden/>
          </w:rPr>
          <w:instrText xml:space="preserve"> PAGEREF _Toc346289892 \h </w:instrText>
        </w:r>
        <w:r>
          <w:rPr>
            <w:webHidden/>
          </w:rPr>
        </w:r>
        <w:r>
          <w:rPr>
            <w:webHidden/>
          </w:rPr>
          <w:fldChar w:fldCharType="separate"/>
        </w:r>
        <w:r w:rsidR="001C168E">
          <w:rPr>
            <w:webHidden/>
          </w:rPr>
          <w:t>34</w:t>
        </w:r>
        <w:r>
          <w:rPr>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893" w:history="1">
        <w:r w:rsidR="00D75B20" w:rsidRPr="00485DA9">
          <w:rPr>
            <w:rStyle w:val="Hyperlink"/>
            <w:noProof/>
          </w:rPr>
          <w:t>Appendix A: Safety</w:t>
        </w:r>
        <w:r w:rsidR="00D75B20">
          <w:rPr>
            <w:noProof/>
            <w:webHidden/>
          </w:rPr>
          <w:tab/>
        </w:r>
        <w:r>
          <w:rPr>
            <w:noProof/>
            <w:webHidden/>
          </w:rPr>
          <w:fldChar w:fldCharType="begin"/>
        </w:r>
        <w:r w:rsidR="00D75B20">
          <w:rPr>
            <w:noProof/>
            <w:webHidden/>
          </w:rPr>
          <w:instrText xml:space="preserve"> PAGEREF _Toc346289893 \h </w:instrText>
        </w:r>
        <w:r>
          <w:rPr>
            <w:noProof/>
            <w:webHidden/>
          </w:rPr>
        </w:r>
        <w:r>
          <w:rPr>
            <w:noProof/>
            <w:webHidden/>
          </w:rPr>
          <w:fldChar w:fldCharType="separate"/>
        </w:r>
        <w:r w:rsidR="001C168E">
          <w:rPr>
            <w:noProof/>
            <w:webHidden/>
          </w:rPr>
          <w:t>35</w:t>
        </w:r>
        <w:r>
          <w:rPr>
            <w:noProof/>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894" w:history="1">
        <w:r w:rsidR="00D75B20" w:rsidRPr="00485DA9">
          <w:rPr>
            <w:rStyle w:val="Hyperlink"/>
            <w:noProof/>
          </w:rPr>
          <w:t>Appendix B: Technical information</w:t>
        </w:r>
        <w:r w:rsidR="00D75B20">
          <w:rPr>
            <w:noProof/>
            <w:webHidden/>
          </w:rPr>
          <w:tab/>
        </w:r>
        <w:r>
          <w:rPr>
            <w:noProof/>
            <w:webHidden/>
          </w:rPr>
          <w:fldChar w:fldCharType="begin"/>
        </w:r>
        <w:r w:rsidR="00D75B20">
          <w:rPr>
            <w:noProof/>
            <w:webHidden/>
          </w:rPr>
          <w:instrText xml:space="preserve"> PAGEREF _Toc346289894 \h </w:instrText>
        </w:r>
        <w:r>
          <w:rPr>
            <w:noProof/>
            <w:webHidden/>
          </w:rPr>
        </w:r>
        <w:r>
          <w:rPr>
            <w:noProof/>
            <w:webHidden/>
          </w:rPr>
          <w:fldChar w:fldCharType="separate"/>
        </w:r>
        <w:r w:rsidR="001C168E">
          <w:rPr>
            <w:noProof/>
            <w:webHidden/>
          </w:rPr>
          <w:t>36</w:t>
        </w:r>
        <w:r>
          <w:rPr>
            <w:noProof/>
            <w:webHidden/>
          </w:rPr>
          <w:fldChar w:fldCharType="end"/>
        </w:r>
      </w:hyperlink>
    </w:p>
    <w:p w:rsidR="00D75B20" w:rsidRDefault="001E48A6" w:rsidP="00CC008D">
      <w:pPr>
        <w:pStyle w:val="Inhopg1"/>
        <w:tabs>
          <w:tab w:val="clear" w:pos="10440"/>
          <w:tab w:val="right" w:leader="dot" w:pos="8647"/>
        </w:tabs>
        <w:ind w:right="1132"/>
        <w:rPr>
          <w:noProof/>
        </w:rPr>
      </w:pPr>
      <w:hyperlink w:anchor="_Toc346289895" w:history="1">
        <w:r w:rsidR="00D75B20" w:rsidRPr="00485DA9">
          <w:rPr>
            <w:rStyle w:val="Hyperlink"/>
            <w:noProof/>
            <w:lang w:val="en-GB"/>
          </w:rPr>
          <w:t>Appendix C: Warranty Conditions</w:t>
        </w:r>
        <w:r w:rsidR="00D75B20">
          <w:rPr>
            <w:noProof/>
            <w:webHidden/>
          </w:rPr>
          <w:tab/>
        </w:r>
        <w:r>
          <w:rPr>
            <w:noProof/>
            <w:webHidden/>
          </w:rPr>
          <w:fldChar w:fldCharType="begin"/>
        </w:r>
        <w:r w:rsidR="00D75B20">
          <w:rPr>
            <w:noProof/>
            <w:webHidden/>
          </w:rPr>
          <w:instrText xml:space="preserve"> PAGEREF _Toc346289895 \h </w:instrText>
        </w:r>
        <w:r>
          <w:rPr>
            <w:noProof/>
            <w:webHidden/>
          </w:rPr>
        </w:r>
        <w:r>
          <w:rPr>
            <w:noProof/>
            <w:webHidden/>
          </w:rPr>
          <w:fldChar w:fldCharType="separate"/>
        </w:r>
        <w:r w:rsidR="001C168E">
          <w:rPr>
            <w:noProof/>
            <w:webHidden/>
          </w:rPr>
          <w:t>38</w:t>
        </w:r>
        <w:r>
          <w:rPr>
            <w:noProof/>
            <w:webHidden/>
          </w:rPr>
          <w:fldChar w:fldCharType="end"/>
        </w:r>
      </w:hyperlink>
    </w:p>
    <w:p w:rsidR="000A7C1F" w:rsidRDefault="001E48A6" w:rsidP="000A7C1F">
      <w:pPr>
        <w:pStyle w:val="Inhopg1"/>
        <w:tabs>
          <w:tab w:val="clear" w:pos="10440"/>
          <w:tab w:val="right" w:leader="dot" w:pos="8647"/>
        </w:tabs>
        <w:ind w:right="1132"/>
        <w:rPr>
          <w:noProof/>
        </w:rPr>
      </w:pPr>
      <w:hyperlink w:anchor="_Toc346289895" w:history="1">
        <w:r w:rsidR="000A7C1F" w:rsidRPr="000A7C1F">
          <w:rPr>
            <w:noProof/>
            <w:lang w:val="de-DE"/>
          </w:rPr>
          <w:t>Optelec offices worldwide</w:t>
        </w:r>
        <w:r w:rsidR="000A7C1F">
          <w:rPr>
            <w:noProof/>
            <w:webHidden/>
          </w:rPr>
          <w:tab/>
        </w:r>
      </w:hyperlink>
      <w:r w:rsidR="000A7C1F">
        <w:rPr>
          <w:noProof/>
        </w:rPr>
        <w:t>201</w:t>
      </w:r>
    </w:p>
    <w:p w:rsidR="00DE3FC4" w:rsidRDefault="00DE3FC4" w:rsidP="00CC008D">
      <w:pPr>
        <w:pStyle w:val="Inhopg1"/>
        <w:tabs>
          <w:tab w:val="clear" w:pos="10440"/>
          <w:tab w:val="right" w:leader="dot" w:pos="8647"/>
        </w:tabs>
        <w:ind w:right="1132"/>
        <w:rPr>
          <w:noProof/>
        </w:rPr>
      </w:pPr>
    </w:p>
    <w:p w:rsidR="000A7C1F" w:rsidRPr="000A7C1F" w:rsidRDefault="000A7C1F" w:rsidP="000A7C1F">
      <w:pPr>
        <w:rPr>
          <w:noProof/>
        </w:rPr>
      </w:pPr>
    </w:p>
    <w:p w:rsidR="00DE3FC4" w:rsidRPr="00B81803" w:rsidRDefault="00B81803" w:rsidP="00B81803">
      <w:pPr>
        <w:pStyle w:val="Inhopg1"/>
        <w:tabs>
          <w:tab w:val="right" w:leader="dot" w:pos="8460"/>
        </w:tabs>
        <w:ind w:right="215"/>
        <w:jc w:val="center"/>
        <w:rPr>
          <w:rStyle w:val="Hyperlink"/>
          <w:rFonts w:cs="Arial"/>
          <w:b/>
          <w:noProof/>
          <w:color w:val="auto"/>
          <w:sz w:val="32"/>
          <w:u w:val="none"/>
        </w:rPr>
      </w:pPr>
      <w:r w:rsidRPr="00B81803">
        <w:rPr>
          <w:rStyle w:val="Hyperlink"/>
          <w:rFonts w:cs="Arial"/>
          <w:b/>
          <w:noProof/>
          <w:color w:val="auto"/>
          <w:sz w:val="32"/>
          <w:u w:val="none"/>
        </w:rPr>
        <w:t>Inhoudsopgave</w:t>
      </w:r>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896" w:history="1">
        <w:r w:rsidR="00D75B20" w:rsidRPr="00485DA9">
          <w:rPr>
            <w:rStyle w:val="Hyperlink"/>
            <w:noProof/>
            <w:lang w:val="nl-NL"/>
          </w:rPr>
          <w:t>1. Inleiding</w:t>
        </w:r>
        <w:r w:rsidR="00D75B20">
          <w:rPr>
            <w:noProof/>
            <w:webHidden/>
          </w:rPr>
          <w:tab/>
        </w:r>
        <w:r>
          <w:rPr>
            <w:noProof/>
            <w:webHidden/>
          </w:rPr>
          <w:fldChar w:fldCharType="begin"/>
        </w:r>
        <w:r w:rsidR="00D75B20">
          <w:rPr>
            <w:noProof/>
            <w:webHidden/>
          </w:rPr>
          <w:instrText xml:space="preserve"> PAGEREF _Toc346289896 \h </w:instrText>
        </w:r>
        <w:r>
          <w:rPr>
            <w:noProof/>
            <w:webHidden/>
          </w:rPr>
        </w:r>
        <w:r>
          <w:rPr>
            <w:noProof/>
            <w:webHidden/>
          </w:rPr>
          <w:fldChar w:fldCharType="separate"/>
        </w:r>
        <w:r w:rsidR="001C168E">
          <w:rPr>
            <w:noProof/>
            <w:webHidden/>
          </w:rPr>
          <w:t>43</w:t>
        </w:r>
        <w:r>
          <w:rPr>
            <w:noProof/>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897" w:history="1">
        <w:r w:rsidR="00D75B20" w:rsidRPr="00485DA9">
          <w:rPr>
            <w:rStyle w:val="Hyperlink"/>
            <w:lang w:val="nl-NL"/>
          </w:rPr>
          <w:t>Over deze handleiding</w:t>
        </w:r>
        <w:r w:rsidR="00D75B20">
          <w:rPr>
            <w:webHidden/>
          </w:rPr>
          <w:tab/>
        </w:r>
        <w:r>
          <w:rPr>
            <w:webHidden/>
          </w:rPr>
          <w:fldChar w:fldCharType="begin"/>
        </w:r>
        <w:r w:rsidR="00D75B20">
          <w:rPr>
            <w:webHidden/>
          </w:rPr>
          <w:instrText xml:space="preserve"> PAGEREF _Toc346289897 \h </w:instrText>
        </w:r>
        <w:r>
          <w:rPr>
            <w:webHidden/>
          </w:rPr>
        </w:r>
        <w:r>
          <w:rPr>
            <w:webHidden/>
          </w:rPr>
          <w:fldChar w:fldCharType="separate"/>
        </w:r>
        <w:r w:rsidR="001C168E">
          <w:rPr>
            <w:webHidden/>
          </w:rPr>
          <w:t>44</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898" w:history="1">
        <w:r w:rsidR="00D75B20" w:rsidRPr="00485DA9">
          <w:rPr>
            <w:rStyle w:val="Hyperlink"/>
            <w:lang w:val="nl-NL"/>
          </w:rPr>
          <w:t>Inhoud van de verpakking</w:t>
        </w:r>
        <w:r w:rsidR="00D75B20">
          <w:rPr>
            <w:webHidden/>
          </w:rPr>
          <w:tab/>
        </w:r>
        <w:r>
          <w:rPr>
            <w:webHidden/>
          </w:rPr>
          <w:fldChar w:fldCharType="begin"/>
        </w:r>
        <w:r w:rsidR="00D75B20">
          <w:rPr>
            <w:webHidden/>
          </w:rPr>
          <w:instrText xml:space="preserve"> PAGEREF _Toc346289898 \h </w:instrText>
        </w:r>
        <w:r>
          <w:rPr>
            <w:webHidden/>
          </w:rPr>
        </w:r>
        <w:r>
          <w:rPr>
            <w:webHidden/>
          </w:rPr>
          <w:fldChar w:fldCharType="separate"/>
        </w:r>
        <w:r w:rsidR="001C168E">
          <w:rPr>
            <w:webHidden/>
          </w:rPr>
          <w:t>44</w:t>
        </w:r>
        <w:r>
          <w:rPr>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899" w:history="1">
        <w:r w:rsidR="00D75B20" w:rsidRPr="00485DA9">
          <w:rPr>
            <w:rStyle w:val="Hyperlink"/>
            <w:noProof/>
            <w:lang w:val="nl-NL"/>
          </w:rPr>
          <w:t>2. Aan de slag</w:t>
        </w:r>
        <w:r w:rsidR="00D75B20">
          <w:rPr>
            <w:noProof/>
            <w:webHidden/>
          </w:rPr>
          <w:tab/>
        </w:r>
        <w:r>
          <w:rPr>
            <w:noProof/>
            <w:webHidden/>
          </w:rPr>
          <w:fldChar w:fldCharType="begin"/>
        </w:r>
        <w:r w:rsidR="00D75B20">
          <w:rPr>
            <w:noProof/>
            <w:webHidden/>
          </w:rPr>
          <w:instrText xml:space="preserve"> PAGEREF _Toc346289899 \h </w:instrText>
        </w:r>
        <w:r>
          <w:rPr>
            <w:noProof/>
            <w:webHidden/>
          </w:rPr>
        </w:r>
        <w:r>
          <w:rPr>
            <w:noProof/>
            <w:webHidden/>
          </w:rPr>
          <w:fldChar w:fldCharType="separate"/>
        </w:r>
        <w:r w:rsidR="001C168E">
          <w:rPr>
            <w:noProof/>
            <w:webHidden/>
          </w:rPr>
          <w:t>45</w:t>
        </w:r>
        <w:r>
          <w:rPr>
            <w:noProof/>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00" w:history="1">
        <w:r w:rsidR="00D75B20" w:rsidRPr="00485DA9">
          <w:rPr>
            <w:rStyle w:val="Hyperlink"/>
            <w:lang w:val="nl-NL"/>
          </w:rPr>
          <w:t>Het gebruik van de Compact 4 HD</w:t>
        </w:r>
        <w:r w:rsidR="00D75B20">
          <w:rPr>
            <w:webHidden/>
          </w:rPr>
          <w:tab/>
        </w:r>
        <w:r>
          <w:rPr>
            <w:webHidden/>
          </w:rPr>
          <w:fldChar w:fldCharType="begin"/>
        </w:r>
        <w:r w:rsidR="00D75B20">
          <w:rPr>
            <w:webHidden/>
          </w:rPr>
          <w:instrText xml:space="preserve"> PAGEREF _Toc346289900 \h </w:instrText>
        </w:r>
        <w:r>
          <w:rPr>
            <w:webHidden/>
          </w:rPr>
        </w:r>
        <w:r>
          <w:rPr>
            <w:webHidden/>
          </w:rPr>
          <w:fldChar w:fldCharType="separate"/>
        </w:r>
        <w:r w:rsidR="001C168E">
          <w:rPr>
            <w:webHidden/>
          </w:rPr>
          <w:t>46</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01" w:history="1">
        <w:r w:rsidR="00D75B20" w:rsidRPr="00485DA9">
          <w:rPr>
            <w:rStyle w:val="Hyperlink"/>
            <w:lang w:val="nl-NL"/>
          </w:rPr>
          <w:t>Het schoonhouden van de camera lens en de spiegel</w:t>
        </w:r>
        <w:r w:rsidR="00D75B20">
          <w:rPr>
            <w:webHidden/>
          </w:rPr>
          <w:tab/>
        </w:r>
        <w:r>
          <w:rPr>
            <w:webHidden/>
          </w:rPr>
          <w:fldChar w:fldCharType="begin"/>
        </w:r>
        <w:r w:rsidR="00D75B20">
          <w:rPr>
            <w:webHidden/>
          </w:rPr>
          <w:instrText xml:space="preserve"> PAGEREF _Toc346289901 \h </w:instrText>
        </w:r>
        <w:r>
          <w:rPr>
            <w:webHidden/>
          </w:rPr>
        </w:r>
        <w:r>
          <w:rPr>
            <w:webHidden/>
          </w:rPr>
          <w:fldChar w:fldCharType="separate"/>
        </w:r>
        <w:r w:rsidR="001C168E">
          <w:rPr>
            <w:webHidden/>
          </w:rPr>
          <w:t>48</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02" w:history="1">
        <w:r w:rsidR="00D75B20" w:rsidRPr="00485DA9">
          <w:rPr>
            <w:rStyle w:val="Hyperlink"/>
            <w:lang w:val="nl-NL"/>
          </w:rPr>
          <w:t>Knoppen</w:t>
        </w:r>
        <w:r w:rsidR="00D75B20">
          <w:rPr>
            <w:webHidden/>
          </w:rPr>
          <w:tab/>
        </w:r>
        <w:r>
          <w:rPr>
            <w:webHidden/>
          </w:rPr>
          <w:fldChar w:fldCharType="begin"/>
        </w:r>
        <w:r w:rsidR="00D75B20">
          <w:rPr>
            <w:webHidden/>
          </w:rPr>
          <w:instrText xml:space="preserve"> PAGEREF _Toc346289902 \h </w:instrText>
        </w:r>
        <w:r>
          <w:rPr>
            <w:webHidden/>
          </w:rPr>
        </w:r>
        <w:r>
          <w:rPr>
            <w:webHidden/>
          </w:rPr>
          <w:fldChar w:fldCharType="separate"/>
        </w:r>
        <w:r w:rsidR="001C168E">
          <w:rPr>
            <w:webHidden/>
          </w:rPr>
          <w:t>49</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03" w:history="1">
        <w:r w:rsidR="00D75B20" w:rsidRPr="00485DA9">
          <w:rPr>
            <w:rStyle w:val="Hyperlink"/>
            <w:lang w:val="nl-NL"/>
          </w:rPr>
          <w:t>Het apparaat aan- en uitzetten</w:t>
        </w:r>
        <w:r w:rsidR="00D75B20">
          <w:rPr>
            <w:webHidden/>
          </w:rPr>
          <w:tab/>
        </w:r>
        <w:r>
          <w:rPr>
            <w:webHidden/>
          </w:rPr>
          <w:fldChar w:fldCharType="begin"/>
        </w:r>
        <w:r w:rsidR="00D75B20">
          <w:rPr>
            <w:webHidden/>
          </w:rPr>
          <w:instrText xml:space="preserve"> PAGEREF _Toc346289903 \h </w:instrText>
        </w:r>
        <w:r>
          <w:rPr>
            <w:webHidden/>
          </w:rPr>
        </w:r>
        <w:r>
          <w:rPr>
            <w:webHidden/>
          </w:rPr>
          <w:fldChar w:fldCharType="separate"/>
        </w:r>
        <w:r w:rsidR="001C168E">
          <w:rPr>
            <w:webHidden/>
          </w:rPr>
          <w:t>51</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04" w:history="1">
        <w:r w:rsidR="00D75B20" w:rsidRPr="00485DA9">
          <w:rPr>
            <w:rStyle w:val="Hyperlink"/>
            <w:lang w:val="nl-NL"/>
          </w:rPr>
          <w:t>Aanpassen van de vergroting</w:t>
        </w:r>
        <w:r w:rsidR="00D75B20">
          <w:rPr>
            <w:webHidden/>
          </w:rPr>
          <w:tab/>
        </w:r>
        <w:r>
          <w:rPr>
            <w:webHidden/>
          </w:rPr>
          <w:fldChar w:fldCharType="begin"/>
        </w:r>
        <w:r w:rsidR="00D75B20">
          <w:rPr>
            <w:webHidden/>
          </w:rPr>
          <w:instrText xml:space="preserve"> PAGEREF _Toc346289904 \h </w:instrText>
        </w:r>
        <w:r>
          <w:rPr>
            <w:webHidden/>
          </w:rPr>
        </w:r>
        <w:r>
          <w:rPr>
            <w:webHidden/>
          </w:rPr>
          <w:fldChar w:fldCharType="separate"/>
        </w:r>
        <w:r w:rsidR="001C168E">
          <w:rPr>
            <w:webHidden/>
          </w:rPr>
          <w:t>51</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05" w:history="1">
        <w:r w:rsidR="00D75B20" w:rsidRPr="00485DA9">
          <w:rPr>
            <w:rStyle w:val="Hyperlink"/>
            <w:lang w:val="nl-NL"/>
          </w:rPr>
          <w:t>Een leesstand selecteren</w:t>
        </w:r>
        <w:r w:rsidR="00D75B20">
          <w:rPr>
            <w:webHidden/>
          </w:rPr>
          <w:tab/>
        </w:r>
        <w:r>
          <w:rPr>
            <w:webHidden/>
          </w:rPr>
          <w:fldChar w:fldCharType="begin"/>
        </w:r>
        <w:r w:rsidR="00D75B20">
          <w:rPr>
            <w:webHidden/>
          </w:rPr>
          <w:instrText xml:space="preserve"> PAGEREF _Toc346289905 \h </w:instrText>
        </w:r>
        <w:r>
          <w:rPr>
            <w:webHidden/>
          </w:rPr>
        </w:r>
        <w:r>
          <w:rPr>
            <w:webHidden/>
          </w:rPr>
          <w:fldChar w:fldCharType="separate"/>
        </w:r>
        <w:r w:rsidR="001C168E">
          <w:rPr>
            <w:webHidden/>
          </w:rPr>
          <w:t>53</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06" w:history="1">
        <w:r w:rsidR="00D75B20" w:rsidRPr="00485DA9">
          <w:rPr>
            <w:rStyle w:val="Hyperlink"/>
            <w:lang w:val="nl-NL"/>
          </w:rPr>
          <w:t>Het gebruik van de snapshot functie</w:t>
        </w:r>
        <w:r w:rsidR="00D75B20">
          <w:rPr>
            <w:webHidden/>
          </w:rPr>
          <w:tab/>
        </w:r>
        <w:r>
          <w:rPr>
            <w:webHidden/>
          </w:rPr>
          <w:fldChar w:fldCharType="begin"/>
        </w:r>
        <w:r w:rsidR="00D75B20">
          <w:rPr>
            <w:webHidden/>
          </w:rPr>
          <w:instrText xml:space="preserve"> PAGEREF _Toc346289906 \h </w:instrText>
        </w:r>
        <w:r>
          <w:rPr>
            <w:webHidden/>
          </w:rPr>
        </w:r>
        <w:r>
          <w:rPr>
            <w:webHidden/>
          </w:rPr>
          <w:fldChar w:fldCharType="separate"/>
        </w:r>
        <w:r w:rsidR="001C168E">
          <w:rPr>
            <w:webHidden/>
          </w:rPr>
          <w:t>54</w:t>
        </w:r>
        <w:r>
          <w:rPr>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907" w:history="1">
        <w:r w:rsidR="00D75B20" w:rsidRPr="00485DA9">
          <w:rPr>
            <w:rStyle w:val="Hyperlink"/>
            <w:noProof/>
            <w:lang w:val="nl-NL"/>
          </w:rPr>
          <w:t>3. Opladen van de batterij</w:t>
        </w:r>
        <w:r w:rsidR="00D75B20">
          <w:rPr>
            <w:noProof/>
            <w:webHidden/>
          </w:rPr>
          <w:tab/>
        </w:r>
        <w:r>
          <w:rPr>
            <w:noProof/>
            <w:webHidden/>
          </w:rPr>
          <w:fldChar w:fldCharType="begin"/>
        </w:r>
        <w:r w:rsidR="00D75B20">
          <w:rPr>
            <w:noProof/>
            <w:webHidden/>
          </w:rPr>
          <w:instrText xml:space="preserve"> PAGEREF _Toc346289907 \h </w:instrText>
        </w:r>
        <w:r>
          <w:rPr>
            <w:noProof/>
            <w:webHidden/>
          </w:rPr>
        </w:r>
        <w:r>
          <w:rPr>
            <w:noProof/>
            <w:webHidden/>
          </w:rPr>
          <w:fldChar w:fldCharType="separate"/>
        </w:r>
        <w:r w:rsidR="001C168E">
          <w:rPr>
            <w:noProof/>
            <w:webHidden/>
          </w:rPr>
          <w:t>55</w:t>
        </w:r>
        <w:r>
          <w:rPr>
            <w:noProof/>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08" w:history="1">
        <w:r w:rsidR="00D75B20" w:rsidRPr="00485DA9">
          <w:rPr>
            <w:rStyle w:val="Hyperlink"/>
            <w:lang w:val="nl-NL"/>
          </w:rPr>
          <w:t>De Compact 4 HD opladen</w:t>
        </w:r>
        <w:r w:rsidR="00D75B20">
          <w:rPr>
            <w:webHidden/>
          </w:rPr>
          <w:tab/>
        </w:r>
        <w:r>
          <w:rPr>
            <w:webHidden/>
          </w:rPr>
          <w:fldChar w:fldCharType="begin"/>
        </w:r>
        <w:r w:rsidR="00D75B20">
          <w:rPr>
            <w:webHidden/>
          </w:rPr>
          <w:instrText xml:space="preserve"> PAGEREF _Toc346289908 \h </w:instrText>
        </w:r>
        <w:r>
          <w:rPr>
            <w:webHidden/>
          </w:rPr>
        </w:r>
        <w:r>
          <w:rPr>
            <w:webHidden/>
          </w:rPr>
          <w:fldChar w:fldCharType="separate"/>
        </w:r>
        <w:r w:rsidR="001C168E">
          <w:rPr>
            <w:webHidden/>
          </w:rPr>
          <w:t>55</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09" w:history="1">
        <w:r w:rsidR="00D75B20" w:rsidRPr="00485DA9">
          <w:rPr>
            <w:rStyle w:val="Hyperlink"/>
            <w:lang w:val="nl-NL"/>
          </w:rPr>
          <w:t>Stand-by en Automatisch Uitschakelen</w:t>
        </w:r>
        <w:r w:rsidR="00D75B20">
          <w:rPr>
            <w:webHidden/>
          </w:rPr>
          <w:tab/>
        </w:r>
        <w:r>
          <w:rPr>
            <w:webHidden/>
          </w:rPr>
          <w:fldChar w:fldCharType="begin"/>
        </w:r>
        <w:r w:rsidR="00D75B20">
          <w:rPr>
            <w:webHidden/>
          </w:rPr>
          <w:instrText xml:space="preserve"> PAGEREF _Toc346289909 \h </w:instrText>
        </w:r>
        <w:r>
          <w:rPr>
            <w:webHidden/>
          </w:rPr>
        </w:r>
        <w:r>
          <w:rPr>
            <w:webHidden/>
          </w:rPr>
          <w:fldChar w:fldCharType="separate"/>
        </w:r>
        <w:r w:rsidR="001C168E">
          <w:rPr>
            <w:webHidden/>
          </w:rPr>
          <w:t>56</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10" w:history="1">
        <w:r w:rsidR="00D75B20" w:rsidRPr="00485DA9">
          <w:rPr>
            <w:rStyle w:val="Hyperlink"/>
            <w:lang w:val="nl-NL"/>
          </w:rPr>
          <w:t>Batterij waarschuwing</w:t>
        </w:r>
        <w:r w:rsidR="00D75B20">
          <w:rPr>
            <w:webHidden/>
          </w:rPr>
          <w:tab/>
        </w:r>
        <w:r>
          <w:rPr>
            <w:webHidden/>
          </w:rPr>
          <w:fldChar w:fldCharType="begin"/>
        </w:r>
        <w:r w:rsidR="00D75B20">
          <w:rPr>
            <w:webHidden/>
          </w:rPr>
          <w:instrText xml:space="preserve"> PAGEREF _Toc346289910 \h </w:instrText>
        </w:r>
        <w:r>
          <w:rPr>
            <w:webHidden/>
          </w:rPr>
        </w:r>
        <w:r>
          <w:rPr>
            <w:webHidden/>
          </w:rPr>
          <w:fldChar w:fldCharType="separate"/>
        </w:r>
        <w:r w:rsidR="001C168E">
          <w:rPr>
            <w:webHidden/>
          </w:rPr>
          <w:t>56</w:t>
        </w:r>
        <w:r>
          <w:rPr>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911" w:history="1">
        <w:r w:rsidR="00D75B20" w:rsidRPr="00485DA9">
          <w:rPr>
            <w:rStyle w:val="Hyperlink"/>
            <w:noProof/>
            <w:lang w:val="nl-NL"/>
          </w:rPr>
          <w:t>4. Het Compact 4 HD Menu</w:t>
        </w:r>
        <w:r w:rsidR="00D75B20">
          <w:rPr>
            <w:noProof/>
            <w:webHidden/>
          </w:rPr>
          <w:tab/>
        </w:r>
        <w:r>
          <w:rPr>
            <w:noProof/>
            <w:webHidden/>
          </w:rPr>
          <w:fldChar w:fldCharType="begin"/>
        </w:r>
        <w:r w:rsidR="00D75B20">
          <w:rPr>
            <w:noProof/>
            <w:webHidden/>
          </w:rPr>
          <w:instrText xml:space="preserve"> PAGEREF _Toc346289911 \h </w:instrText>
        </w:r>
        <w:r>
          <w:rPr>
            <w:noProof/>
            <w:webHidden/>
          </w:rPr>
        </w:r>
        <w:r>
          <w:rPr>
            <w:noProof/>
            <w:webHidden/>
          </w:rPr>
          <w:fldChar w:fldCharType="separate"/>
        </w:r>
        <w:r w:rsidR="001C168E">
          <w:rPr>
            <w:noProof/>
            <w:webHidden/>
          </w:rPr>
          <w:t>57</w:t>
        </w:r>
        <w:r>
          <w:rPr>
            <w:noProof/>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13" w:history="1">
        <w:r w:rsidR="00D75B20" w:rsidRPr="00485DA9">
          <w:rPr>
            <w:rStyle w:val="Hyperlink"/>
            <w:lang w:val="nl-NL"/>
          </w:rPr>
          <w:t>Activeren van het menu</w:t>
        </w:r>
        <w:r w:rsidR="00D75B20">
          <w:rPr>
            <w:webHidden/>
          </w:rPr>
          <w:tab/>
        </w:r>
        <w:r>
          <w:rPr>
            <w:webHidden/>
          </w:rPr>
          <w:fldChar w:fldCharType="begin"/>
        </w:r>
        <w:r w:rsidR="00D75B20">
          <w:rPr>
            <w:webHidden/>
          </w:rPr>
          <w:instrText xml:space="preserve"> PAGEREF _Toc346289913 \h </w:instrText>
        </w:r>
        <w:r>
          <w:rPr>
            <w:webHidden/>
          </w:rPr>
        </w:r>
        <w:r>
          <w:rPr>
            <w:webHidden/>
          </w:rPr>
          <w:fldChar w:fldCharType="separate"/>
        </w:r>
        <w:r w:rsidR="001C168E">
          <w:rPr>
            <w:webHidden/>
          </w:rPr>
          <w:t>58</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14" w:history="1">
        <w:r w:rsidR="00D75B20" w:rsidRPr="00485DA9">
          <w:rPr>
            <w:rStyle w:val="Hyperlink"/>
            <w:lang w:val="nl-NL"/>
          </w:rPr>
          <w:t>Navigeren in het menu</w:t>
        </w:r>
        <w:r w:rsidR="00D75B20">
          <w:rPr>
            <w:webHidden/>
          </w:rPr>
          <w:tab/>
        </w:r>
        <w:r>
          <w:rPr>
            <w:webHidden/>
          </w:rPr>
          <w:fldChar w:fldCharType="begin"/>
        </w:r>
        <w:r w:rsidR="00D75B20">
          <w:rPr>
            <w:webHidden/>
          </w:rPr>
          <w:instrText xml:space="preserve"> PAGEREF _Toc346289914 \h </w:instrText>
        </w:r>
        <w:r>
          <w:rPr>
            <w:webHidden/>
          </w:rPr>
        </w:r>
        <w:r>
          <w:rPr>
            <w:webHidden/>
          </w:rPr>
          <w:fldChar w:fldCharType="separate"/>
        </w:r>
        <w:r w:rsidR="001C168E">
          <w:rPr>
            <w:webHidden/>
          </w:rPr>
          <w:t>58</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15" w:history="1">
        <w:r w:rsidR="00D75B20" w:rsidRPr="00485DA9">
          <w:rPr>
            <w:rStyle w:val="Hyperlink"/>
            <w:lang w:val="nl-NL"/>
          </w:rPr>
          <w:t>Verlaten van het menu</w:t>
        </w:r>
        <w:r w:rsidR="00D75B20">
          <w:rPr>
            <w:webHidden/>
          </w:rPr>
          <w:tab/>
        </w:r>
        <w:r>
          <w:rPr>
            <w:webHidden/>
          </w:rPr>
          <w:fldChar w:fldCharType="begin"/>
        </w:r>
        <w:r w:rsidR="00D75B20">
          <w:rPr>
            <w:webHidden/>
          </w:rPr>
          <w:instrText xml:space="preserve"> PAGEREF _Toc346289915 \h </w:instrText>
        </w:r>
        <w:r>
          <w:rPr>
            <w:webHidden/>
          </w:rPr>
        </w:r>
        <w:r>
          <w:rPr>
            <w:webHidden/>
          </w:rPr>
          <w:fldChar w:fldCharType="separate"/>
        </w:r>
        <w:r w:rsidR="001C168E">
          <w:rPr>
            <w:webHidden/>
          </w:rPr>
          <w:t>58</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16" w:history="1">
        <w:r w:rsidR="00D75B20" w:rsidRPr="00485DA9">
          <w:rPr>
            <w:rStyle w:val="Hyperlink"/>
            <w:lang w:val="nl-NL"/>
          </w:rPr>
          <w:t>Menu: Informatie (Information)</w:t>
        </w:r>
        <w:r w:rsidR="00D75B20">
          <w:rPr>
            <w:webHidden/>
          </w:rPr>
          <w:tab/>
        </w:r>
        <w:r>
          <w:rPr>
            <w:webHidden/>
          </w:rPr>
          <w:fldChar w:fldCharType="begin"/>
        </w:r>
        <w:r w:rsidR="00D75B20">
          <w:rPr>
            <w:webHidden/>
          </w:rPr>
          <w:instrText xml:space="preserve"> PAGEREF _Toc346289916 \h </w:instrText>
        </w:r>
        <w:r>
          <w:rPr>
            <w:webHidden/>
          </w:rPr>
        </w:r>
        <w:r>
          <w:rPr>
            <w:webHidden/>
          </w:rPr>
          <w:fldChar w:fldCharType="separate"/>
        </w:r>
        <w:r w:rsidR="001C168E">
          <w:rPr>
            <w:webHidden/>
          </w:rPr>
          <w:t>59</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17" w:history="1">
        <w:r w:rsidR="00D75B20" w:rsidRPr="00485DA9">
          <w:rPr>
            <w:rStyle w:val="Hyperlink"/>
            <w:lang w:val="nl-NL"/>
          </w:rPr>
          <w:t>Menu: Helderheid (Brightness)</w:t>
        </w:r>
        <w:r w:rsidR="00D75B20">
          <w:rPr>
            <w:webHidden/>
          </w:rPr>
          <w:tab/>
        </w:r>
        <w:r>
          <w:rPr>
            <w:webHidden/>
          </w:rPr>
          <w:fldChar w:fldCharType="begin"/>
        </w:r>
        <w:r w:rsidR="00D75B20">
          <w:rPr>
            <w:webHidden/>
          </w:rPr>
          <w:instrText xml:space="preserve"> PAGEREF _Toc346289917 \h </w:instrText>
        </w:r>
        <w:r>
          <w:rPr>
            <w:webHidden/>
          </w:rPr>
        </w:r>
        <w:r>
          <w:rPr>
            <w:webHidden/>
          </w:rPr>
          <w:fldChar w:fldCharType="separate"/>
        </w:r>
        <w:r w:rsidR="001C168E">
          <w:rPr>
            <w:webHidden/>
          </w:rPr>
          <w:t>60</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18" w:history="1">
        <w:r w:rsidR="00D75B20" w:rsidRPr="00485DA9">
          <w:rPr>
            <w:rStyle w:val="Hyperlink"/>
            <w:lang w:val="nl-NL"/>
          </w:rPr>
          <w:t>Menu: Stroominstellingen (Power)</w:t>
        </w:r>
        <w:r w:rsidR="00D75B20">
          <w:rPr>
            <w:webHidden/>
          </w:rPr>
          <w:tab/>
        </w:r>
        <w:r>
          <w:rPr>
            <w:webHidden/>
          </w:rPr>
          <w:fldChar w:fldCharType="begin"/>
        </w:r>
        <w:r w:rsidR="00D75B20">
          <w:rPr>
            <w:webHidden/>
          </w:rPr>
          <w:instrText xml:space="preserve"> PAGEREF _Toc346289918 \h </w:instrText>
        </w:r>
        <w:r>
          <w:rPr>
            <w:webHidden/>
          </w:rPr>
        </w:r>
        <w:r>
          <w:rPr>
            <w:webHidden/>
          </w:rPr>
          <w:fldChar w:fldCharType="separate"/>
        </w:r>
        <w:r w:rsidR="001C168E">
          <w:rPr>
            <w:webHidden/>
          </w:rPr>
          <w:t>61</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19" w:history="1">
        <w:r w:rsidR="00D75B20" w:rsidRPr="00485DA9">
          <w:rPr>
            <w:rStyle w:val="Hyperlink"/>
            <w:lang w:val="nl-NL"/>
          </w:rPr>
          <w:t>Menu: (Geluiden) Beeps</w:t>
        </w:r>
        <w:r w:rsidR="00D75B20">
          <w:rPr>
            <w:webHidden/>
          </w:rPr>
          <w:tab/>
        </w:r>
        <w:r>
          <w:rPr>
            <w:webHidden/>
          </w:rPr>
          <w:fldChar w:fldCharType="begin"/>
        </w:r>
        <w:r w:rsidR="00D75B20">
          <w:rPr>
            <w:webHidden/>
          </w:rPr>
          <w:instrText xml:space="preserve"> PAGEREF _Toc346289919 \h </w:instrText>
        </w:r>
        <w:r>
          <w:rPr>
            <w:webHidden/>
          </w:rPr>
        </w:r>
        <w:r>
          <w:rPr>
            <w:webHidden/>
          </w:rPr>
          <w:fldChar w:fldCharType="separate"/>
        </w:r>
        <w:r w:rsidR="001C168E">
          <w:rPr>
            <w:webHidden/>
          </w:rPr>
          <w:t>63</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20" w:history="1">
        <w:r w:rsidR="00D75B20" w:rsidRPr="00485DA9">
          <w:rPr>
            <w:rStyle w:val="Hyperlink"/>
            <w:lang w:val="nl-NL"/>
          </w:rPr>
          <w:t>Menu: Verlichting (Light)</w:t>
        </w:r>
        <w:r w:rsidR="00D75B20">
          <w:rPr>
            <w:webHidden/>
          </w:rPr>
          <w:tab/>
        </w:r>
        <w:r>
          <w:rPr>
            <w:webHidden/>
          </w:rPr>
          <w:fldChar w:fldCharType="begin"/>
        </w:r>
        <w:r w:rsidR="00D75B20">
          <w:rPr>
            <w:webHidden/>
          </w:rPr>
          <w:instrText xml:space="preserve"> PAGEREF _Toc346289920 \h </w:instrText>
        </w:r>
        <w:r>
          <w:rPr>
            <w:webHidden/>
          </w:rPr>
        </w:r>
        <w:r>
          <w:rPr>
            <w:webHidden/>
          </w:rPr>
          <w:fldChar w:fldCharType="separate"/>
        </w:r>
        <w:r w:rsidR="001C168E">
          <w:rPr>
            <w:webHidden/>
          </w:rPr>
          <w:t>64</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21" w:history="1">
        <w:r w:rsidR="00D75B20" w:rsidRPr="00485DA9">
          <w:rPr>
            <w:rStyle w:val="Hyperlink"/>
            <w:lang w:val="nl-NL"/>
          </w:rPr>
          <w:t>Menu: Kleuren (Color)</w:t>
        </w:r>
        <w:r w:rsidR="00D75B20">
          <w:rPr>
            <w:webHidden/>
          </w:rPr>
          <w:tab/>
        </w:r>
        <w:r>
          <w:rPr>
            <w:webHidden/>
          </w:rPr>
          <w:fldChar w:fldCharType="begin"/>
        </w:r>
        <w:r w:rsidR="00D75B20">
          <w:rPr>
            <w:webHidden/>
          </w:rPr>
          <w:instrText xml:space="preserve"> PAGEREF _Toc346289921 \h </w:instrText>
        </w:r>
        <w:r>
          <w:rPr>
            <w:webHidden/>
          </w:rPr>
        </w:r>
        <w:r>
          <w:rPr>
            <w:webHidden/>
          </w:rPr>
          <w:fldChar w:fldCharType="separate"/>
        </w:r>
        <w:r w:rsidR="001C168E">
          <w:rPr>
            <w:webHidden/>
          </w:rPr>
          <w:t>65</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22" w:history="1">
        <w:r w:rsidR="00D75B20" w:rsidRPr="00485DA9">
          <w:rPr>
            <w:rStyle w:val="Hyperlink"/>
            <w:lang w:val="nl-NL"/>
          </w:rPr>
          <w:t>Menu: Fabrieksinstellingen (Reset)</w:t>
        </w:r>
        <w:r w:rsidR="00D75B20">
          <w:rPr>
            <w:webHidden/>
          </w:rPr>
          <w:tab/>
        </w:r>
        <w:r>
          <w:rPr>
            <w:webHidden/>
          </w:rPr>
          <w:fldChar w:fldCharType="begin"/>
        </w:r>
        <w:r w:rsidR="00D75B20">
          <w:rPr>
            <w:webHidden/>
          </w:rPr>
          <w:instrText xml:space="preserve"> PAGEREF _Toc346289922 \h </w:instrText>
        </w:r>
        <w:r>
          <w:rPr>
            <w:webHidden/>
          </w:rPr>
        </w:r>
        <w:r>
          <w:rPr>
            <w:webHidden/>
          </w:rPr>
          <w:fldChar w:fldCharType="separate"/>
        </w:r>
        <w:r w:rsidR="001C168E">
          <w:rPr>
            <w:webHidden/>
          </w:rPr>
          <w:t>66</w:t>
        </w:r>
        <w:r>
          <w:rPr>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923" w:history="1">
        <w:r w:rsidR="00D75B20" w:rsidRPr="00485DA9">
          <w:rPr>
            <w:rStyle w:val="Hyperlink"/>
            <w:noProof/>
          </w:rPr>
          <w:t>Bijlage A: Veiligheid</w:t>
        </w:r>
        <w:r w:rsidR="00D75B20">
          <w:rPr>
            <w:noProof/>
            <w:webHidden/>
          </w:rPr>
          <w:tab/>
        </w:r>
        <w:r>
          <w:rPr>
            <w:noProof/>
            <w:webHidden/>
          </w:rPr>
          <w:fldChar w:fldCharType="begin"/>
        </w:r>
        <w:r w:rsidR="00D75B20">
          <w:rPr>
            <w:noProof/>
            <w:webHidden/>
          </w:rPr>
          <w:instrText xml:space="preserve"> PAGEREF _Toc346289923 \h </w:instrText>
        </w:r>
        <w:r>
          <w:rPr>
            <w:noProof/>
            <w:webHidden/>
          </w:rPr>
        </w:r>
        <w:r>
          <w:rPr>
            <w:noProof/>
            <w:webHidden/>
          </w:rPr>
          <w:fldChar w:fldCharType="separate"/>
        </w:r>
        <w:r w:rsidR="001C168E">
          <w:rPr>
            <w:noProof/>
            <w:webHidden/>
          </w:rPr>
          <w:t>67</w:t>
        </w:r>
        <w:r>
          <w:rPr>
            <w:noProof/>
            <w:webHidden/>
          </w:rPr>
          <w:fldChar w:fldCharType="end"/>
        </w:r>
      </w:hyperlink>
    </w:p>
    <w:p w:rsidR="000A7C1F" w:rsidRDefault="001E48A6" w:rsidP="000A7C1F">
      <w:pPr>
        <w:pStyle w:val="Inhopg1"/>
        <w:tabs>
          <w:tab w:val="clear" w:pos="10440"/>
          <w:tab w:val="right" w:leader="dot" w:pos="8647"/>
        </w:tabs>
        <w:ind w:right="1132"/>
        <w:rPr>
          <w:noProof/>
        </w:rPr>
      </w:pPr>
      <w:hyperlink w:anchor="_Toc346289924" w:history="1">
        <w:r w:rsidR="00D75B20" w:rsidRPr="00485DA9">
          <w:rPr>
            <w:rStyle w:val="Hyperlink"/>
            <w:noProof/>
            <w:lang w:val="nl-NL"/>
          </w:rPr>
          <w:t>Bijlage B: Technische informatie</w:t>
        </w:r>
        <w:r w:rsidR="00D75B20">
          <w:rPr>
            <w:noProof/>
            <w:webHidden/>
          </w:rPr>
          <w:tab/>
        </w:r>
        <w:r>
          <w:rPr>
            <w:noProof/>
            <w:webHidden/>
          </w:rPr>
          <w:fldChar w:fldCharType="begin"/>
        </w:r>
        <w:r w:rsidR="00D75B20">
          <w:rPr>
            <w:noProof/>
            <w:webHidden/>
          </w:rPr>
          <w:instrText xml:space="preserve"> PAGEREF _Toc346289924 \h </w:instrText>
        </w:r>
        <w:r>
          <w:rPr>
            <w:noProof/>
            <w:webHidden/>
          </w:rPr>
        </w:r>
        <w:r>
          <w:rPr>
            <w:noProof/>
            <w:webHidden/>
          </w:rPr>
          <w:fldChar w:fldCharType="separate"/>
        </w:r>
        <w:r w:rsidR="001C168E">
          <w:rPr>
            <w:noProof/>
            <w:webHidden/>
          </w:rPr>
          <w:t>68</w:t>
        </w:r>
        <w:r>
          <w:rPr>
            <w:noProof/>
            <w:webHidden/>
          </w:rPr>
          <w:fldChar w:fldCharType="end"/>
        </w:r>
      </w:hyperlink>
      <w:r w:rsidR="000A7C1F">
        <w:rPr>
          <w:noProof/>
        </w:rPr>
        <w:br/>
      </w:r>
      <w:hyperlink w:anchor="_Toc346289895" w:history="1">
        <w:r w:rsidR="000A7C1F" w:rsidRPr="000A7C1F">
          <w:rPr>
            <w:noProof/>
            <w:lang w:val="de-DE"/>
          </w:rPr>
          <w:t>Optelec kantoren wereldwijd</w:t>
        </w:r>
        <w:r w:rsidR="000A7C1F">
          <w:rPr>
            <w:noProof/>
            <w:webHidden/>
          </w:rPr>
          <w:tab/>
        </w:r>
      </w:hyperlink>
      <w:r w:rsidR="000A7C1F">
        <w:rPr>
          <w:noProof/>
        </w:rPr>
        <w:t>201</w:t>
      </w:r>
    </w:p>
    <w:p w:rsidR="00D75B20" w:rsidRDefault="00D75B20"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p>
    <w:p w:rsidR="008F7714" w:rsidRDefault="008F7714" w:rsidP="00CC008D">
      <w:pPr>
        <w:pStyle w:val="Inhopg1"/>
        <w:tabs>
          <w:tab w:val="clear" w:pos="10440"/>
          <w:tab w:val="right" w:leader="dot" w:pos="8647"/>
        </w:tabs>
        <w:ind w:right="1132"/>
        <w:rPr>
          <w:noProof/>
        </w:rPr>
      </w:pPr>
    </w:p>
    <w:p w:rsidR="008F7714" w:rsidRPr="00B81803" w:rsidRDefault="00B81803" w:rsidP="00B81803">
      <w:pPr>
        <w:pStyle w:val="Inhopg1"/>
        <w:tabs>
          <w:tab w:val="right" w:leader="dot" w:pos="8460"/>
        </w:tabs>
        <w:ind w:right="215"/>
        <w:jc w:val="center"/>
        <w:rPr>
          <w:rStyle w:val="Hyperlink"/>
          <w:rFonts w:cs="Arial"/>
          <w:b/>
          <w:noProof/>
          <w:sz w:val="32"/>
        </w:rPr>
      </w:pPr>
      <w:r w:rsidRPr="00B81803">
        <w:rPr>
          <w:rFonts w:cs="Arial"/>
          <w:b/>
          <w:noProof/>
          <w:sz w:val="32"/>
        </w:rPr>
        <w:t>Table des matières</w:t>
      </w:r>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925" w:history="1">
        <w:r w:rsidR="00D75B20" w:rsidRPr="00485DA9">
          <w:rPr>
            <w:rStyle w:val="Hyperlink"/>
            <w:noProof/>
            <w:lang w:val="fr-FR"/>
          </w:rPr>
          <w:t>1. Introduction</w:t>
        </w:r>
        <w:r w:rsidR="00D75B20">
          <w:rPr>
            <w:noProof/>
            <w:webHidden/>
          </w:rPr>
          <w:tab/>
        </w:r>
        <w:r>
          <w:rPr>
            <w:noProof/>
            <w:webHidden/>
          </w:rPr>
          <w:fldChar w:fldCharType="begin"/>
        </w:r>
        <w:r w:rsidR="00D75B20">
          <w:rPr>
            <w:noProof/>
            <w:webHidden/>
          </w:rPr>
          <w:instrText xml:space="preserve"> PAGEREF _Toc346289925 \h </w:instrText>
        </w:r>
        <w:r>
          <w:rPr>
            <w:noProof/>
            <w:webHidden/>
          </w:rPr>
        </w:r>
        <w:r>
          <w:rPr>
            <w:noProof/>
            <w:webHidden/>
          </w:rPr>
          <w:fldChar w:fldCharType="separate"/>
        </w:r>
        <w:r w:rsidR="001C168E">
          <w:rPr>
            <w:noProof/>
            <w:webHidden/>
          </w:rPr>
          <w:t>73</w:t>
        </w:r>
        <w:r>
          <w:rPr>
            <w:noProof/>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26" w:history="1">
        <w:r w:rsidR="00D75B20" w:rsidRPr="00485DA9">
          <w:rPr>
            <w:rStyle w:val="Hyperlink"/>
            <w:lang w:val="fr-FR"/>
          </w:rPr>
          <w:t>À propos du manuel</w:t>
        </w:r>
        <w:r w:rsidR="00D75B20">
          <w:rPr>
            <w:webHidden/>
          </w:rPr>
          <w:tab/>
        </w:r>
        <w:r>
          <w:rPr>
            <w:webHidden/>
          </w:rPr>
          <w:fldChar w:fldCharType="begin"/>
        </w:r>
        <w:r w:rsidR="00D75B20">
          <w:rPr>
            <w:webHidden/>
          </w:rPr>
          <w:instrText xml:space="preserve"> PAGEREF _Toc346289926 \h </w:instrText>
        </w:r>
        <w:r>
          <w:rPr>
            <w:webHidden/>
          </w:rPr>
        </w:r>
        <w:r>
          <w:rPr>
            <w:webHidden/>
          </w:rPr>
          <w:fldChar w:fldCharType="separate"/>
        </w:r>
        <w:r w:rsidR="001C168E">
          <w:rPr>
            <w:webHidden/>
          </w:rPr>
          <w:t>74</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27" w:history="1">
        <w:r w:rsidR="00D75B20" w:rsidRPr="00485DA9">
          <w:rPr>
            <w:rStyle w:val="Hyperlink"/>
            <w:lang w:val="fr-FR"/>
          </w:rPr>
          <w:t>Ce que contient la boîte</w:t>
        </w:r>
        <w:r w:rsidR="00D75B20">
          <w:rPr>
            <w:webHidden/>
          </w:rPr>
          <w:tab/>
        </w:r>
        <w:r>
          <w:rPr>
            <w:webHidden/>
          </w:rPr>
          <w:fldChar w:fldCharType="begin"/>
        </w:r>
        <w:r w:rsidR="00D75B20">
          <w:rPr>
            <w:webHidden/>
          </w:rPr>
          <w:instrText xml:space="preserve"> PAGEREF _Toc346289927 \h </w:instrText>
        </w:r>
        <w:r>
          <w:rPr>
            <w:webHidden/>
          </w:rPr>
        </w:r>
        <w:r>
          <w:rPr>
            <w:webHidden/>
          </w:rPr>
          <w:fldChar w:fldCharType="separate"/>
        </w:r>
        <w:r w:rsidR="001C168E">
          <w:rPr>
            <w:webHidden/>
          </w:rPr>
          <w:t>74</w:t>
        </w:r>
        <w:r>
          <w:rPr>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928" w:history="1">
        <w:r w:rsidR="00D75B20" w:rsidRPr="00485DA9">
          <w:rPr>
            <w:rStyle w:val="Hyperlink"/>
            <w:noProof/>
            <w:lang w:val="fr-FR"/>
          </w:rPr>
          <w:t>2. Connaître votre Compact 4 HD</w:t>
        </w:r>
        <w:r w:rsidR="00D75B20">
          <w:rPr>
            <w:noProof/>
            <w:webHidden/>
          </w:rPr>
          <w:tab/>
        </w:r>
        <w:r>
          <w:rPr>
            <w:noProof/>
            <w:webHidden/>
          </w:rPr>
          <w:fldChar w:fldCharType="begin"/>
        </w:r>
        <w:r w:rsidR="00D75B20">
          <w:rPr>
            <w:noProof/>
            <w:webHidden/>
          </w:rPr>
          <w:instrText xml:space="preserve"> PAGEREF _Toc346289928 \h </w:instrText>
        </w:r>
        <w:r>
          <w:rPr>
            <w:noProof/>
            <w:webHidden/>
          </w:rPr>
        </w:r>
        <w:r>
          <w:rPr>
            <w:noProof/>
            <w:webHidden/>
          </w:rPr>
          <w:fldChar w:fldCharType="separate"/>
        </w:r>
        <w:r w:rsidR="001C168E">
          <w:rPr>
            <w:noProof/>
            <w:webHidden/>
          </w:rPr>
          <w:t>75</w:t>
        </w:r>
        <w:r>
          <w:rPr>
            <w:noProof/>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29" w:history="1">
        <w:r w:rsidR="00D75B20" w:rsidRPr="00485DA9">
          <w:rPr>
            <w:rStyle w:val="Hyperlink"/>
            <w:lang w:val="fr-FR"/>
          </w:rPr>
          <w:t>Utiliser votre Compact 4 HD</w:t>
        </w:r>
        <w:r w:rsidR="00D75B20">
          <w:rPr>
            <w:webHidden/>
          </w:rPr>
          <w:tab/>
        </w:r>
        <w:r>
          <w:rPr>
            <w:webHidden/>
          </w:rPr>
          <w:fldChar w:fldCharType="begin"/>
        </w:r>
        <w:r w:rsidR="00D75B20">
          <w:rPr>
            <w:webHidden/>
          </w:rPr>
          <w:instrText xml:space="preserve"> PAGEREF _Toc346289929 \h </w:instrText>
        </w:r>
        <w:r>
          <w:rPr>
            <w:webHidden/>
          </w:rPr>
        </w:r>
        <w:r>
          <w:rPr>
            <w:webHidden/>
          </w:rPr>
          <w:fldChar w:fldCharType="separate"/>
        </w:r>
        <w:r w:rsidR="001C168E">
          <w:rPr>
            <w:webHidden/>
          </w:rPr>
          <w:t>76</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30" w:history="1">
        <w:r w:rsidR="00D75B20" w:rsidRPr="00485DA9">
          <w:rPr>
            <w:rStyle w:val="Hyperlink"/>
            <w:lang w:val="fr-FR"/>
          </w:rPr>
          <w:t>Nettoyer la lentille de la caméra et le miroir</w:t>
        </w:r>
        <w:r w:rsidR="00D75B20">
          <w:rPr>
            <w:webHidden/>
          </w:rPr>
          <w:tab/>
        </w:r>
        <w:r>
          <w:rPr>
            <w:webHidden/>
          </w:rPr>
          <w:fldChar w:fldCharType="begin"/>
        </w:r>
        <w:r w:rsidR="00D75B20">
          <w:rPr>
            <w:webHidden/>
          </w:rPr>
          <w:instrText xml:space="preserve"> PAGEREF _Toc346289930 \h </w:instrText>
        </w:r>
        <w:r>
          <w:rPr>
            <w:webHidden/>
          </w:rPr>
        </w:r>
        <w:r>
          <w:rPr>
            <w:webHidden/>
          </w:rPr>
          <w:fldChar w:fldCharType="separate"/>
        </w:r>
        <w:r w:rsidR="001C168E">
          <w:rPr>
            <w:webHidden/>
          </w:rPr>
          <w:t>77</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31" w:history="1">
        <w:r w:rsidR="00D75B20" w:rsidRPr="00485DA9">
          <w:rPr>
            <w:rStyle w:val="Hyperlink"/>
            <w:lang w:val="fr-FR"/>
          </w:rPr>
          <w:t>Les boutons</w:t>
        </w:r>
        <w:r w:rsidR="00D75B20">
          <w:rPr>
            <w:webHidden/>
          </w:rPr>
          <w:tab/>
        </w:r>
        <w:r>
          <w:rPr>
            <w:webHidden/>
          </w:rPr>
          <w:fldChar w:fldCharType="begin"/>
        </w:r>
        <w:r w:rsidR="00D75B20">
          <w:rPr>
            <w:webHidden/>
          </w:rPr>
          <w:instrText xml:space="preserve"> PAGEREF _Toc346289931 \h </w:instrText>
        </w:r>
        <w:r>
          <w:rPr>
            <w:webHidden/>
          </w:rPr>
        </w:r>
        <w:r>
          <w:rPr>
            <w:webHidden/>
          </w:rPr>
          <w:fldChar w:fldCharType="separate"/>
        </w:r>
        <w:r w:rsidR="001C168E">
          <w:rPr>
            <w:webHidden/>
          </w:rPr>
          <w:t>78</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32" w:history="1">
        <w:r w:rsidR="00D75B20" w:rsidRPr="00485DA9">
          <w:rPr>
            <w:rStyle w:val="Hyperlink"/>
            <w:lang w:val="fr-FR"/>
          </w:rPr>
          <w:t>Allumer et éteindre le Compact 4 HD</w:t>
        </w:r>
        <w:r w:rsidR="00D75B20">
          <w:rPr>
            <w:webHidden/>
          </w:rPr>
          <w:tab/>
        </w:r>
        <w:r>
          <w:rPr>
            <w:webHidden/>
          </w:rPr>
          <w:fldChar w:fldCharType="begin"/>
        </w:r>
        <w:r w:rsidR="00D75B20">
          <w:rPr>
            <w:webHidden/>
          </w:rPr>
          <w:instrText xml:space="preserve"> PAGEREF _Toc346289932 \h </w:instrText>
        </w:r>
        <w:r>
          <w:rPr>
            <w:webHidden/>
          </w:rPr>
        </w:r>
        <w:r>
          <w:rPr>
            <w:webHidden/>
          </w:rPr>
          <w:fldChar w:fldCharType="separate"/>
        </w:r>
        <w:r w:rsidR="001C168E">
          <w:rPr>
            <w:webHidden/>
          </w:rPr>
          <w:t>80</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33" w:history="1">
        <w:r w:rsidR="00D75B20" w:rsidRPr="00485DA9">
          <w:rPr>
            <w:rStyle w:val="Hyperlink"/>
            <w:lang w:val="fr-FR"/>
          </w:rPr>
          <w:t>Régler le niveau de grossissement</w:t>
        </w:r>
        <w:r w:rsidR="00D75B20">
          <w:rPr>
            <w:webHidden/>
          </w:rPr>
          <w:tab/>
        </w:r>
        <w:r>
          <w:rPr>
            <w:webHidden/>
          </w:rPr>
          <w:fldChar w:fldCharType="begin"/>
        </w:r>
        <w:r w:rsidR="00D75B20">
          <w:rPr>
            <w:webHidden/>
          </w:rPr>
          <w:instrText xml:space="preserve"> PAGEREF _Toc346289933 \h </w:instrText>
        </w:r>
        <w:r>
          <w:rPr>
            <w:webHidden/>
          </w:rPr>
        </w:r>
        <w:r>
          <w:rPr>
            <w:webHidden/>
          </w:rPr>
          <w:fldChar w:fldCharType="separate"/>
        </w:r>
        <w:r w:rsidR="001C168E">
          <w:rPr>
            <w:webHidden/>
          </w:rPr>
          <w:t>80</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34" w:history="1">
        <w:r w:rsidR="00D75B20" w:rsidRPr="00485DA9">
          <w:rPr>
            <w:rStyle w:val="Hyperlink"/>
            <w:lang w:val="fr-FR"/>
          </w:rPr>
          <w:t>Sélectionner le mode de visualisation</w:t>
        </w:r>
        <w:r w:rsidR="00D75B20">
          <w:rPr>
            <w:webHidden/>
          </w:rPr>
          <w:tab/>
        </w:r>
        <w:r>
          <w:rPr>
            <w:webHidden/>
          </w:rPr>
          <w:fldChar w:fldCharType="begin"/>
        </w:r>
        <w:r w:rsidR="00D75B20">
          <w:rPr>
            <w:webHidden/>
          </w:rPr>
          <w:instrText xml:space="preserve"> PAGEREF _Toc346289934 \h </w:instrText>
        </w:r>
        <w:r>
          <w:rPr>
            <w:webHidden/>
          </w:rPr>
        </w:r>
        <w:r>
          <w:rPr>
            <w:webHidden/>
          </w:rPr>
          <w:fldChar w:fldCharType="separate"/>
        </w:r>
        <w:r w:rsidR="001C168E">
          <w:rPr>
            <w:webHidden/>
          </w:rPr>
          <w:t>82</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35" w:history="1">
        <w:r w:rsidR="00D75B20" w:rsidRPr="00485DA9">
          <w:rPr>
            <w:rStyle w:val="Hyperlink"/>
            <w:lang w:val="fr-FR"/>
          </w:rPr>
          <w:t>Utiliser le bouton photo instantanée</w:t>
        </w:r>
        <w:r w:rsidR="00D75B20">
          <w:rPr>
            <w:webHidden/>
          </w:rPr>
          <w:tab/>
        </w:r>
        <w:r>
          <w:rPr>
            <w:webHidden/>
          </w:rPr>
          <w:fldChar w:fldCharType="begin"/>
        </w:r>
        <w:r w:rsidR="00D75B20">
          <w:rPr>
            <w:webHidden/>
          </w:rPr>
          <w:instrText xml:space="preserve"> PAGEREF _Toc346289935 \h </w:instrText>
        </w:r>
        <w:r>
          <w:rPr>
            <w:webHidden/>
          </w:rPr>
        </w:r>
        <w:r>
          <w:rPr>
            <w:webHidden/>
          </w:rPr>
          <w:fldChar w:fldCharType="separate"/>
        </w:r>
        <w:r w:rsidR="001C168E">
          <w:rPr>
            <w:webHidden/>
          </w:rPr>
          <w:t>83</w:t>
        </w:r>
        <w:r>
          <w:rPr>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936" w:history="1">
        <w:r w:rsidR="00D75B20" w:rsidRPr="00485DA9">
          <w:rPr>
            <w:rStyle w:val="Hyperlink"/>
            <w:noProof/>
            <w:lang w:val="fr-FR"/>
          </w:rPr>
          <w:t>3. Chargement de la pile</w:t>
        </w:r>
        <w:r w:rsidR="00D75B20">
          <w:rPr>
            <w:noProof/>
            <w:webHidden/>
          </w:rPr>
          <w:tab/>
        </w:r>
        <w:r>
          <w:rPr>
            <w:noProof/>
            <w:webHidden/>
          </w:rPr>
          <w:fldChar w:fldCharType="begin"/>
        </w:r>
        <w:r w:rsidR="00D75B20">
          <w:rPr>
            <w:noProof/>
            <w:webHidden/>
          </w:rPr>
          <w:instrText xml:space="preserve"> PAGEREF _Toc346289936 \h </w:instrText>
        </w:r>
        <w:r>
          <w:rPr>
            <w:noProof/>
            <w:webHidden/>
          </w:rPr>
        </w:r>
        <w:r>
          <w:rPr>
            <w:noProof/>
            <w:webHidden/>
          </w:rPr>
          <w:fldChar w:fldCharType="separate"/>
        </w:r>
        <w:r w:rsidR="001C168E">
          <w:rPr>
            <w:noProof/>
            <w:webHidden/>
          </w:rPr>
          <w:t>85</w:t>
        </w:r>
        <w:r>
          <w:rPr>
            <w:noProof/>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37" w:history="1">
        <w:r w:rsidR="00D75B20" w:rsidRPr="00485DA9">
          <w:rPr>
            <w:rStyle w:val="Hyperlink"/>
            <w:lang w:val="fr-FR"/>
          </w:rPr>
          <w:t>Charger le Compact 4 HD</w:t>
        </w:r>
        <w:r w:rsidR="00D75B20">
          <w:rPr>
            <w:webHidden/>
          </w:rPr>
          <w:tab/>
        </w:r>
        <w:r>
          <w:rPr>
            <w:webHidden/>
          </w:rPr>
          <w:fldChar w:fldCharType="begin"/>
        </w:r>
        <w:r w:rsidR="00D75B20">
          <w:rPr>
            <w:webHidden/>
          </w:rPr>
          <w:instrText xml:space="preserve"> PAGEREF _Toc346289937 \h </w:instrText>
        </w:r>
        <w:r>
          <w:rPr>
            <w:webHidden/>
          </w:rPr>
        </w:r>
        <w:r>
          <w:rPr>
            <w:webHidden/>
          </w:rPr>
          <w:fldChar w:fldCharType="separate"/>
        </w:r>
        <w:r w:rsidR="001C168E">
          <w:rPr>
            <w:webHidden/>
          </w:rPr>
          <w:t>85</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38" w:history="1">
        <w:r w:rsidR="00D75B20" w:rsidRPr="00485DA9">
          <w:rPr>
            <w:rStyle w:val="Hyperlink"/>
            <w:lang w:val="fr-FR"/>
          </w:rPr>
          <w:t>Mise en veille et mise hors tension automatique</w:t>
        </w:r>
        <w:r w:rsidR="00D75B20">
          <w:rPr>
            <w:webHidden/>
          </w:rPr>
          <w:tab/>
        </w:r>
        <w:r>
          <w:rPr>
            <w:webHidden/>
          </w:rPr>
          <w:fldChar w:fldCharType="begin"/>
        </w:r>
        <w:r w:rsidR="00D75B20">
          <w:rPr>
            <w:webHidden/>
          </w:rPr>
          <w:instrText xml:space="preserve"> PAGEREF _Toc346289938 \h </w:instrText>
        </w:r>
        <w:r>
          <w:rPr>
            <w:webHidden/>
          </w:rPr>
        </w:r>
        <w:r>
          <w:rPr>
            <w:webHidden/>
          </w:rPr>
          <w:fldChar w:fldCharType="separate"/>
        </w:r>
        <w:r w:rsidR="001C168E">
          <w:rPr>
            <w:webHidden/>
          </w:rPr>
          <w:t>86</w:t>
        </w:r>
        <w:r>
          <w:rPr>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939" w:history="1">
        <w:r w:rsidR="00D75B20" w:rsidRPr="00485DA9">
          <w:rPr>
            <w:rStyle w:val="Hyperlink"/>
            <w:noProof/>
            <w:lang w:val="fr-FR"/>
          </w:rPr>
          <w:t>4. Le menu du Compact 4 HD</w:t>
        </w:r>
        <w:r w:rsidR="00D75B20">
          <w:rPr>
            <w:noProof/>
            <w:webHidden/>
          </w:rPr>
          <w:tab/>
        </w:r>
        <w:r>
          <w:rPr>
            <w:noProof/>
            <w:webHidden/>
          </w:rPr>
          <w:fldChar w:fldCharType="begin"/>
        </w:r>
        <w:r w:rsidR="00D75B20">
          <w:rPr>
            <w:noProof/>
            <w:webHidden/>
          </w:rPr>
          <w:instrText xml:space="preserve"> PAGEREF _Toc346289939 \h </w:instrText>
        </w:r>
        <w:r>
          <w:rPr>
            <w:noProof/>
            <w:webHidden/>
          </w:rPr>
        </w:r>
        <w:r>
          <w:rPr>
            <w:noProof/>
            <w:webHidden/>
          </w:rPr>
          <w:fldChar w:fldCharType="separate"/>
        </w:r>
        <w:r w:rsidR="001C168E">
          <w:rPr>
            <w:noProof/>
            <w:webHidden/>
          </w:rPr>
          <w:t>88</w:t>
        </w:r>
        <w:r>
          <w:rPr>
            <w:noProof/>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40" w:history="1">
        <w:r w:rsidR="00D75B20" w:rsidRPr="00485DA9">
          <w:rPr>
            <w:rStyle w:val="Hyperlink"/>
            <w:lang w:val="fr-FR"/>
          </w:rPr>
          <w:t>Ouvrir le menu</w:t>
        </w:r>
        <w:r w:rsidR="00D75B20">
          <w:rPr>
            <w:webHidden/>
          </w:rPr>
          <w:tab/>
        </w:r>
        <w:r>
          <w:rPr>
            <w:webHidden/>
          </w:rPr>
          <w:fldChar w:fldCharType="begin"/>
        </w:r>
        <w:r w:rsidR="00D75B20">
          <w:rPr>
            <w:webHidden/>
          </w:rPr>
          <w:instrText xml:space="preserve"> PAGEREF _Toc346289940 \h </w:instrText>
        </w:r>
        <w:r>
          <w:rPr>
            <w:webHidden/>
          </w:rPr>
        </w:r>
        <w:r>
          <w:rPr>
            <w:webHidden/>
          </w:rPr>
          <w:fldChar w:fldCharType="separate"/>
        </w:r>
        <w:r w:rsidR="001C168E">
          <w:rPr>
            <w:webHidden/>
          </w:rPr>
          <w:t>89</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41" w:history="1">
        <w:r w:rsidR="00D75B20" w:rsidRPr="00485DA9">
          <w:rPr>
            <w:rStyle w:val="Hyperlink"/>
            <w:lang w:val="fr-FR"/>
          </w:rPr>
          <w:t>Naviguer dans le menu</w:t>
        </w:r>
        <w:r w:rsidR="00D75B20">
          <w:rPr>
            <w:webHidden/>
          </w:rPr>
          <w:tab/>
        </w:r>
        <w:r>
          <w:rPr>
            <w:webHidden/>
          </w:rPr>
          <w:fldChar w:fldCharType="begin"/>
        </w:r>
        <w:r w:rsidR="00D75B20">
          <w:rPr>
            <w:webHidden/>
          </w:rPr>
          <w:instrText xml:space="preserve"> PAGEREF _Toc346289941 \h </w:instrText>
        </w:r>
        <w:r>
          <w:rPr>
            <w:webHidden/>
          </w:rPr>
        </w:r>
        <w:r>
          <w:rPr>
            <w:webHidden/>
          </w:rPr>
          <w:fldChar w:fldCharType="separate"/>
        </w:r>
        <w:r w:rsidR="001C168E">
          <w:rPr>
            <w:webHidden/>
          </w:rPr>
          <w:t>89</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42" w:history="1">
        <w:r w:rsidR="00D75B20" w:rsidRPr="00485DA9">
          <w:rPr>
            <w:rStyle w:val="Hyperlink"/>
            <w:lang w:val="fr-FR"/>
          </w:rPr>
          <w:t>Fermer le menu</w:t>
        </w:r>
        <w:r w:rsidR="00D75B20">
          <w:rPr>
            <w:webHidden/>
          </w:rPr>
          <w:tab/>
        </w:r>
        <w:r>
          <w:rPr>
            <w:webHidden/>
          </w:rPr>
          <w:fldChar w:fldCharType="begin"/>
        </w:r>
        <w:r w:rsidR="00D75B20">
          <w:rPr>
            <w:webHidden/>
          </w:rPr>
          <w:instrText xml:space="preserve"> PAGEREF _Toc346289942 \h </w:instrText>
        </w:r>
        <w:r>
          <w:rPr>
            <w:webHidden/>
          </w:rPr>
        </w:r>
        <w:r>
          <w:rPr>
            <w:webHidden/>
          </w:rPr>
          <w:fldChar w:fldCharType="separate"/>
        </w:r>
        <w:r w:rsidR="001C168E">
          <w:rPr>
            <w:webHidden/>
          </w:rPr>
          <w:t>89</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43" w:history="1">
        <w:r w:rsidR="00D75B20" w:rsidRPr="00485DA9">
          <w:rPr>
            <w:rStyle w:val="Hyperlink"/>
            <w:lang w:val="fr-FR"/>
          </w:rPr>
          <w:t>Menu: Information</w:t>
        </w:r>
        <w:r w:rsidR="00D75B20">
          <w:rPr>
            <w:webHidden/>
          </w:rPr>
          <w:tab/>
        </w:r>
        <w:r>
          <w:rPr>
            <w:webHidden/>
          </w:rPr>
          <w:fldChar w:fldCharType="begin"/>
        </w:r>
        <w:r w:rsidR="00D75B20">
          <w:rPr>
            <w:webHidden/>
          </w:rPr>
          <w:instrText xml:space="preserve"> PAGEREF _Toc346289943 \h </w:instrText>
        </w:r>
        <w:r>
          <w:rPr>
            <w:webHidden/>
          </w:rPr>
        </w:r>
        <w:r>
          <w:rPr>
            <w:webHidden/>
          </w:rPr>
          <w:fldChar w:fldCharType="separate"/>
        </w:r>
        <w:r w:rsidR="001C168E">
          <w:rPr>
            <w:webHidden/>
          </w:rPr>
          <w:t>90</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44" w:history="1">
        <w:r w:rsidR="00D75B20" w:rsidRPr="00485DA9">
          <w:rPr>
            <w:rStyle w:val="Hyperlink"/>
            <w:lang w:val="fr-FR"/>
          </w:rPr>
          <w:t>Menu: Luminosité</w:t>
        </w:r>
        <w:r w:rsidR="00D75B20">
          <w:rPr>
            <w:webHidden/>
          </w:rPr>
          <w:tab/>
        </w:r>
        <w:r>
          <w:rPr>
            <w:webHidden/>
          </w:rPr>
          <w:fldChar w:fldCharType="begin"/>
        </w:r>
        <w:r w:rsidR="00D75B20">
          <w:rPr>
            <w:webHidden/>
          </w:rPr>
          <w:instrText xml:space="preserve"> PAGEREF _Toc346289944 \h </w:instrText>
        </w:r>
        <w:r>
          <w:rPr>
            <w:webHidden/>
          </w:rPr>
        </w:r>
        <w:r>
          <w:rPr>
            <w:webHidden/>
          </w:rPr>
          <w:fldChar w:fldCharType="separate"/>
        </w:r>
        <w:r w:rsidR="001C168E">
          <w:rPr>
            <w:webHidden/>
          </w:rPr>
          <w:t>91</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45" w:history="1">
        <w:r w:rsidR="00D75B20" w:rsidRPr="00485DA9">
          <w:rPr>
            <w:rStyle w:val="Hyperlink"/>
            <w:lang w:val="fr-FR"/>
          </w:rPr>
          <w:t>Menu: Alimentation</w:t>
        </w:r>
        <w:r w:rsidR="00D75B20">
          <w:rPr>
            <w:webHidden/>
          </w:rPr>
          <w:tab/>
        </w:r>
        <w:r>
          <w:rPr>
            <w:webHidden/>
          </w:rPr>
          <w:fldChar w:fldCharType="begin"/>
        </w:r>
        <w:r w:rsidR="00D75B20">
          <w:rPr>
            <w:webHidden/>
          </w:rPr>
          <w:instrText xml:space="preserve"> PAGEREF _Toc346289945 \h </w:instrText>
        </w:r>
        <w:r>
          <w:rPr>
            <w:webHidden/>
          </w:rPr>
        </w:r>
        <w:r>
          <w:rPr>
            <w:webHidden/>
          </w:rPr>
          <w:fldChar w:fldCharType="separate"/>
        </w:r>
        <w:r w:rsidR="001C168E">
          <w:rPr>
            <w:webHidden/>
          </w:rPr>
          <w:t>92</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46" w:history="1">
        <w:r w:rsidR="00D75B20" w:rsidRPr="00485DA9">
          <w:rPr>
            <w:rStyle w:val="Hyperlink"/>
            <w:lang w:val="fr-FR"/>
          </w:rPr>
          <w:t>Menu: Son</w:t>
        </w:r>
        <w:r w:rsidR="00D75B20">
          <w:rPr>
            <w:webHidden/>
          </w:rPr>
          <w:tab/>
        </w:r>
        <w:r>
          <w:rPr>
            <w:webHidden/>
          </w:rPr>
          <w:fldChar w:fldCharType="begin"/>
        </w:r>
        <w:r w:rsidR="00D75B20">
          <w:rPr>
            <w:webHidden/>
          </w:rPr>
          <w:instrText xml:space="preserve"> PAGEREF _Toc346289946 \h </w:instrText>
        </w:r>
        <w:r>
          <w:rPr>
            <w:webHidden/>
          </w:rPr>
        </w:r>
        <w:r>
          <w:rPr>
            <w:webHidden/>
          </w:rPr>
          <w:fldChar w:fldCharType="separate"/>
        </w:r>
        <w:r w:rsidR="001C168E">
          <w:rPr>
            <w:webHidden/>
          </w:rPr>
          <w:t>94</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47" w:history="1">
        <w:r w:rsidR="00D75B20" w:rsidRPr="00485DA9">
          <w:rPr>
            <w:rStyle w:val="Hyperlink"/>
            <w:lang w:val="fr-FR"/>
          </w:rPr>
          <w:t>Menu: Lumière</w:t>
        </w:r>
        <w:r w:rsidR="00D75B20">
          <w:rPr>
            <w:webHidden/>
          </w:rPr>
          <w:tab/>
        </w:r>
        <w:r>
          <w:rPr>
            <w:webHidden/>
          </w:rPr>
          <w:fldChar w:fldCharType="begin"/>
        </w:r>
        <w:r w:rsidR="00D75B20">
          <w:rPr>
            <w:webHidden/>
          </w:rPr>
          <w:instrText xml:space="preserve"> PAGEREF _Toc346289947 \h </w:instrText>
        </w:r>
        <w:r>
          <w:rPr>
            <w:webHidden/>
          </w:rPr>
        </w:r>
        <w:r>
          <w:rPr>
            <w:webHidden/>
          </w:rPr>
          <w:fldChar w:fldCharType="separate"/>
        </w:r>
        <w:r w:rsidR="001C168E">
          <w:rPr>
            <w:webHidden/>
          </w:rPr>
          <w:t>95</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48" w:history="1">
        <w:r w:rsidR="00D75B20" w:rsidRPr="00485DA9">
          <w:rPr>
            <w:rStyle w:val="Hyperlink"/>
            <w:lang w:val="fr-FR"/>
          </w:rPr>
          <w:t>Menu: Couleur</w:t>
        </w:r>
        <w:r w:rsidR="00D75B20">
          <w:rPr>
            <w:webHidden/>
          </w:rPr>
          <w:tab/>
        </w:r>
        <w:r>
          <w:rPr>
            <w:webHidden/>
          </w:rPr>
          <w:fldChar w:fldCharType="begin"/>
        </w:r>
        <w:r w:rsidR="00D75B20">
          <w:rPr>
            <w:webHidden/>
          </w:rPr>
          <w:instrText xml:space="preserve"> PAGEREF _Toc346289948 \h </w:instrText>
        </w:r>
        <w:r>
          <w:rPr>
            <w:webHidden/>
          </w:rPr>
        </w:r>
        <w:r>
          <w:rPr>
            <w:webHidden/>
          </w:rPr>
          <w:fldChar w:fldCharType="separate"/>
        </w:r>
        <w:r w:rsidR="001C168E">
          <w:rPr>
            <w:webHidden/>
          </w:rPr>
          <w:t>96</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49" w:history="1">
        <w:r w:rsidR="00D75B20" w:rsidRPr="00485DA9">
          <w:rPr>
            <w:rStyle w:val="Hyperlink"/>
            <w:lang w:val="fr-FR"/>
          </w:rPr>
          <w:t>Menu: Configuration par défaut</w:t>
        </w:r>
        <w:r w:rsidR="00D75B20">
          <w:rPr>
            <w:webHidden/>
          </w:rPr>
          <w:tab/>
        </w:r>
        <w:r>
          <w:rPr>
            <w:webHidden/>
          </w:rPr>
          <w:fldChar w:fldCharType="begin"/>
        </w:r>
        <w:r w:rsidR="00D75B20">
          <w:rPr>
            <w:webHidden/>
          </w:rPr>
          <w:instrText xml:space="preserve"> PAGEREF _Toc346289949 \h </w:instrText>
        </w:r>
        <w:r>
          <w:rPr>
            <w:webHidden/>
          </w:rPr>
        </w:r>
        <w:r>
          <w:rPr>
            <w:webHidden/>
          </w:rPr>
          <w:fldChar w:fldCharType="separate"/>
        </w:r>
        <w:r w:rsidR="001C168E">
          <w:rPr>
            <w:webHidden/>
          </w:rPr>
          <w:t>97</w:t>
        </w:r>
        <w:r>
          <w:rPr>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950" w:history="1">
        <w:r w:rsidR="00D75B20" w:rsidRPr="00485DA9">
          <w:rPr>
            <w:rStyle w:val="Hyperlink"/>
            <w:noProof/>
            <w:lang w:val="fr-FR"/>
          </w:rPr>
          <w:t>Annexe A: Mesures de sécurité</w:t>
        </w:r>
        <w:r w:rsidR="00D75B20">
          <w:rPr>
            <w:noProof/>
            <w:webHidden/>
          </w:rPr>
          <w:tab/>
        </w:r>
        <w:r>
          <w:rPr>
            <w:noProof/>
            <w:webHidden/>
          </w:rPr>
          <w:fldChar w:fldCharType="begin"/>
        </w:r>
        <w:r w:rsidR="00D75B20">
          <w:rPr>
            <w:noProof/>
            <w:webHidden/>
          </w:rPr>
          <w:instrText xml:space="preserve"> PAGEREF _Toc346289950 \h </w:instrText>
        </w:r>
        <w:r>
          <w:rPr>
            <w:noProof/>
            <w:webHidden/>
          </w:rPr>
        </w:r>
        <w:r>
          <w:rPr>
            <w:noProof/>
            <w:webHidden/>
          </w:rPr>
          <w:fldChar w:fldCharType="separate"/>
        </w:r>
        <w:r w:rsidR="001C168E">
          <w:rPr>
            <w:noProof/>
            <w:webHidden/>
          </w:rPr>
          <w:t>98</w:t>
        </w:r>
        <w:r>
          <w:rPr>
            <w:noProof/>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951" w:history="1">
        <w:r w:rsidR="00D75B20" w:rsidRPr="00485DA9">
          <w:rPr>
            <w:rStyle w:val="Hyperlink"/>
            <w:noProof/>
            <w:lang w:val="fr-FR"/>
          </w:rPr>
          <w:t>Annexe B: Renseignements techniques</w:t>
        </w:r>
        <w:r w:rsidR="00D75B20">
          <w:rPr>
            <w:noProof/>
            <w:webHidden/>
          </w:rPr>
          <w:tab/>
        </w:r>
        <w:r>
          <w:rPr>
            <w:noProof/>
            <w:webHidden/>
          </w:rPr>
          <w:fldChar w:fldCharType="begin"/>
        </w:r>
        <w:r w:rsidR="00D75B20">
          <w:rPr>
            <w:noProof/>
            <w:webHidden/>
          </w:rPr>
          <w:instrText xml:space="preserve"> PAGEREF _Toc346289951 \h </w:instrText>
        </w:r>
        <w:r>
          <w:rPr>
            <w:noProof/>
            <w:webHidden/>
          </w:rPr>
        </w:r>
        <w:r>
          <w:rPr>
            <w:noProof/>
            <w:webHidden/>
          </w:rPr>
          <w:fldChar w:fldCharType="separate"/>
        </w:r>
        <w:r w:rsidR="001C168E">
          <w:rPr>
            <w:noProof/>
            <w:webHidden/>
          </w:rPr>
          <w:t>99</w:t>
        </w:r>
        <w:r>
          <w:rPr>
            <w:noProof/>
            <w:webHidden/>
          </w:rPr>
          <w:fldChar w:fldCharType="end"/>
        </w:r>
      </w:hyperlink>
    </w:p>
    <w:p w:rsidR="000A7C1F" w:rsidRDefault="001E48A6" w:rsidP="000A7C1F">
      <w:pPr>
        <w:pStyle w:val="Inhopg1"/>
        <w:tabs>
          <w:tab w:val="clear" w:pos="10440"/>
          <w:tab w:val="right" w:leader="dot" w:pos="8647"/>
        </w:tabs>
        <w:ind w:right="1132"/>
        <w:rPr>
          <w:noProof/>
        </w:rPr>
      </w:pPr>
      <w:hyperlink w:anchor="_Toc346289952" w:history="1">
        <w:r w:rsidR="00D75B20" w:rsidRPr="00485DA9">
          <w:rPr>
            <w:rStyle w:val="Hyperlink"/>
            <w:noProof/>
            <w:lang w:val="fr-FR"/>
          </w:rPr>
          <w:t>Annexe C: Conditions de garantie</w:t>
        </w:r>
        <w:r w:rsidR="00D75B20">
          <w:rPr>
            <w:noProof/>
            <w:webHidden/>
          </w:rPr>
          <w:tab/>
        </w:r>
        <w:r>
          <w:rPr>
            <w:noProof/>
            <w:webHidden/>
          </w:rPr>
          <w:fldChar w:fldCharType="begin"/>
        </w:r>
        <w:r w:rsidR="00D75B20">
          <w:rPr>
            <w:noProof/>
            <w:webHidden/>
          </w:rPr>
          <w:instrText xml:space="preserve"> PAGEREF _Toc346289952 \h </w:instrText>
        </w:r>
        <w:r>
          <w:rPr>
            <w:noProof/>
            <w:webHidden/>
          </w:rPr>
        </w:r>
        <w:r>
          <w:rPr>
            <w:noProof/>
            <w:webHidden/>
          </w:rPr>
          <w:fldChar w:fldCharType="separate"/>
        </w:r>
        <w:r w:rsidR="001C168E">
          <w:rPr>
            <w:noProof/>
            <w:webHidden/>
          </w:rPr>
          <w:t>101</w:t>
        </w:r>
        <w:r>
          <w:rPr>
            <w:noProof/>
            <w:webHidden/>
          </w:rPr>
          <w:fldChar w:fldCharType="end"/>
        </w:r>
      </w:hyperlink>
      <w:r w:rsidR="000A7C1F">
        <w:rPr>
          <w:noProof/>
        </w:rPr>
        <w:br/>
      </w:r>
      <w:hyperlink w:anchor="_Toc346289895" w:history="1">
        <w:r w:rsidR="000A7C1F" w:rsidRPr="000A7C1F">
          <w:rPr>
            <w:noProof/>
            <w:lang w:val="de-DE"/>
          </w:rPr>
          <w:t>Optelec dans le monde</w:t>
        </w:r>
        <w:r w:rsidR="000A7C1F">
          <w:rPr>
            <w:noProof/>
            <w:webHidden/>
          </w:rPr>
          <w:tab/>
        </w:r>
      </w:hyperlink>
      <w:r w:rsidR="000A7C1F">
        <w:rPr>
          <w:noProof/>
        </w:rPr>
        <w:t>201</w:t>
      </w:r>
    </w:p>
    <w:p w:rsidR="00D75B20" w:rsidRDefault="00D75B20"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p>
    <w:p w:rsidR="00B81803" w:rsidRDefault="00B81803" w:rsidP="00B81803">
      <w:pPr>
        <w:pStyle w:val="Inhopg1"/>
        <w:tabs>
          <w:tab w:val="right" w:leader="dot" w:pos="8460"/>
        </w:tabs>
        <w:ind w:right="215"/>
        <w:jc w:val="center"/>
        <w:rPr>
          <w:rFonts w:cs="Arial"/>
          <w:b/>
          <w:noProof/>
        </w:rPr>
      </w:pPr>
    </w:p>
    <w:p w:rsidR="008F7714" w:rsidRPr="00B81803" w:rsidRDefault="00B81803" w:rsidP="00B81803">
      <w:pPr>
        <w:pStyle w:val="Inhopg1"/>
        <w:tabs>
          <w:tab w:val="right" w:leader="dot" w:pos="8460"/>
        </w:tabs>
        <w:ind w:right="215"/>
        <w:jc w:val="center"/>
        <w:rPr>
          <w:rStyle w:val="Hyperlink"/>
          <w:rFonts w:cs="Arial"/>
          <w:b/>
          <w:noProof/>
          <w:color w:val="auto"/>
          <w:sz w:val="32"/>
        </w:rPr>
      </w:pPr>
      <w:r w:rsidRPr="00B81803">
        <w:rPr>
          <w:rFonts w:cs="Arial"/>
          <w:b/>
          <w:noProof/>
          <w:sz w:val="32"/>
        </w:rPr>
        <w:t>Índice</w:t>
      </w:r>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953" w:history="1">
        <w:r w:rsidR="00D75B20" w:rsidRPr="00485DA9">
          <w:rPr>
            <w:rStyle w:val="Hyperlink"/>
            <w:noProof/>
          </w:rPr>
          <w:t>1. Introduzione</w:t>
        </w:r>
        <w:r w:rsidR="00D75B20">
          <w:rPr>
            <w:noProof/>
            <w:webHidden/>
          </w:rPr>
          <w:tab/>
        </w:r>
        <w:r>
          <w:rPr>
            <w:noProof/>
            <w:webHidden/>
          </w:rPr>
          <w:fldChar w:fldCharType="begin"/>
        </w:r>
        <w:r w:rsidR="00D75B20">
          <w:rPr>
            <w:noProof/>
            <w:webHidden/>
          </w:rPr>
          <w:instrText xml:space="preserve"> PAGEREF _Toc346289953 \h </w:instrText>
        </w:r>
        <w:r>
          <w:rPr>
            <w:noProof/>
            <w:webHidden/>
          </w:rPr>
        </w:r>
        <w:r>
          <w:rPr>
            <w:noProof/>
            <w:webHidden/>
          </w:rPr>
          <w:fldChar w:fldCharType="separate"/>
        </w:r>
        <w:r w:rsidR="001C168E">
          <w:rPr>
            <w:noProof/>
            <w:webHidden/>
          </w:rPr>
          <w:t>107</w:t>
        </w:r>
        <w:r>
          <w:rPr>
            <w:noProof/>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54" w:history="1">
        <w:r w:rsidR="00D75B20" w:rsidRPr="00485DA9">
          <w:rPr>
            <w:rStyle w:val="Hyperlink"/>
            <w:lang w:val="it-IT"/>
          </w:rPr>
          <w:t>A proposito di questo manuale</w:t>
        </w:r>
        <w:r w:rsidR="00D75B20">
          <w:rPr>
            <w:webHidden/>
          </w:rPr>
          <w:tab/>
        </w:r>
        <w:r>
          <w:rPr>
            <w:webHidden/>
          </w:rPr>
          <w:fldChar w:fldCharType="begin"/>
        </w:r>
        <w:r w:rsidR="00D75B20">
          <w:rPr>
            <w:webHidden/>
          </w:rPr>
          <w:instrText xml:space="preserve"> PAGEREF _Toc346289954 \h </w:instrText>
        </w:r>
        <w:r>
          <w:rPr>
            <w:webHidden/>
          </w:rPr>
        </w:r>
        <w:r>
          <w:rPr>
            <w:webHidden/>
          </w:rPr>
          <w:fldChar w:fldCharType="separate"/>
        </w:r>
        <w:r w:rsidR="001C168E">
          <w:rPr>
            <w:webHidden/>
          </w:rPr>
          <w:t>108</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55" w:history="1">
        <w:r w:rsidR="00D75B20" w:rsidRPr="00485DA9">
          <w:rPr>
            <w:rStyle w:val="Hyperlink"/>
            <w:lang w:val="it-IT"/>
          </w:rPr>
          <w:t>Contenuto della confezione</w:t>
        </w:r>
        <w:r w:rsidR="00D75B20">
          <w:rPr>
            <w:webHidden/>
          </w:rPr>
          <w:tab/>
        </w:r>
        <w:r>
          <w:rPr>
            <w:webHidden/>
          </w:rPr>
          <w:fldChar w:fldCharType="begin"/>
        </w:r>
        <w:r w:rsidR="00D75B20">
          <w:rPr>
            <w:webHidden/>
          </w:rPr>
          <w:instrText xml:space="preserve"> PAGEREF _Toc346289955 \h </w:instrText>
        </w:r>
        <w:r>
          <w:rPr>
            <w:webHidden/>
          </w:rPr>
        </w:r>
        <w:r>
          <w:rPr>
            <w:webHidden/>
          </w:rPr>
          <w:fldChar w:fldCharType="separate"/>
        </w:r>
        <w:r w:rsidR="001C168E">
          <w:rPr>
            <w:webHidden/>
          </w:rPr>
          <w:t>108</w:t>
        </w:r>
        <w:r>
          <w:rPr>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956" w:history="1">
        <w:r w:rsidR="00D75B20" w:rsidRPr="00485DA9">
          <w:rPr>
            <w:rStyle w:val="Hyperlink"/>
            <w:noProof/>
            <w:lang w:val="it-IT"/>
          </w:rPr>
          <w:t>2. Per iniziare</w:t>
        </w:r>
        <w:r w:rsidR="00D75B20">
          <w:rPr>
            <w:noProof/>
            <w:webHidden/>
          </w:rPr>
          <w:tab/>
        </w:r>
        <w:r>
          <w:rPr>
            <w:noProof/>
            <w:webHidden/>
          </w:rPr>
          <w:fldChar w:fldCharType="begin"/>
        </w:r>
        <w:r w:rsidR="00D75B20">
          <w:rPr>
            <w:noProof/>
            <w:webHidden/>
          </w:rPr>
          <w:instrText xml:space="preserve"> PAGEREF _Toc346289956 \h </w:instrText>
        </w:r>
        <w:r>
          <w:rPr>
            <w:noProof/>
            <w:webHidden/>
          </w:rPr>
        </w:r>
        <w:r>
          <w:rPr>
            <w:noProof/>
            <w:webHidden/>
          </w:rPr>
          <w:fldChar w:fldCharType="separate"/>
        </w:r>
        <w:r w:rsidR="001C168E">
          <w:rPr>
            <w:noProof/>
            <w:webHidden/>
          </w:rPr>
          <w:t>109</w:t>
        </w:r>
        <w:r>
          <w:rPr>
            <w:noProof/>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57" w:history="1">
        <w:r w:rsidR="00D75B20" w:rsidRPr="00485DA9">
          <w:rPr>
            <w:rStyle w:val="Hyperlink"/>
            <w:lang w:val="en-GB"/>
          </w:rPr>
          <w:t>Come usare Compact 4 HD</w:t>
        </w:r>
        <w:r w:rsidR="00D75B20">
          <w:rPr>
            <w:webHidden/>
          </w:rPr>
          <w:tab/>
        </w:r>
        <w:r>
          <w:rPr>
            <w:webHidden/>
          </w:rPr>
          <w:fldChar w:fldCharType="begin"/>
        </w:r>
        <w:r w:rsidR="00D75B20">
          <w:rPr>
            <w:webHidden/>
          </w:rPr>
          <w:instrText xml:space="preserve"> PAGEREF _Toc346289957 \h </w:instrText>
        </w:r>
        <w:r>
          <w:rPr>
            <w:webHidden/>
          </w:rPr>
        </w:r>
        <w:r>
          <w:rPr>
            <w:webHidden/>
          </w:rPr>
          <w:fldChar w:fldCharType="separate"/>
        </w:r>
        <w:r w:rsidR="001C168E">
          <w:rPr>
            <w:webHidden/>
          </w:rPr>
          <w:t>109</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58" w:history="1">
        <w:r w:rsidR="00D75B20" w:rsidRPr="00485DA9">
          <w:rPr>
            <w:rStyle w:val="Hyperlink"/>
            <w:lang w:val="en-GB"/>
          </w:rPr>
          <w:t>Pulizia della lente</w:t>
        </w:r>
        <w:r w:rsidR="00D75B20">
          <w:rPr>
            <w:webHidden/>
          </w:rPr>
          <w:tab/>
        </w:r>
        <w:r>
          <w:rPr>
            <w:webHidden/>
          </w:rPr>
          <w:fldChar w:fldCharType="begin"/>
        </w:r>
        <w:r w:rsidR="00D75B20">
          <w:rPr>
            <w:webHidden/>
          </w:rPr>
          <w:instrText xml:space="preserve"> PAGEREF _Toc346289958 \h </w:instrText>
        </w:r>
        <w:r>
          <w:rPr>
            <w:webHidden/>
          </w:rPr>
        </w:r>
        <w:r>
          <w:rPr>
            <w:webHidden/>
          </w:rPr>
          <w:fldChar w:fldCharType="separate"/>
        </w:r>
        <w:r w:rsidR="001C168E">
          <w:rPr>
            <w:webHidden/>
          </w:rPr>
          <w:t>111</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59" w:history="1">
        <w:r w:rsidR="00D75B20" w:rsidRPr="00485DA9">
          <w:rPr>
            <w:rStyle w:val="Hyperlink"/>
            <w:lang w:val="it-IT"/>
          </w:rPr>
          <w:t>Pulsanti</w:t>
        </w:r>
        <w:r w:rsidR="00D75B20">
          <w:rPr>
            <w:webHidden/>
          </w:rPr>
          <w:tab/>
        </w:r>
        <w:r>
          <w:rPr>
            <w:webHidden/>
          </w:rPr>
          <w:fldChar w:fldCharType="begin"/>
        </w:r>
        <w:r w:rsidR="00D75B20">
          <w:rPr>
            <w:webHidden/>
          </w:rPr>
          <w:instrText xml:space="preserve"> PAGEREF _Toc346289959 \h </w:instrText>
        </w:r>
        <w:r>
          <w:rPr>
            <w:webHidden/>
          </w:rPr>
        </w:r>
        <w:r>
          <w:rPr>
            <w:webHidden/>
          </w:rPr>
          <w:fldChar w:fldCharType="separate"/>
        </w:r>
        <w:r w:rsidR="001C168E">
          <w:rPr>
            <w:webHidden/>
          </w:rPr>
          <w:t>112</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60" w:history="1">
        <w:r w:rsidR="00D75B20" w:rsidRPr="00485DA9">
          <w:rPr>
            <w:rStyle w:val="Hyperlink"/>
            <w:lang w:val="it-IT"/>
          </w:rPr>
          <w:t>Accensione e spegnimento</w:t>
        </w:r>
        <w:r w:rsidR="00D75B20">
          <w:rPr>
            <w:webHidden/>
          </w:rPr>
          <w:tab/>
        </w:r>
        <w:r>
          <w:rPr>
            <w:webHidden/>
          </w:rPr>
          <w:fldChar w:fldCharType="begin"/>
        </w:r>
        <w:r w:rsidR="00D75B20">
          <w:rPr>
            <w:webHidden/>
          </w:rPr>
          <w:instrText xml:space="preserve"> PAGEREF _Toc346289960 \h </w:instrText>
        </w:r>
        <w:r>
          <w:rPr>
            <w:webHidden/>
          </w:rPr>
        </w:r>
        <w:r>
          <w:rPr>
            <w:webHidden/>
          </w:rPr>
          <w:fldChar w:fldCharType="separate"/>
        </w:r>
        <w:r w:rsidR="001C168E">
          <w:rPr>
            <w:webHidden/>
          </w:rPr>
          <w:t>114</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61" w:history="1">
        <w:r w:rsidR="00D75B20" w:rsidRPr="00485DA9">
          <w:rPr>
            <w:rStyle w:val="Hyperlink"/>
            <w:lang w:val="it-IT"/>
          </w:rPr>
          <w:t>Regolazione dell’ingrandimento</w:t>
        </w:r>
        <w:r w:rsidR="00D75B20">
          <w:rPr>
            <w:webHidden/>
          </w:rPr>
          <w:tab/>
        </w:r>
        <w:r>
          <w:rPr>
            <w:webHidden/>
          </w:rPr>
          <w:fldChar w:fldCharType="begin"/>
        </w:r>
        <w:r w:rsidR="00D75B20">
          <w:rPr>
            <w:webHidden/>
          </w:rPr>
          <w:instrText xml:space="preserve"> PAGEREF _Toc346289961 \h </w:instrText>
        </w:r>
        <w:r>
          <w:rPr>
            <w:webHidden/>
          </w:rPr>
        </w:r>
        <w:r>
          <w:rPr>
            <w:webHidden/>
          </w:rPr>
          <w:fldChar w:fldCharType="separate"/>
        </w:r>
        <w:r w:rsidR="001C168E">
          <w:rPr>
            <w:webHidden/>
          </w:rPr>
          <w:t>114</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62" w:history="1">
        <w:r w:rsidR="00D75B20" w:rsidRPr="00485DA9">
          <w:rPr>
            <w:rStyle w:val="Hyperlink"/>
            <w:lang w:val="it-IT"/>
          </w:rPr>
          <w:t>Selezionare una modalità di visualizzazione</w:t>
        </w:r>
        <w:r w:rsidR="00D75B20">
          <w:rPr>
            <w:webHidden/>
          </w:rPr>
          <w:tab/>
        </w:r>
        <w:r>
          <w:rPr>
            <w:webHidden/>
          </w:rPr>
          <w:fldChar w:fldCharType="begin"/>
        </w:r>
        <w:r w:rsidR="00D75B20">
          <w:rPr>
            <w:webHidden/>
          </w:rPr>
          <w:instrText xml:space="preserve"> PAGEREF _Toc346289962 \h </w:instrText>
        </w:r>
        <w:r>
          <w:rPr>
            <w:webHidden/>
          </w:rPr>
        </w:r>
        <w:r>
          <w:rPr>
            <w:webHidden/>
          </w:rPr>
          <w:fldChar w:fldCharType="separate"/>
        </w:r>
        <w:r w:rsidR="001C168E">
          <w:rPr>
            <w:webHidden/>
          </w:rPr>
          <w:t>116</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63" w:history="1">
        <w:r w:rsidR="00D75B20" w:rsidRPr="00485DA9">
          <w:rPr>
            <w:rStyle w:val="Hyperlink"/>
            <w:lang w:val="it-IT"/>
          </w:rPr>
          <w:t>Uso del pulsante Foto</w:t>
        </w:r>
        <w:r w:rsidR="00D75B20">
          <w:rPr>
            <w:webHidden/>
          </w:rPr>
          <w:tab/>
        </w:r>
        <w:r>
          <w:rPr>
            <w:webHidden/>
          </w:rPr>
          <w:fldChar w:fldCharType="begin"/>
        </w:r>
        <w:r w:rsidR="00D75B20">
          <w:rPr>
            <w:webHidden/>
          </w:rPr>
          <w:instrText xml:space="preserve"> PAGEREF _Toc346289963 \h </w:instrText>
        </w:r>
        <w:r>
          <w:rPr>
            <w:webHidden/>
          </w:rPr>
        </w:r>
        <w:r>
          <w:rPr>
            <w:webHidden/>
          </w:rPr>
          <w:fldChar w:fldCharType="separate"/>
        </w:r>
        <w:r w:rsidR="001C168E">
          <w:rPr>
            <w:webHidden/>
          </w:rPr>
          <w:t>116</w:t>
        </w:r>
        <w:r>
          <w:rPr>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964" w:history="1">
        <w:r w:rsidR="00D75B20" w:rsidRPr="00485DA9">
          <w:rPr>
            <w:rStyle w:val="Hyperlink"/>
            <w:noProof/>
            <w:lang w:val="it-IT"/>
          </w:rPr>
          <w:t>3. Ricarica della batteria</w:t>
        </w:r>
        <w:r w:rsidR="00D75B20">
          <w:rPr>
            <w:noProof/>
            <w:webHidden/>
          </w:rPr>
          <w:tab/>
        </w:r>
        <w:r>
          <w:rPr>
            <w:noProof/>
            <w:webHidden/>
          </w:rPr>
          <w:fldChar w:fldCharType="begin"/>
        </w:r>
        <w:r w:rsidR="00D75B20">
          <w:rPr>
            <w:noProof/>
            <w:webHidden/>
          </w:rPr>
          <w:instrText xml:space="preserve"> PAGEREF _Toc346289964 \h </w:instrText>
        </w:r>
        <w:r>
          <w:rPr>
            <w:noProof/>
            <w:webHidden/>
          </w:rPr>
        </w:r>
        <w:r>
          <w:rPr>
            <w:noProof/>
            <w:webHidden/>
          </w:rPr>
          <w:fldChar w:fldCharType="separate"/>
        </w:r>
        <w:r w:rsidR="001C168E">
          <w:rPr>
            <w:noProof/>
            <w:webHidden/>
          </w:rPr>
          <w:t>118</w:t>
        </w:r>
        <w:r>
          <w:rPr>
            <w:noProof/>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65" w:history="1">
        <w:r w:rsidR="00D75B20" w:rsidRPr="00485DA9">
          <w:rPr>
            <w:rStyle w:val="Hyperlink"/>
            <w:lang w:val="it-IT"/>
          </w:rPr>
          <w:t>Come caricare Compact 4 HD</w:t>
        </w:r>
        <w:r w:rsidR="00D75B20">
          <w:rPr>
            <w:webHidden/>
          </w:rPr>
          <w:tab/>
        </w:r>
        <w:r>
          <w:rPr>
            <w:webHidden/>
          </w:rPr>
          <w:fldChar w:fldCharType="begin"/>
        </w:r>
        <w:r w:rsidR="00D75B20">
          <w:rPr>
            <w:webHidden/>
          </w:rPr>
          <w:instrText xml:space="preserve"> PAGEREF _Toc346289965 \h </w:instrText>
        </w:r>
        <w:r>
          <w:rPr>
            <w:webHidden/>
          </w:rPr>
        </w:r>
        <w:r>
          <w:rPr>
            <w:webHidden/>
          </w:rPr>
          <w:fldChar w:fldCharType="separate"/>
        </w:r>
        <w:r w:rsidR="001C168E">
          <w:rPr>
            <w:webHidden/>
          </w:rPr>
          <w:t>118</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66" w:history="1">
        <w:r w:rsidR="00D75B20" w:rsidRPr="00485DA9">
          <w:rPr>
            <w:rStyle w:val="Hyperlink"/>
            <w:lang w:val="it-IT"/>
          </w:rPr>
          <w:t>Standby e Autospegnimento</w:t>
        </w:r>
        <w:r w:rsidR="00D75B20">
          <w:rPr>
            <w:webHidden/>
          </w:rPr>
          <w:tab/>
        </w:r>
        <w:r>
          <w:rPr>
            <w:webHidden/>
          </w:rPr>
          <w:fldChar w:fldCharType="begin"/>
        </w:r>
        <w:r w:rsidR="00D75B20">
          <w:rPr>
            <w:webHidden/>
          </w:rPr>
          <w:instrText xml:space="preserve"> PAGEREF _Toc346289966 \h </w:instrText>
        </w:r>
        <w:r>
          <w:rPr>
            <w:webHidden/>
          </w:rPr>
        </w:r>
        <w:r>
          <w:rPr>
            <w:webHidden/>
          </w:rPr>
          <w:fldChar w:fldCharType="separate"/>
        </w:r>
        <w:r w:rsidR="001C168E">
          <w:rPr>
            <w:webHidden/>
          </w:rPr>
          <w:t>119</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67" w:history="1">
        <w:r w:rsidR="00D75B20" w:rsidRPr="00485DA9">
          <w:rPr>
            <w:rStyle w:val="Hyperlink"/>
            <w:lang w:val="it-IT"/>
          </w:rPr>
          <w:t>Avviso Batteria</w:t>
        </w:r>
        <w:r w:rsidR="00D75B20">
          <w:rPr>
            <w:webHidden/>
          </w:rPr>
          <w:tab/>
        </w:r>
        <w:r>
          <w:rPr>
            <w:webHidden/>
          </w:rPr>
          <w:fldChar w:fldCharType="begin"/>
        </w:r>
        <w:r w:rsidR="00D75B20">
          <w:rPr>
            <w:webHidden/>
          </w:rPr>
          <w:instrText xml:space="preserve"> PAGEREF _Toc346289967 \h </w:instrText>
        </w:r>
        <w:r>
          <w:rPr>
            <w:webHidden/>
          </w:rPr>
        </w:r>
        <w:r>
          <w:rPr>
            <w:webHidden/>
          </w:rPr>
          <w:fldChar w:fldCharType="separate"/>
        </w:r>
        <w:r w:rsidR="001C168E">
          <w:rPr>
            <w:webHidden/>
          </w:rPr>
          <w:t>119</w:t>
        </w:r>
        <w:r>
          <w:rPr>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968" w:history="1">
        <w:r w:rsidR="00D75B20" w:rsidRPr="00485DA9">
          <w:rPr>
            <w:rStyle w:val="Hyperlink"/>
            <w:noProof/>
            <w:lang w:val="it-IT"/>
          </w:rPr>
          <w:t>4. Menu di Compact 4 HD</w:t>
        </w:r>
        <w:r w:rsidR="00D75B20">
          <w:rPr>
            <w:noProof/>
            <w:webHidden/>
          </w:rPr>
          <w:tab/>
        </w:r>
        <w:r>
          <w:rPr>
            <w:noProof/>
            <w:webHidden/>
          </w:rPr>
          <w:fldChar w:fldCharType="begin"/>
        </w:r>
        <w:r w:rsidR="00D75B20">
          <w:rPr>
            <w:noProof/>
            <w:webHidden/>
          </w:rPr>
          <w:instrText xml:space="preserve"> PAGEREF _Toc346289968 \h </w:instrText>
        </w:r>
        <w:r>
          <w:rPr>
            <w:noProof/>
            <w:webHidden/>
          </w:rPr>
        </w:r>
        <w:r>
          <w:rPr>
            <w:noProof/>
            <w:webHidden/>
          </w:rPr>
          <w:fldChar w:fldCharType="separate"/>
        </w:r>
        <w:r w:rsidR="001C168E">
          <w:rPr>
            <w:noProof/>
            <w:webHidden/>
          </w:rPr>
          <w:t>120</w:t>
        </w:r>
        <w:r>
          <w:rPr>
            <w:noProof/>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69" w:history="1">
        <w:r w:rsidR="00D75B20" w:rsidRPr="00485DA9">
          <w:rPr>
            <w:rStyle w:val="Hyperlink"/>
            <w:lang w:val="it-IT"/>
          </w:rPr>
          <w:t>Attivare il menu</w:t>
        </w:r>
        <w:r w:rsidR="00D75B20">
          <w:rPr>
            <w:webHidden/>
          </w:rPr>
          <w:tab/>
        </w:r>
        <w:r>
          <w:rPr>
            <w:webHidden/>
          </w:rPr>
          <w:fldChar w:fldCharType="begin"/>
        </w:r>
        <w:r w:rsidR="00D75B20">
          <w:rPr>
            <w:webHidden/>
          </w:rPr>
          <w:instrText xml:space="preserve"> PAGEREF _Toc346289969 \h </w:instrText>
        </w:r>
        <w:r>
          <w:rPr>
            <w:webHidden/>
          </w:rPr>
        </w:r>
        <w:r>
          <w:rPr>
            <w:webHidden/>
          </w:rPr>
          <w:fldChar w:fldCharType="separate"/>
        </w:r>
        <w:r w:rsidR="001C168E">
          <w:rPr>
            <w:webHidden/>
          </w:rPr>
          <w:t>121</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70" w:history="1">
        <w:r w:rsidR="00D75B20" w:rsidRPr="00485DA9">
          <w:rPr>
            <w:rStyle w:val="Hyperlink"/>
            <w:lang w:val="it-IT"/>
          </w:rPr>
          <w:t>Navigare nel menu</w:t>
        </w:r>
        <w:r w:rsidR="00D75B20">
          <w:rPr>
            <w:webHidden/>
          </w:rPr>
          <w:tab/>
        </w:r>
        <w:r>
          <w:rPr>
            <w:webHidden/>
          </w:rPr>
          <w:fldChar w:fldCharType="begin"/>
        </w:r>
        <w:r w:rsidR="00D75B20">
          <w:rPr>
            <w:webHidden/>
          </w:rPr>
          <w:instrText xml:space="preserve"> PAGEREF _Toc346289970 \h </w:instrText>
        </w:r>
        <w:r>
          <w:rPr>
            <w:webHidden/>
          </w:rPr>
        </w:r>
        <w:r>
          <w:rPr>
            <w:webHidden/>
          </w:rPr>
          <w:fldChar w:fldCharType="separate"/>
        </w:r>
        <w:r w:rsidR="001C168E">
          <w:rPr>
            <w:webHidden/>
          </w:rPr>
          <w:t>121</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71" w:history="1">
        <w:r w:rsidR="00D75B20" w:rsidRPr="00485DA9">
          <w:rPr>
            <w:rStyle w:val="Hyperlink"/>
            <w:lang w:val="it-IT"/>
          </w:rPr>
          <w:t>Uscire dal menu</w:t>
        </w:r>
        <w:r w:rsidR="00D75B20">
          <w:rPr>
            <w:webHidden/>
          </w:rPr>
          <w:tab/>
        </w:r>
        <w:r>
          <w:rPr>
            <w:webHidden/>
          </w:rPr>
          <w:fldChar w:fldCharType="begin"/>
        </w:r>
        <w:r w:rsidR="00D75B20">
          <w:rPr>
            <w:webHidden/>
          </w:rPr>
          <w:instrText xml:space="preserve"> PAGEREF _Toc346289971 \h </w:instrText>
        </w:r>
        <w:r>
          <w:rPr>
            <w:webHidden/>
          </w:rPr>
        </w:r>
        <w:r>
          <w:rPr>
            <w:webHidden/>
          </w:rPr>
          <w:fldChar w:fldCharType="separate"/>
        </w:r>
        <w:r w:rsidR="001C168E">
          <w:rPr>
            <w:webHidden/>
          </w:rPr>
          <w:t>121</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72" w:history="1">
        <w:r w:rsidR="00D75B20" w:rsidRPr="00485DA9">
          <w:rPr>
            <w:rStyle w:val="Hyperlink"/>
            <w:lang w:val="it-IT"/>
          </w:rPr>
          <w:t>Menu: Informazioni</w:t>
        </w:r>
        <w:r w:rsidR="00D75B20">
          <w:rPr>
            <w:webHidden/>
          </w:rPr>
          <w:tab/>
        </w:r>
        <w:r>
          <w:rPr>
            <w:webHidden/>
          </w:rPr>
          <w:fldChar w:fldCharType="begin"/>
        </w:r>
        <w:r w:rsidR="00D75B20">
          <w:rPr>
            <w:webHidden/>
          </w:rPr>
          <w:instrText xml:space="preserve"> PAGEREF _Toc346289972 \h </w:instrText>
        </w:r>
        <w:r>
          <w:rPr>
            <w:webHidden/>
          </w:rPr>
        </w:r>
        <w:r>
          <w:rPr>
            <w:webHidden/>
          </w:rPr>
          <w:fldChar w:fldCharType="separate"/>
        </w:r>
        <w:r w:rsidR="001C168E">
          <w:rPr>
            <w:webHidden/>
          </w:rPr>
          <w:t>122</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73" w:history="1">
        <w:r w:rsidR="00D75B20" w:rsidRPr="00485DA9">
          <w:rPr>
            <w:rStyle w:val="Hyperlink"/>
            <w:lang w:val="it-IT"/>
          </w:rPr>
          <w:t>Menu: Luminosità</w:t>
        </w:r>
        <w:r w:rsidR="00D75B20">
          <w:rPr>
            <w:webHidden/>
          </w:rPr>
          <w:tab/>
        </w:r>
        <w:r>
          <w:rPr>
            <w:webHidden/>
          </w:rPr>
          <w:fldChar w:fldCharType="begin"/>
        </w:r>
        <w:r w:rsidR="00D75B20">
          <w:rPr>
            <w:webHidden/>
          </w:rPr>
          <w:instrText xml:space="preserve"> PAGEREF _Toc346289973 \h </w:instrText>
        </w:r>
        <w:r>
          <w:rPr>
            <w:webHidden/>
          </w:rPr>
        </w:r>
        <w:r>
          <w:rPr>
            <w:webHidden/>
          </w:rPr>
          <w:fldChar w:fldCharType="separate"/>
        </w:r>
        <w:r w:rsidR="001C168E">
          <w:rPr>
            <w:webHidden/>
          </w:rPr>
          <w:t>122</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74" w:history="1">
        <w:r w:rsidR="00D75B20" w:rsidRPr="00485DA9">
          <w:rPr>
            <w:rStyle w:val="Hyperlink"/>
            <w:lang w:val="it-IT"/>
          </w:rPr>
          <w:t>Menu: Alimentazione</w:t>
        </w:r>
        <w:r w:rsidR="00D75B20">
          <w:rPr>
            <w:webHidden/>
          </w:rPr>
          <w:tab/>
        </w:r>
        <w:r>
          <w:rPr>
            <w:webHidden/>
          </w:rPr>
          <w:fldChar w:fldCharType="begin"/>
        </w:r>
        <w:r w:rsidR="00D75B20">
          <w:rPr>
            <w:webHidden/>
          </w:rPr>
          <w:instrText xml:space="preserve"> PAGEREF _Toc346289974 \h </w:instrText>
        </w:r>
        <w:r>
          <w:rPr>
            <w:webHidden/>
          </w:rPr>
        </w:r>
        <w:r>
          <w:rPr>
            <w:webHidden/>
          </w:rPr>
          <w:fldChar w:fldCharType="separate"/>
        </w:r>
        <w:r w:rsidR="001C168E">
          <w:rPr>
            <w:webHidden/>
          </w:rPr>
          <w:t>123</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75" w:history="1">
        <w:r w:rsidR="00D75B20" w:rsidRPr="00485DA9">
          <w:rPr>
            <w:rStyle w:val="Hyperlink"/>
            <w:lang w:val="it-IT"/>
          </w:rPr>
          <w:t>Menu: Audio</w:t>
        </w:r>
        <w:r w:rsidR="00D75B20">
          <w:rPr>
            <w:webHidden/>
          </w:rPr>
          <w:tab/>
        </w:r>
        <w:r>
          <w:rPr>
            <w:webHidden/>
          </w:rPr>
          <w:fldChar w:fldCharType="begin"/>
        </w:r>
        <w:r w:rsidR="00D75B20">
          <w:rPr>
            <w:webHidden/>
          </w:rPr>
          <w:instrText xml:space="preserve"> PAGEREF _Toc346289975 \h </w:instrText>
        </w:r>
        <w:r>
          <w:rPr>
            <w:webHidden/>
          </w:rPr>
        </w:r>
        <w:r>
          <w:rPr>
            <w:webHidden/>
          </w:rPr>
          <w:fldChar w:fldCharType="separate"/>
        </w:r>
        <w:r w:rsidR="001C168E">
          <w:rPr>
            <w:webHidden/>
          </w:rPr>
          <w:t>125</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76" w:history="1">
        <w:r w:rsidR="00D75B20" w:rsidRPr="00485DA9">
          <w:rPr>
            <w:rStyle w:val="Hyperlink"/>
            <w:lang w:val="it-IT"/>
          </w:rPr>
          <w:t>Menu: Luce</w:t>
        </w:r>
        <w:r w:rsidR="00D75B20">
          <w:rPr>
            <w:webHidden/>
          </w:rPr>
          <w:tab/>
        </w:r>
        <w:r>
          <w:rPr>
            <w:webHidden/>
          </w:rPr>
          <w:fldChar w:fldCharType="begin"/>
        </w:r>
        <w:r w:rsidR="00D75B20">
          <w:rPr>
            <w:webHidden/>
          </w:rPr>
          <w:instrText xml:space="preserve"> PAGEREF _Toc346289976 \h </w:instrText>
        </w:r>
        <w:r>
          <w:rPr>
            <w:webHidden/>
          </w:rPr>
        </w:r>
        <w:r>
          <w:rPr>
            <w:webHidden/>
          </w:rPr>
          <w:fldChar w:fldCharType="separate"/>
        </w:r>
        <w:r w:rsidR="001C168E">
          <w:rPr>
            <w:webHidden/>
          </w:rPr>
          <w:t>126</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77" w:history="1">
        <w:r w:rsidR="00D75B20" w:rsidRPr="00485DA9">
          <w:rPr>
            <w:rStyle w:val="Hyperlink"/>
            <w:lang w:val="it-IT"/>
          </w:rPr>
          <w:t>Menu: Colore</w:t>
        </w:r>
        <w:r w:rsidR="00D75B20">
          <w:rPr>
            <w:webHidden/>
          </w:rPr>
          <w:tab/>
        </w:r>
        <w:r>
          <w:rPr>
            <w:webHidden/>
          </w:rPr>
          <w:fldChar w:fldCharType="begin"/>
        </w:r>
        <w:r w:rsidR="00D75B20">
          <w:rPr>
            <w:webHidden/>
          </w:rPr>
          <w:instrText xml:space="preserve"> PAGEREF _Toc346289977 \h </w:instrText>
        </w:r>
        <w:r>
          <w:rPr>
            <w:webHidden/>
          </w:rPr>
        </w:r>
        <w:r>
          <w:rPr>
            <w:webHidden/>
          </w:rPr>
          <w:fldChar w:fldCharType="separate"/>
        </w:r>
        <w:r w:rsidR="001C168E">
          <w:rPr>
            <w:webHidden/>
          </w:rPr>
          <w:t>127</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78" w:history="1">
        <w:r w:rsidR="00D75B20" w:rsidRPr="00485DA9">
          <w:rPr>
            <w:rStyle w:val="Hyperlink"/>
            <w:lang w:val="it-IT"/>
          </w:rPr>
          <w:t>Menu: Reset</w:t>
        </w:r>
        <w:r w:rsidR="00D75B20">
          <w:rPr>
            <w:webHidden/>
          </w:rPr>
          <w:tab/>
        </w:r>
        <w:r>
          <w:rPr>
            <w:webHidden/>
          </w:rPr>
          <w:fldChar w:fldCharType="begin"/>
        </w:r>
        <w:r w:rsidR="00D75B20">
          <w:rPr>
            <w:webHidden/>
          </w:rPr>
          <w:instrText xml:space="preserve"> PAGEREF _Toc346289978 \h </w:instrText>
        </w:r>
        <w:r>
          <w:rPr>
            <w:webHidden/>
          </w:rPr>
        </w:r>
        <w:r>
          <w:rPr>
            <w:webHidden/>
          </w:rPr>
          <w:fldChar w:fldCharType="separate"/>
        </w:r>
        <w:r w:rsidR="001C168E">
          <w:rPr>
            <w:webHidden/>
          </w:rPr>
          <w:t>128</w:t>
        </w:r>
        <w:r>
          <w:rPr>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979" w:history="1">
        <w:r w:rsidR="00D75B20" w:rsidRPr="00485DA9">
          <w:rPr>
            <w:rStyle w:val="Hyperlink"/>
            <w:noProof/>
          </w:rPr>
          <w:t>Appendice A: Sicurezza</w:t>
        </w:r>
        <w:r w:rsidR="00D75B20">
          <w:rPr>
            <w:noProof/>
            <w:webHidden/>
          </w:rPr>
          <w:tab/>
        </w:r>
        <w:r>
          <w:rPr>
            <w:noProof/>
            <w:webHidden/>
          </w:rPr>
          <w:fldChar w:fldCharType="begin"/>
        </w:r>
        <w:r w:rsidR="00D75B20">
          <w:rPr>
            <w:noProof/>
            <w:webHidden/>
          </w:rPr>
          <w:instrText xml:space="preserve"> PAGEREF _Toc346289979 \h </w:instrText>
        </w:r>
        <w:r>
          <w:rPr>
            <w:noProof/>
            <w:webHidden/>
          </w:rPr>
        </w:r>
        <w:r>
          <w:rPr>
            <w:noProof/>
            <w:webHidden/>
          </w:rPr>
          <w:fldChar w:fldCharType="separate"/>
        </w:r>
        <w:r w:rsidR="001C168E">
          <w:rPr>
            <w:noProof/>
            <w:webHidden/>
          </w:rPr>
          <w:t>129</w:t>
        </w:r>
        <w:r>
          <w:rPr>
            <w:noProof/>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980" w:history="1">
        <w:r w:rsidR="00D75B20" w:rsidRPr="00485DA9">
          <w:rPr>
            <w:rStyle w:val="Hyperlink"/>
            <w:noProof/>
            <w:lang w:val="it-IT"/>
          </w:rPr>
          <w:t>Appendice B: Scheda tecnica</w:t>
        </w:r>
        <w:r w:rsidR="00D75B20">
          <w:rPr>
            <w:noProof/>
            <w:webHidden/>
          </w:rPr>
          <w:tab/>
        </w:r>
        <w:r>
          <w:rPr>
            <w:noProof/>
            <w:webHidden/>
          </w:rPr>
          <w:fldChar w:fldCharType="begin"/>
        </w:r>
        <w:r w:rsidR="00D75B20">
          <w:rPr>
            <w:noProof/>
            <w:webHidden/>
          </w:rPr>
          <w:instrText xml:space="preserve"> PAGEREF _Toc346289980 \h </w:instrText>
        </w:r>
        <w:r>
          <w:rPr>
            <w:noProof/>
            <w:webHidden/>
          </w:rPr>
        </w:r>
        <w:r>
          <w:rPr>
            <w:noProof/>
            <w:webHidden/>
          </w:rPr>
          <w:fldChar w:fldCharType="separate"/>
        </w:r>
        <w:r w:rsidR="001C168E">
          <w:rPr>
            <w:noProof/>
            <w:webHidden/>
          </w:rPr>
          <w:t>130</w:t>
        </w:r>
        <w:r>
          <w:rPr>
            <w:noProof/>
            <w:webHidden/>
          </w:rPr>
          <w:fldChar w:fldCharType="end"/>
        </w:r>
      </w:hyperlink>
    </w:p>
    <w:p w:rsidR="00D75B20" w:rsidRDefault="001E48A6" w:rsidP="00CC008D">
      <w:pPr>
        <w:pStyle w:val="Inhopg1"/>
        <w:tabs>
          <w:tab w:val="clear" w:pos="10440"/>
          <w:tab w:val="right" w:leader="dot" w:pos="8647"/>
        </w:tabs>
        <w:ind w:right="1132"/>
        <w:rPr>
          <w:noProof/>
        </w:rPr>
      </w:pPr>
      <w:hyperlink w:anchor="_Toc346289981" w:history="1">
        <w:r w:rsidR="00D75B20" w:rsidRPr="00485DA9">
          <w:rPr>
            <w:rStyle w:val="Hyperlink"/>
            <w:noProof/>
            <w:lang w:val="it-IT"/>
          </w:rPr>
          <w:t>Appendice C: Condizioni di garanzia</w:t>
        </w:r>
        <w:r w:rsidR="00D75B20">
          <w:rPr>
            <w:noProof/>
            <w:webHidden/>
          </w:rPr>
          <w:tab/>
        </w:r>
        <w:r>
          <w:rPr>
            <w:noProof/>
            <w:webHidden/>
          </w:rPr>
          <w:fldChar w:fldCharType="begin"/>
        </w:r>
        <w:r w:rsidR="00D75B20">
          <w:rPr>
            <w:noProof/>
            <w:webHidden/>
          </w:rPr>
          <w:instrText xml:space="preserve"> PAGEREF _Toc346289981 \h </w:instrText>
        </w:r>
        <w:r>
          <w:rPr>
            <w:noProof/>
            <w:webHidden/>
          </w:rPr>
        </w:r>
        <w:r>
          <w:rPr>
            <w:noProof/>
            <w:webHidden/>
          </w:rPr>
          <w:fldChar w:fldCharType="separate"/>
        </w:r>
        <w:r w:rsidR="001C168E">
          <w:rPr>
            <w:noProof/>
            <w:webHidden/>
          </w:rPr>
          <w:t>132</w:t>
        </w:r>
        <w:r>
          <w:rPr>
            <w:noProof/>
            <w:webHidden/>
          </w:rPr>
          <w:fldChar w:fldCharType="end"/>
        </w:r>
      </w:hyperlink>
    </w:p>
    <w:p w:rsidR="000A7C1F" w:rsidRDefault="001E48A6" w:rsidP="000A7C1F">
      <w:pPr>
        <w:pStyle w:val="Inhopg1"/>
        <w:tabs>
          <w:tab w:val="clear" w:pos="10440"/>
          <w:tab w:val="right" w:leader="dot" w:pos="8647"/>
        </w:tabs>
        <w:ind w:right="1132"/>
        <w:rPr>
          <w:noProof/>
        </w:rPr>
      </w:pPr>
      <w:hyperlink w:anchor="_Toc346289895" w:history="1">
        <w:r w:rsidR="000A7C1F" w:rsidRPr="000A7C1F">
          <w:rPr>
            <w:noProof/>
            <w:lang w:val="de-DE"/>
          </w:rPr>
          <w:t xml:space="preserve">Sedi Optelec nel mondo </w:t>
        </w:r>
        <w:r w:rsidR="000A7C1F">
          <w:rPr>
            <w:noProof/>
            <w:webHidden/>
          </w:rPr>
          <w:tab/>
        </w:r>
      </w:hyperlink>
      <w:r w:rsidR="000A7C1F">
        <w:rPr>
          <w:noProof/>
        </w:rPr>
        <w:t>201</w:t>
      </w:r>
    </w:p>
    <w:p w:rsidR="000A7C1F" w:rsidRPr="000A7C1F" w:rsidRDefault="000A7C1F" w:rsidP="000A7C1F">
      <w:pPr>
        <w:rPr>
          <w:noProof/>
        </w:rPr>
      </w:pPr>
    </w:p>
    <w:p w:rsidR="008F7714" w:rsidRDefault="008F7714" w:rsidP="00CC008D">
      <w:pPr>
        <w:pStyle w:val="Inhopg1"/>
        <w:tabs>
          <w:tab w:val="clear" w:pos="10440"/>
          <w:tab w:val="right" w:leader="dot" w:pos="8647"/>
        </w:tabs>
        <w:ind w:right="1132"/>
        <w:rPr>
          <w:noProof/>
        </w:rPr>
      </w:pPr>
    </w:p>
    <w:p w:rsidR="008F7714" w:rsidRPr="00B81803" w:rsidRDefault="00B81803" w:rsidP="00B81803">
      <w:pPr>
        <w:pStyle w:val="Inhopg1"/>
        <w:tabs>
          <w:tab w:val="right" w:leader="dot" w:pos="8460"/>
        </w:tabs>
        <w:ind w:right="215"/>
        <w:jc w:val="center"/>
        <w:rPr>
          <w:rStyle w:val="Hyperlink"/>
          <w:rFonts w:cs="Arial"/>
          <w:b/>
          <w:noProof/>
          <w:color w:val="auto"/>
          <w:sz w:val="32"/>
        </w:rPr>
      </w:pPr>
      <w:r w:rsidRPr="00B81803">
        <w:rPr>
          <w:rFonts w:cs="Arial"/>
          <w:b/>
          <w:noProof/>
          <w:sz w:val="32"/>
        </w:rPr>
        <w:t>Sommario</w:t>
      </w:r>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982" w:history="1">
        <w:r w:rsidR="00D75B20" w:rsidRPr="00485DA9">
          <w:rPr>
            <w:rStyle w:val="Hyperlink"/>
            <w:noProof/>
            <w:lang w:val="es-ES_tradnl"/>
          </w:rPr>
          <w:t>1. Introducción</w:t>
        </w:r>
        <w:r w:rsidR="00D75B20">
          <w:rPr>
            <w:noProof/>
            <w:webHidden/>
          </w:rPr>
          <w:tab/>
        </w:r>
        <w:r>
          <w:rPr>
            <w:noProof/>
            <w:webHidden/>
          </w:rPr>
          <w:fldChar w:fldCharType="begin"/>
        </w:r>
        <w:r w:rsidR="00D75B20">
          <w:rPr>
            <w:noProof/>
            <w:webHidden/>
          </w:rPr>
          <w:instrText xml:space="preserve"> PAGEREF _Toc346289982 \h </w:instrText>
        </w:r>
        <w:r>
          <w:rPr>
            <w:noProof/>
            <w:webHidden/>
          </w:rPr>
        </w:r>
        <w:r>
          <w:rPr>
            <w:noProof/>
            <w:webHidden/>
          </w:rPr>
          <w:fldChar w:fldCharType="separate"/>
        </w:r>
        <w:r w:rsidR="001C168E">
          <w:rPr>
            <w:noProof/>
            <w:webHidden/>
          </w:rPr>
          <w:t>138</w:t>
        </w:r>
        <w:r>
          <w:rPr>
            <w:noProof/>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83" w:history="1">
        <w:r w:rsidR="00D75B20" w:rsidRPr="00485DA9">
          <w:rPr>
            <w:rStyle w:val="Hyperlink"/>
            <w:lang w:val="es-ES_tradnl"/>
          </w:rPr>
          <w:t>Acerca de este manual</w:t>
        </w:r>
        <w:r w:rsidR="00D75B20">
          <w:rPr>
            <w:webHidden/>
          </w:rPr>
          <w:tab/>
        </w:r>
        <w:r>
          <w:rPr>
            <w:webHidden/>
          </w:rPr>
          <w:fldChar w:fldCharType="begin"/>
        </w:r>
        <w:r w:rsidR="00D75B20">
          <w:rPr>
            <w:webHidden/>
          </w:rPr>
          <w:instrText xml:space="preserve"> PAGEREF _Toc346289983 \h </w:instrText>
        </w:r>
        <w:r>
          <w:rPr>
            <w:webHidden/>
          </w:rPr>
        </w:r>
        <w:r>
          <w:rPr>
            <w:webHidden/>
          </w:rPr>
          <w:fldChar w:fldCharType="separate"/>
        </w:r>
        <w:r w:rsidR="001C168E">
          <w:rPr>
            <w:webHidden/>
          </w:rPr>
          <w:t>139</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84" w:history="1">
        <w:r w:rsidR="00D75B20" w:rsidRPr="00485DA9">
          <w:rPr>
            <w:rStyle w:val="Hyperlink"/>
            <w:lang w:val="es-ES_tradnl"/>
          </w:rPr>
          <w:t>¿Qué contiene la caja?</w:t>
        </w:r>
        <w:r w:rsidR="00D75B20">
          <w:rPr>
            <w:webHidden/>
          </w:rPr>
          <w:tab/>
        </w:r>
        <w:r>
          <w:rPr>
            <w:webHidden/>
          </w:rPr>
          <w:fldChar w:fldCharType="begin"/>
        </w:r>
        <w:r w:rsidR="00D75B20">
          <w:rPr>
            <w:webHidden/>
          </w:rPr>
          <w:instrText xml:space="preserve"> PAGEREF _Toc346289984 \h </w:instrText>
        </w:r>
        <w:r>
          <w:rPr>
            <w:webHidden/>
          </w:rPr>
        </w:r>
        <w:r>
          <w:rPr>
            <w:webHidden/>
          </w:rPr>
          <w:fldChar w:fldCharType="separate"/>
        </w:r>
        <w:r w:rsidR="001C168E">
          <w:rPr>
            <w:webHidden/>
          </w:rPr>
          <w:t>139</w:t>
        </w:r>
        <w:r>
          <w:rPr>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985" w:history="1">
        <w:r w:rsidR="00D75B20" w:rsidRPr="00485DA9">
          <w:rPr>
            <w:rStyle w:val="Hyperlink"/>
            <w:noProof/>
            <w:lang w:val="es-ES_tradnl"/>
          </w:rPr>
          <w:t>2. Conocer su Compact 4 HD</w:t>
        </w:r>
        <w:r w:rsidR="00D75B20">
          <w:rPr>
            <w:noProof/>
            <w:webHidden/>
          </w:rPr>
          <w:tab/>
        </w:r>
        <w:r>
          <w:rPr>
            <w:noProof/>
            <w:webHidden/>
          </w:rPr>
          <w:fldChar w:fldCharType="begin"/>
        </w:r>
        <w:r w:rsidR="00D75B20">
          <w:rPr>
            <w:noProof/>
            <w:webHidden/>
          </w:rPr>
          <w:instrText xml:space="preserve"> PAGEREF _Toc346289985 \h </w:instrText>
        </w:r>
        <w:r>
          <w:rPr>
            <w:noProof/>
            <w:webHidden/>
          </w:rPr>
        </w:r>
        <w:r>
          <w:rPr>
            <w:noProof/>
            <w:webHidden/>
          </w:rPr>
          <w:fldChar w:fldCharType="separate"/>
        </w:r>
        <w:r w:rsidR="001C168E">
          <w:rPr>
            <w:noProof/>
            <w:webHidden/>
          </w:rPr>
          <w:t>140</w:t>
        </w:r>
        <w:r>
          <w:rPr>
            <w:noProof/>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86" w:history="1">
        <w:r w:rsidR="00D75B20" w:rsidRPr="00485DA9">
          <w:rPr>
            <w:rStyle w:val="Hyperlink"/>
            <w:lang w:val="es-ES_tradnl"/>
          </w:rPr>
          <w:t>Utilizar el Compact 4 HD</w:t>
        </w:r>
        <w:r w:rsidR="00D75B20">
          <w:rPr>
            <w:webHidden/>
          </w:rPr>
          <w:tab/>
        </w:r>
        <w:r>
          <w:rPr>
            <w:webHidden/>
          </w:rPr>
          <w:fldChar w:fldCharType="begin"/>
        </w:r>
        <w:r w:rsidR="00D75B20">
          <w:rPr>
            <w:webHidden/>
          </w:rPr>
          <w:instrText xml:space="preserve"> PAGEREF _Toc346289986 \h </w:instrText>
        </w:r>
        <w:r>
          <w:rPr>
            <w:webHidden/>
          </w:rPr>
        </w:r>
        <w:r>
          <w:rPr>
            <w:webHidden/>
          </w:rPr>
          <w:fldChar w:fldCharType="separate"/>
        </w:r>
        <w:r w:rsidR="001C168E">
          <w:rPr>
            <w:webHidden/>
          </w:rPr>
          <w:t>140</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87" w:history="1">
        <w:r w:rsidR="00D75B20" w:rsidRPr="00485DA9">
          <w:rPr>
            <w:rStyle w:val="Hyperlink"/>
            <w:lang w:val="es-ES_tradnl"/>
          </w:rPr>
          <w:t>Limpiar el lente de la cámara y el espejo</w:t>
        </w:r>
        <w:r w:rsidR="00D75B20">
          <w:rPr>
            <w:webHidden/>
          </w:rPr>
          <w:tab/>
        </w:r>
        <w:r>
          <w:rPr>
            <w:webHidden/>
          </w:rPr>
          <w:fldChar w:fldCharType="begin"/>
        </w:r>
        <w:r w:rsidR="00D75B20">
          <w:rPr>
            <w:webHidden/>
          </w:rPr>
          <w:instrText xml:space="preserve"> PAGEREF _Toc346289987 \h </w:instrText>
        </w:r>
        <w:r>
          <w:rPr>
            <w:webHidden/>
          </w:rPr>
        </w:r>
        <w:r>
          <w:rPr>
            <w:webHidden/>
          </w:rPr>
          <w:fldChar w:fldCharType="separate"/>
        </w:r>
        <w:r w:rsidR="001C168E">
          <w:rPr>
            <w:webHidden/>
          </w:rPr>
          <w:t>142</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88" w:history="1">
        <w:r w:rsidR="00D75B20" w:rsidRPr="00485DA9">
          <w:rPr>
            <w:rStyle w:val="Hyperlink"/>
            <w:lang w:val="es-ES_tradnl"/>
          </w:rPr>
          <w:t>Botones</w:t>
        </w:r>
        <w:r w:rsidR="00D75B20">
          <w:rPr>
            <w:webHidden/>
          </w:rPr>
          <w:tab/>
        </w:r>
        <w:r>
          <w:rPr>
            <w:webHidden/>
          </w:rPr>
          <w:fldChar w:fldCharType="begin"/>
        </w:r>
        <w:r w:rsidR="00D75B20">
          <w:rPr>
            <w:webHidden/>
          </w:rPr>
          <w:instrText xml:space="preserve"> PAGEREF _Toc346289988 \h </w:instrText>
        </w:r>
        <w:r>
          <w:rPr>
            <w:webHidden/>
          </w:rPr>
        </w:r>
        <w:r>
          <w:rPr>
            <w:webHidden/>
          </w:rPr>
          <w:fldChar w:fldCharType="separate"/>
        </w:r>
        <w:r w:rsidR="001C168E">
          <w:rPr>
            <w:webHidden/>
          </w:rPr>
          <w:t>143</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89" w:history="1">
        <w:r w:rsidR="00D75B20" w:rsidRPr="00485DA9">
          <w:rPr>
            <w:rStyle w:val="Hyperlink"/>
            <w:lang w:val="es-ES_tradnl"/>
          </w:rPr>
          <w:t>Encender y apagar la unidad</w:t>
        </w:r>
        <w:r w:rsidR="00D75B20">
          <w:rPr>
            <w:webHidden/>
          </w:rPr>
          <w:tab/>
        </w:r>
        <w:r>
          <w:rPr>
            <w:webHidden/>
          </w:rPr>
          <w:fldChar w:fldCharType="begin"/>
        </w:r>
        <w:r w:rsidR="00D75B20">
          <w:rPr>
            <w:webHidden/>
          </w:rPr>
          <w:instrText xml:space="preserve"> PAGEREF _Toc346289989 \h </w:instrText>
        </w:r>
        <w:r>
          <w:rPr>
            <w:webHidden/>
          </w:rPr>
        </w:r>
        <w:r>
          <w:rPr>
            <w:webHidden/>
          </w:rPr>
          <w:fldChar w:fldCharType="separate"/>
        </w:r>
        <w:r w:rsidR="001C168E">
          <w:rPr>
            <w:webHidden/>
          </w:rPr>
          <w:t>145</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90" w:history="1">
        <w:r w:rsidR="00D75B20" w:rsidRPr="00485DA9">
          <w:rPr>
            <w:rStyle w:val="Hyperlink"/>
            <w:lang w:val="es-ES_tradnl"/>
          </w:rPr>
          <w:t>Ajustar la amplificación</w:t>
        </w:r>
        <w:r w:rsidR="00D75B20">
          <w:rPr>
            <w:webHidden/>
          </w:rPr>
          <w:tab/>
        </w:r>
        <w:r>
          <w:rPr>
            <w:webHidden/>
          </w:rPr>
          <w:fldChar w:fldCharType="begin"/>
        </w:r>
        <w:r w:rsidR="00D75B20">
          <w:rPr>
            <w:webHidden/>
          </w:rPr>
          <w:instrText xml:space="preserve"> PAGEREF _Toc346289990 \h </w:instrText>
        </w:r>
        <w:r>
          <w:rPr>
            <w:webHidden/>
          </w:rPr>
        </w:r>
        <w:r>
          <w:rPr>
            <w:webHidden/>
          </w:rPr>
          <w:fldChar w:fldCharType="separate"/>
        </w:r>
        <w:r w:rsidR="001C168E">
          <w:rPr>
            <w:webHidden/>
          </w:rPr>
          <w:t>145</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91" w:history="1">
        <w:r w:rsidR="00D75B20" w:rsidRPr="00485DA9">
          <w:rPr>
            <w:rStyle w:val="Hyperlink"/>
            <w:lang w:val="es-ES_tradnl"/>
          </w:rPr>
          <w:t>Seleccionar un modo de visualización</w:t>
        </w:r>
        <w:r w:rsidR="00D75B20">
          <w:rPr>
            <w:webHidden/>
          </w:rPr>
          <w:tab/>
        </w:r>
        <w:r>
          <w:rPr>
            <w:webHidden/>
          </w:rPr>
          <w:fldChar w:fldCharType="begin"/>
        </w:r>
        <w:r w:rsidR="00D75B20">
          <w:rPr>
            <w:webHidden/>
          </w:rPr>
          <w:instrText xml:space="preserve"> PAGEREF _Toc346289991 \h </w:instrText>
        </w:r>
        <w:r>
          <w:rPr>
            <w:webHidden/>
          </w:rPr>
        </w:r>
        <w:r>
          <w:rPr>
            <w:webHidden/>
          </w:rPr>
          <w:fldChar w:fldCharType="separate"/>
        </w:r>
        <w:r w:rsidR="001C168E">
          <w:rPr>
            <w:webHidden/>
          </w:rPr>
          <w:t>147</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92" w:history="1">
        <w:r w:rsidR="00D75B20" w:rsidRPr="00485DA9">
          <w:rPr>
            <w:rStyle w:val="Hyperlink"/>
            <w:lang w:val="es-ES_tradnl"/>
          </w:rPr>
          <w:t>Utilizar el botón de foto instantánea</w:t>
        </w:r>
        <w:r w:rsidR="00D75B20">
          <w:rPr>
            <w:webHidden/>
          </w:rPr>
          <w:tab/>
        </w:r>
        <w:r>
          <w:rPr>
            <w:webHidden/>
          </w:rPr>
          <w:fldChar w:fldCharType="begin"/>
        </w:r>
        <w:r w:rsidR="00D75B20">
          <w:rPr>
            <w:webHidden/>
          </w:rPr>
          <w:instrText xml:space="preserve"> PAGEREF _Toc346289992 \h </w:instrText>
        </w:r>
        <w:r>
          <w:rPr>
            <w:webHidden/>
          </w:rPr>
        </w:r>
        <w:r>
          <w:rPr>
            <w:webHidden/>
          </w:rPr>
          <w:fldChar w:fldCharType="separate"/>
        </w:r>
        <w:r w:rsidR="001C168E">
          <w:rPr>
            <w:webHidden/>
          </w:rPr>
          <w:t>147</w:t>
        </w:r>
        <w:r>
          <w:rPr>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993" w:history="1">
        <w:r w:rsidR="00D75B20" w:rsidRPr="00485DA9">
          <w:rPr>
            <w:rStyle w:val="Hyperlink"/>
            <w:noProof/>
            <w:lang w:val="es-ES_tradnl"/>
          </w:rPr>
          <w:t>3. Carga de la batería</w:t>
        </w:r>
        <w:r w:rsidR="00D75B20">
          <w:rPr>
            <w:noProof/>
            <w:webHidden/>
          </w:rPr>
          <w:tab/>
        </w:r>
        <w:r>
          <w:rPr>
            <w:noProof/>
            <w:webHidden/>
          </w:rPr>
          <w:fldChar w:fldCharType="begin"/>
        </w:r>
        <w:r w:rsidR="00D75B20">
          <w:rPr>
            <w:noProof/>
            <w:webHidden/>
          </w:rPr>
          <w:instrText xml:space="preserve"> PAGEREF _Toc346289993 \h </w:instrText>
        </w:r>
        <w:r>
          <w:rPr>
            <w:noProof/>
            <w:webHidden/>
          </w:rPr>
        </w:r>
        <w:r>
          <w:rPr>
            <w:noProof/>
            <w:webHidden/>
          </w:rPr>
          <w:fldChar w:fldCharType="separate"/>
        </w:r>
        <w:r w:rsidR="001C168E">
          <w:rPr>
            <w:noProof/>
            <w:webHidden/>
          </w:rPr>
          <w:t>149</w:t>
        </w:r>
        <w:r>
          <w:rPr>
            <w:noProof/>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94" w:history="1">
        <w:r w:rsidR="00D75B20" w:rsidRPr="00485DA9">
          <w:rPr>
            <w:rStyle w:val="Hyperlink"/>
            <w:lang w:val="es-ES_tradnl"/>
          </w:rPr>
          <w:t>Cargar el Compact 4 HD</w:t>
        </w:r>
        <w:r w:rsidR="00D75B20">
          <w:rPr>
            <w:webHidden/>
          </w:rPr>
          <w:tab/>
        </w:r>
        <w:r>
          <w:rPr>
            <w:webHidden/>
          </w:rPr>
          <w:fldChar w:fldCharType="begin"/>
        </w:r>
        <w:r w:rsidR="00D75B20">
          <w:rPr>
            <w:webHidden/>
          </w:rPr>
          <w:instrText xml:space="preserve"> PAGEREF _Toc346289994 \h </w:instrText>
        </w:r>
        <w:r>
          <w:rPr>
            <w:webHidden/>
          </w:rPr>
        </w:r>
        <w:r>
          <w:rPr>
            <w:webHidden/>
          </w:rPr>
          <w:fldChar w:fldCharType="separate"/>
        </w:r>
        <w:r w:rsidR="001C168E">
          <w:rPr>
            <w:webHidden/>
          </w:rPr>
          <w:t>149</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95" w:history="1">
        <w:r w:rsidR="00D75B20" w:rsidRPr="00485DA9">
          <w:rPr>
            <w:rStyle w:val="Hyperlink"/>
            <w:lang w:val="es-ES_tradnl"/>
          </w:rPr>
          <w:t>Modo de reposo y función de apago automático</w:t>
        </w:r>
        <w:r w:rsidR="00D75B20">
          <w:rPr>
            <w:webHidden/>
          </w:rPr>
          <w:tab/>
        </w:r>
        <w:r>
          <w:rPr>
            <w:webHidden/>
          </w:rPr>
          <w:fldChar w:fldCharType="begin"/>
        </w:r>
        <w:r w:rsidR="00D75B20">
          <w:rPr>
            <w:webHidden/>
          </w:rPr>
          <w:instrText xml:space="preserve"> PAGEREF _Toc346289995 \h </w:instrText>
        </w:r>
        <w:r>
          <w:rPr>
            <w:webHidden/>
          </w:rPr>
        </w:r>
        <w:r>
          <w:rPr>
            <w:webHidden/>
          </w:rPr>
          <w:fldChar w:fldCharType="separate"/>
        </w:r>
        <w:r w:rsidR="001C168E">
          <w:rPr>
            <w:webHidden/>
          </w:rPr>
          <w:t>150</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96" w:history="1">
        <w:r w:rsidR="00D75B20" w:rsidRPr="00485DA9">
          <w:rPr>
            <w:rStyle w:val="Hyperlink"/>
            <w:lang w:val="es-ES_tradnl"/>
          </w:rPr>
          <w:t>Aviso de batería vacía</w:t>
        </w:r>
        <w:r w:rsidR="00D75B20">
          <w:rPr>
            <w:webHidden/>
          </w:rPr>
          <w:tab/>
        </w:r>
        <w:r>
          <w:rPr>
            <w:webHidden/>
          </w:rPr>
          <w:fldChar w:fldCharType="begin"/>
        </w:r>
        <w:r w:rsidR="00D75B20">
          <w:rPr>
            <w:webHidden/>
          </w:rPr>
          <w:instrText xml:space="preserve"> PAGEREF _Toc346289996 \h </w:instrText>
        </w:r>
        <w:r>
          <w:rPr>
            <w:webHidden/>
          </w:rPr>
        </w:r>
        <w:r>
          <w:rPr>
            <w:webHidden/>
          </w:rPr>
          <w:fldChar w:fldCharType="separate"/>
        </w:r>
        <w:r w:rsidR="001C168E">
          <w:rPr>
            <w:webHidden/>
          </w:rPr>
          <w:t>150</w:t>
        </w:r>
        <w:r>
          <w:rPr>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89997" w:history="1">
        <w:r w:rsidR="00D75B20" w:rsidRPr="00485DA9">
          <w:rPr>
            <w:rStyle w:val="Hyperlink"/>
            <w:noProof/>
            <w:lang w:val="es-ES_tradnl"/>
          </w:rPr>
          <w:t>4. El menú del Compact 4 HD</w:t>
        </w:r>
        <w:r w:rsidR="00D75B20">
          <w:rPr>
            <w:noProof/>
            <w:webHidden/>
          </w:rPr>
          <w:tab/>
        </w:r>
        <w:r>
          <w:rPr>
            <w:noProof/>
            <w:webHidden/>
          </w:rPr>
          <w:fldChar w:fldCharType="begin"/>
        </w:r>
        <w:r w:rsidR="00D75B20">
          <w:rPr>
            <w:noProof/>
            <w:webHidden/>
          </w:rPr>
          <w:instrText xml:space="preserve"> PAGEREF _Toc346289997 \h </w:instrText>
        </w:r>
        <w:r>
          <w:rPr>
            <w:noProof/>
            <w:webHidden/>
          </w:rPr>
        </w:r>
        <w:r>
          <w:rPr>
            <w:noProof/>
            <w:webHidden/>
          </w:rPr>
          <w:fldChar w:fldCharType="separate"/>
        </w:r>
        <w:r w:rsidR="001C168E">
          <w:rPr>
            <w:noProof/>
            <w:webHidden/>
          </w:rPr>
          <w:t>151</w:t>
        </w:r>
        <w:r>
          <w:rPr>
            <w:noProof/>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98" w:history="1">
        <w:r w:rsidR="00D75B20" w:rsidRPr="00485DA9">
          <w:rPr>
            <w:rStyle w:val="Hyperlink"/>
            <w:lang w:val="es-ES_tradnl"/>
          </w:rPr>
          <w:t>Activar el menú</w:t>
        </w:r>
        <w:r w:rsidR="00D75B20">
          <w:rPr>
            <w:webHidden/>
          </w:rPr>
          <w:tab/>
        </w:r>
        <w:r>
          <w:rPr>
            <w:webHidden/>
          </w:rPr>
          <w:fldChar w:fldCharType="begin"/>
        </w:r>
        <w:r w:rsidR="00D75B20">
          <w:rPr>
            <w:webHidden/>
          </w:rPr>
          <w:instrText xml:space="preserve"> PAGEREF _Toc346289998 \h </w:instrText>
        </w:r>
        <w:r>
          <w:rPr>
            <w:webHidden/>
          </w:rPr>
        </w:r>
        <w:r>
          <w:rPr>
            <w:webHidden/>
          </w:rPr>
          <w:fldChar w:fldCharType="separate"/>
        </w:r>
        <w:r w:rsidR="001C168E">
          <w:rPr>
            <w:webHidden/>
          </w:rPr>
          <w:t>152</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89999" w:history="1">
        <w:r w:rsidR="00D75B20" w:rsidRPr="00485DA9">
          <w:rPr>
            <w:rStyle w:val="Hyperlink"/>
            <w:lang w:val="es-ES_tradnl"/>
          </w:rPr>
          <w:t>Navegar en el menú</w:t>
        </w:r>
        <w:r w:rsidR="00D75B20">
          <w:rPr>
            <w:webHidden/>
          </w:rPr>
          <w:tab/>
        </w:r>
        <w:r>
          <w:rPr>
            <w:webHidden/>
          </w:rPr>
          <w:fldChar w:fldCharType="begin"/>
        </w:r>
        <w:r w:rsidR="00D75B20">
          <w:rPr>
            <w:webHidden/>
          </w:rPr>
          <w:instrText xml:space="preserve"> PAGEREF _Toc346289999 \h </w:instrText>
        </w:r>
        <w:r>
          <w:rPr>
            <w:webHidden/>
          </w:rPr>
        </w:r>
        <w:r>
          <w:rPr>
            <w:webHidden/>
          </w:rPr>
          <w:fldChar w:fldCharType="separate"/>
        </w:r>
        <w:r w:rsidR="001C168E">
          <w:rPr>
            <w:webHidden/>
          </w:rPr>
          <w:t>152</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00" w:history="1">
        <w:r w:rsidR="00D75B20" w:rsidRPr="00485DA9">
          <w:rPr>
            <w:rStyle w:val="Hyperlink"/>
            <w:lang w:val="es-ES_tradnl"/>
          </w:rPr>
          <w:t>Salir del menú</w:t>
        </w:r>
        <w:r w:rsidR="00D75B20">
          <w:rPr>
            <w:webHidden/>
          </w:rPr>
          <w:tab/>
        </w:r>
        <w:r>
          <w:rPr>
            <w:webHidden/>
          </w:rPr>
          <w:fldChar w:fldCharType="begin"/>
        </w:r>
        <w:r w:rsidR="00D75B20">
          <w:rPr>
            <w:webHidden/>
          </w:rPr>
          <w:instrText xml:space="preserve"> PAGEREF _Toc346290000 \h </w:instrText>
        </w:r>
        <w:r>
          <w:rPr>
            <w:webHidden/>
          </w:rPr>
        </w:r>
        <w:r>
          <w:rPr>
            <w:webHidden/>
          </w:rPr>
          <w:fldChar w:fldCharType="separate"/>
        </w:r>
        <w:r w:rsidR="001C168E">
          <w:rPr>
            <w:webHidden/>
          </w:rPr>
          <w:t>152</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01" w:history="1">
        <w:r w:rsidR="00D75B20" w:rsidRPr="00485DA9">
          <w:rPr>
            <w:rStyle w:val="Hyperlink"/>
            <w:lang w:val="es-ES_tradnl"/>
          </w:rPr>
          <w:t>Menú Información</w:t>
        </w:r>
        <w:r w:rsidR="00D75B20">
          <w:rPr>
            <w:webHidden/>
          </w:rPr>
          <w:tab/>
        </w:r>
        <w:r>
          <w:rPr>
            <w:webHidden/>
          </w:rPr>
          <w:fldChar w:fldCharType="begin"/>
        </w:r>
        <w:r w:rsidR="00D75B20">
          <w:rPr>
            <w:webHidden/>
          </w:rPr>
          <w:instrText xml:space="preserve"> PAGEREF _Toc346290001 \h </w:instrText>
        </w:r>
        <w:r>
          <w:rPr>
            <w:webHidden/>
          </w:rPr>
        </w:r>
        <w:r>
          <w:rPr>
            <w:webHidden/>
          </w:rPr>
          <w:fldChar w:fldCharType="separate"/>
        </w:r>
        <w:r w:rsidR="001C168E">
          <w:rPr>
            <w:webHidden/>
          </w:rPr>
          <w:t>153</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02" w:history="1">
        <w:r w:rsidR="00D75B20" w:rsidRPr="00485DA9">
          <w:rPr>
            <w:rStyle w:val="Hyperlink"/>
            <w:lang w:val="es-ES_tradnl"/>
          </w:rPr>
          <w:t>Menú Brillo</w:t>
        </w:r>
        <w:r w:rsidR="00D75B20">
          <w:rPr>
            <w:webHidden/>
          </w:rPr>
          <w:tab/>
        </w:r>
        <w:r>
          <w:rPr>
            <w:webHidden/>
          </w:rPr>
          <w:fldChar w:fldCharType="begin"/>
        </w:r>
        <w:r w:rsidR="00D75B20">
          <w:rPr>
            <w:webHidden/>
          </w:rPr>
          <w:instrText xml:space="preserve"> PAGEREF _Toc346290002 \h </w:instrText>
        </w:r>
        <w:r>
          <w:rPr>
            <w:webHidden/>
          </w:rPr>
        </w:r>
        <w:r>
          <w:rPr>
            <w:webHidden/>
          </w:rPr>
          <w:fldChar w:fldCharType="separate"/>
        </w:r>
        <w:r w:rsidR="001C168E">
          <w:rPr>
            <w:webHidden/>
          </w:rPr>
          <w:t>154</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03" w:history="1">
        <w:r w:rsidR="00D75B20" w:rsidRPr="00485DA9">
          <w:rPr>
            <w:rStyle w:val="Hyperlink"/>
            <w:lang w:val="es-ES_tradnl"/>
          </w:rPr>
          <w:t>Menú Alimentación</w:t>
        </w:r>
        <w:r w:rsidR="00D75B20">
          <w:rPr>
            <w:webHidden/>
          </w:rPr>
          <w:tab/>
        </w:r>
        <w:r>
          <w:rPr>
            <w:webHidden/>
          </w:rPr>
          <w:fldChar w:fldCharType="begin"/>
        </w:r>
        <w:r w:rsidR="00D75B20">
          <w:rPr>
            <w:webHidden/>
          </w:rPr>
          <w:instrText xml:space="preserve"> PAGEREF _Toc346290003 \h </w:instrText>
        </w:r>
        <w:r>
          <w:rPr>
            <w:webHidden/>
          </w:rPr>
        </w:r>
        <w:r>
          <w:rPr>
            <w:webHidden/>
          </w:rPr>
          <w:fldChar w:fldCharType="separate"/>
        </w:r>
        <w:r w:rsidR="001C168E">
          <w:rPr>
            <w:webHidden/>
          </w:rPr>
          <w:t>155</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04" w:history="1">
        <w:r w:rsidR="00D75B20" w:rsidRPr="00485DA9">
          <w:rPr>
            <w:rStyle w:val="Hyperlink"/>
            <w:lang w:val="es-ES_tradnl"/>
          </w:rPr>
          <w:t>Menú Sonido</w:t>
        </w:r>
        <w:r w:rsidR="00D75B20">
          <w:rPr>
            <w:webHidden/>
          </w:rPr>
          <w:tab/>
        </w:r>
        <w:r>
          <w:rPr>
            <w:webHidden/>
          </w:rPr>
          <w:fldChar w:fldCharType="begin"/>
        </w:r>
        <w:r w:rsidR="00D75B20">
          <w:rPr>
            <w:webHidden/>
          </w:rPr>
          <w:instrText xml:space="preserve"> PAGEREF _Toc346290004 \h </w:instrText>
        </w:r>
        <w:r>
          <w:rPr>
            <w:webHidden/>
          </w:rPr>
        </w:r>
        <w:r>
          <w:rPr>
            <w:webHidden/>
          </w:rPr>
          <w:fldChar w:fldCharType="separate"/>
        </w:r>
        <w:r w:rsidR="001C168E">
          <w:rPr>
            <w:webHidden/>
          </w:rPr>
          <w:t>158</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05" w:history="1">
        <w:r w:rsidR="00D75B20" w:rsidRPr="00485DA9">
          <w:rPr>
            <w:rStyle w:val="Hyperlink"/>
            <w:lang w:val="es-ES_tradnl"/>
          </w:rPr>
          <w:t>Menú Iluminación</w:t>
        </w:r>
        <w:r w:rsidR="00D75B20">
          <w:rPr>
            <w:webHidden/>
          </w:rPr>
          <w:tab/>
        </w:r>
        <w:r>
          <w:rPr>
            <w:webHidden/>
          </w:rPr>
          <w:fldChar w:fldCharType="begin"/>
        </w:r>
        <w:r w:rsidR="00D75B20">
          <w:rPr>
            <w:webHidden/>
          </w:rPr>
          <w:instrText xml:space="preserve"> PAGEREF _Toc346290005 \h </w:instrText>
        </w:r>
        <w:r>
          <w:rPr>
            <w:webHidden/>
          </w:rPr>
        </w:r>
        <w:r>
          <w:rPr>
            <w:webHidden/>
          </w:rPr>
          <w:fldChar w:fldCharType="separate"/>
        </w:r>
        <w:r w:rsidR="001C168E">
          <w:rPr>
            <w:webHidden/>
          </w:rPr>
          <w:t>159</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06" w:history="1">
        <w:r w:rsidR="00D75B20" w:rsidRPr="00485DA9">
          <w:rPr>
            <w:rStyle w:val="Hyperlink"/>
            <w:lang w:val="es-ES_tradnl"/>
          </w:rPr>
          <w:t>Menú Color</w:t>
        </w:r>
        <w:r w:rsidR="00D75B20">
          <w:rPr>
            <w:webHidden/>
          </w:rPr>
          <w:tab/>
        </w:r>
        <w:r>
          <w:rPr>
            <w:webHidden/>
          </w:rPr>
          <w:fldChar w:fldCharType="begin"/>
        </w:r>
        <w:r w:rsidR="00D75B20">
          <w:rPr>
            <w:webHidden/>
          </w:rPr>
          <w:instrText xml:space="preserve"> PAGEREF _Toc346290006 \h </w:instrText>
        </w:r>
        <w:r>
          <w:rPr>
            <w:webHidden/>
          </w:rPr>
        </w:r>
        <w:r>
          <w:rPr>
            <w:webHidden/>
          </w:rPr>
          <w:fldChar w:fldCharType="separate"/>
        </w:r>
        <w:r w:rsidR="001C168E">
          <w:rPr>
            <w:webHidden/>
          </w:rPr>
          <w:t>160</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07" w:history="1">
        <w:r w:rsidR="00D75B20" w:rsidRPr="00485DA9">
          <w:rPr>
            <w:rStyle w:val="Hyperlink"/>
            <w:lang w:val="es-ES_tradnl"/>
          </w:rPr>
          <w:t>Menú Restablecer</w:t>
        </w:r>
        <w:r w:rsidR="00D75B20">
          <w:rPr>
            <w:webHidden/>
          </w:rPr>
          <w:tab/>
        </w:r>
        <w:r>
          <w:rPr>
            <w:webHidden/>
          </w:rPr>
          <w:fldChar w:fldCharType="begin"/>
        </w:r>
        <w:r w:rsidR="00D75B20">
          <w:rPr>
            <w:webHidden/>
          </w:rPr>
          <w:instrText xml:space="preserve"> PAGEREF _Toc346290007 \h </w:instrText>
        </w:r>
        <w:r>
          <w:rPr>
            <w:webHidden/>
          </w:rPr>
        </w:r>
        <w:r>
          <w:rPr>
            <w:webHidden/>
          </w:rPr>
          <w:fldChar w:fldCharType="separate"/>
        </w:r>
        <w:r w:rsidR="001C168E">
          <w:rPr>
            <w:webHidden/>
          </w:rPr>
          <w:t>161</w:t>
        </w:r>
        <w:r>
          <w:rPr>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90008" w:history="1">
        <w:r w:rsidR="00D75B20" w:rsidRPr="00485DA9">
          <w:rPr>
            <w:rStyle w:val="Hyperlink"/>
            <w:noProof/>
            <w:lang w:val="es-ES_tradnl"/>
          </w:rPr>
          <w:t>Apéndice A: Seguridad</w:t>
        </w:r>
        <w:r w:rsidR="00D75B20">
          <w:rPr>
            <w:noProof/>
            <w:webHidden/>
          </w:rPr>
          <w:tab/>
        </w:r>
        <w:r>
          <w:rPr>
            <w:noProof/>
            <w:webHidden/>
          </w:rPr>
          <w:fldChar w:fldCharType="begin"/>
        </w:r>
        <w:r w:rsidR="00D75B20">
          <w:rPr>
            <w:noProof/>
            <w:webHidden/>
          </w:rPr>
          <w:instrText xml:space="preserve"> PAGEREF _Toc346290008 \h </w:instrText>
        </w:r>
        <w:r>
          <w:rPr>
            <w:noProof/>
            <w:webHidden/>
          </w:rPr>
        </w:r>
        <w:r>
          <w:rPr>
            <w:noProof/>
            <w:webHidden/>
          </w:rPr>
          <w:fldChar w:fldCharType="separate"/>
        </w:r>
        <w:r w:rsidR="001C168E">
          <w:rPr>
            <w:noProof/>
            <w:webHidden/>
          </w:rPr>
          <w:t>162</w:t>
        </w:r>
        <w:r>
          <w:rPr>
            <w:noProof/>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90009" w:history="1">
        <w:r w:rsidR="00D75B20" w:rsidRPr="00485DA9">
          <w:rPr>
            <w:rStyle w:val="Hyperlink"/>
            <w:noProof/>
            <w:lang w:val="es-ES_tradnl"/>
          </w:rPr>
          <w:t>Apéndice B: Características técnicas</w:t>
        </w:r>
        <w:r w:rsidR="00D75B20">
          <w:rPr>
            <w:noProof/>
            <w:webHidden/>
          </w:rPr>
          <w:tab/>
        </w:r>
        <w:r>
          <w:rPr>
            <w:noProof/>
            <w:webHidden/>
          </w:rPr>
          <w:fldChar w:fldCharType="begin"/>
        </w:r>
        <w:r w:rsidR="00D75B20">
          <w:rPr>
            <w:noProof/>
            <w:webHidden/>
          </w:rPr>
          <w:instrText xml:space="preserve"> PAGEREF _Toc346290009 \h </w:instrText>
        </w:r>
        <w:r>
          <w:rPr>
            <w:noProof/>
            <w:webHidden/>
          </w:rPr>
        </w:r>
        <w:r>
          <w:rPr>
            <w:noProof/>
            <w:webHidden/>
          </w:rPr>
          <w:fldChar w:fldCharType="separate"/>
        </w:r>
        <w:r w:rsidR="001C168E">
          <w:rPr>
            <w:noProof/>
            <w:webHidden/>
          </w:rPr>
          <w:t>163</w:t>
        </w:r>
        <w:r>
          <w:rPr>
            <w:noProof/>
            <w:webHidden/>
          </w:rPr>
          <w:fldChar w:fldCharType="end"/>
        </w:r>
      </w:hyperlink>
    </w:p>
    <w:p w:rsidR="000A7C1F" w:rsidRDefault="001E48A6" w:rsidP="000A7C1F">
      <w:pPr>
        <w:pStyle w:val="Inhopg1"/>
        <w:tabs>
          <w:tab w:val="clear" w:pos="10440"/>
          <w:tab w:val="right" w:leader="dot" w:pos="8647"/>
        </w:tabs>
        <w:ind w:right="1132"/>
        <w:rPr>
          <w:noProof/>
        </w:rPr>
      </w:pPr>
      <w:hyperlink w:anchor="_Toc346290010" w:history="1">
        <w:r w:rsidR="00D75B20" w:rsidRPr="00485DA9">
          <w:rPr>
            <w:rStyle w:val="Hyperlink"/>
            <w:noProof/>
            <w:lang w:val="es-ES_tradnl"/>
          </w:rPr>
          <w:t>Apéndice C: Condiciones de garantía</w:t>
        </w:r>
        <w:r w:rsidR="00D75B20">
          <w:rPr>
            <w:noProof/>
            <w:webHidden/>
          </w:rPr>
          <w:tab/>
        </w:r>
        <w:r>
          <w:rPr>
            <w:noProof/>
            <w:webHidden/>
          </w:rPr>
          <w:fldChar w:fldCharType="begin"/>
        </w:r>
        <w:r w:rsidR="00D75B20">
          <w:rPr>
            <w:noProof/>
            <w:webHidden/>
          </w:rPr>
          <w:instrText xml:space="preserve"> PAGEREF _Toc346290010 \h </w:instrText>
        </w:r>
        <w:r>
          <w:rPr>
            <w:noProof/>
            <w:webHidden/>
          </w:rPr>
        </w:r>
        <w:r>
          <w:rPr>
            <w:noProof/>
            <w:webHidden/>
          </w:rPr>
          <w:fldChar w:fldCharType="separate"/>
        </w:r>
        <w:r w:rsidR="001C168E">
          <w:rPr>
            <w:noProof/>
            <w:webHidden/>
          </w:rPr>
          <w:t>165</w:t>
        </w:r>
        <w:r>
          <w:rPr>
            <w:noProof/>
            <w:webHidden/>
          </w:rPr>
          <w:fldChar w:fldCharType="end"/>
        </w:r>
      </w:hyperlink>
      <w:r w:rsidR="000A7C1F">
        <w:rPr>
          <w:noProof/>
        </w:rPr>
        <w:br/>
      </w:r>
      <w:hyperlink w:anchor="_Toc346289895" w:history="1">
        <w:r w:rsidR="000A7C1F" w:rsidRPr="000A7C1F">
          <w:rPr>
            <w:noProof/>
            <w:lang w:val="de-DE"/>
          </w:rPr>
          <w:t xml:space="preserve">Optelec </w:t>
        </w:r>
        <w:r w:rsidR="00FB53F9">
          <w:rPr>
            <w:noProof/>
            <w:lang w:val="de-DE"/>
          </w:rPr>
          <w:t>en el mundo</w:t>
        </w:r>
        <w:r w:rsidR="000A7C1F">
          <w:rPr>
            <w:noProof/>
            <w:webHidden/>
          </w:rPr>
          <w:tab/>
        </w:r>
      </w:hyperlink>
      <w:r w:rsidR="000A7C1F">
        <w:rPr>
          <w:noProof/>
        </w:rPr>
        <w:t>201</w:t>
      </w:r>
    </w:p>
    <w:p w:rsidR="008F7714" w:rsidRPr="00B81803" w:rsidRDefault="00B81803" w:rsidP="00B81803">
      <w:pPr>
        <w:pStyle w:val="Inhopg1"/>
        <w:tabs>
          <w:tab w:val="right" w:leader="dot" w:pos="8460"/>
        </w:tabs>
        <w:ind w:right="215"/>
        <w:jc w:val="center"/>
        <w:rPr>
          <w:rStyle w:val="Hyperlink"/>
          <w:rFonts w:cs="Arial"/>
          <w:b/>
          <w:noProof/>
          <w:color w:val="auto"/>
          <w:sz w:val="32"/>
          <w:u w:val="none"/>
        </w:rPr>
      </w:pPr>
      <w:r w:rsidRPr="00B81803">
        <w:rPr>
          <w:rStyle w:val="Hyperlink"/>
          <w:rFonts w:cs="Arial"/>
          <w:b/>
          <w:noProof/>
          <w:color w:val="auto"/>
          <w:sz w:val="32"/>
          <w:u w:val="none"/>
        </w:rPr>
        <w:lastRenderedPageBreak/>
        <w:t>Inhalt</w:t>
      </w:r>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90011" w:history="1">
        <w:r w:rsidR="00D75B20" w:rsidRPr="00485DA9">
          <w:rPr>
            <w:rStyle w:val="Hyperlink"/>
            <w:noProof/>
            <w:lang w:val="de-DE"/>
          </w:rPr>
          <w:t xml:space="preserve">1. </w:t>
        </w:r>
        <w:r w:rsidR="00D75B20" w:rsidRPr="00485DA9">
          <w:rPr>
            <w:rStyle w:val="Hyperlink"/>
            <w:rFonts w:ascii="Helvetica-Bold" w:eastAsia="Times New Roman" w:hAnsi="Helvetica-Bold" w:cs="Helvetica-Bold"/>
            <w:noProof/>
            <w:lang w:val="de-DE" w:eastAsia="de-DE"/>
          </w:rPr>
          <w:t>Einführung</w:t>
        </w:r>
        <w:r w:rsidR="00D75B20">
          <w:rPr>
            <w:noProof/>
            <w:webHidden/>
          </w:rPr>
          <w:tab/>
        </w:r>
        <w:r>
          <w:rPr>
            <w:noProof/>
            <w:webHidden/>
          </w:rPr>
          <w:fldChar w:fldCharType="begin"/>
        </w:r>
        <w:r w:rsidR="00D75B20">
          <w:rPr>
            <w:noProof/>
            <w:webHidden/>
          </w:rPr>
          <w:instrText xml:space="preserve"> PAGEREF _Toc346290011 \h </w:instrText>
        </w:r>
        <w:r>
          <w:rPr>
            <w:noProof/>
            <w:webHidden/>
          </w:rPr>
        </w:r>
        <w:r>
          <w:rPr>
            <w:noProof/>
            <w:webHidden/>
          </w:rPr>
          <w:fldChar w:fldCharType="separate"/>
        </w:r>
        <w:r w:rsidR="001C168E">
          <w:rPr>
            <w:noProof/>
            <w:webHidden/>
          </w:rPr>
          <w:t>170</w:t>
        </w:r>
        <w:r>
          <w:rPr>
            <w:noProof/>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12" w:history="1">
        <w:r w:rsidR="00D75B20" w:rsidRPr="00485DA9">
          <w:rPr>
            <w:rStyle w:val="Hyperlink"/>
            <w:lang w:val="de-DE"/>
          </w:rPr>
          <w:t>Über dieses Handbuch</w:t>
        </w:r>
        <w:r w:rsidR="00D75B20">
          <w:rPr>
            <w:webHidden/>
          </w:rPr>
          <w:tab/>
        </w:r>
        <w:r>
          <w:rPr>
            <w:webHidden/>
          </w:rPr>
          <w:fldChar w:fldCharType="begin"/>
        </w:r>
        <w:r w:rsidR="00D75B20">
          <w:rPr>
            <w:webHidden/>
          </w:rPr>
          <w:instrText xml:space="preserve"> PAGEREF _Toc346290012 \h </w:instrText>
        </w:r>
        <w:r>
          <w:rPr>
            <w:webHidden/>
          </w:rPr>
        </w:r>
        <w:r>
          <w:rPr>
            <w:webHidden/>
          </w:rPr>
          <w:fldChar w:fldCharType="separate"/>
        </w:r>
        <w:r w:rsidR="001C168E">
          <w:rPr>
            <w:webHidden/>
          </w:rPr>
          <w:t>172</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13" w:history="1">
        <w:r w:rsidR="00D75B20" w:rsidRPr="00485DA9">
          <w:rPr>
            <w:rStyle w:val="Hyperlink"/>
            <w:lang w:val="de-DE"/>
          </w:rPr>
          <w:t>Lieferumfang</w:t>
        </w:r>
        <w:r w:rsidR="00D75B20">
          <w:rPr>
            <w:webHidden/>
          </w:rPr>
          <w:tab/>
        </w:r>
        <w:r>
          <w:rPr>
            <w:webHidden/>
          </w:rPr>
          <w:fldChar w:fldCharType="begin"/>
        </w:r>
        <w:r w:rsidR="00D75B20">
          <w:rPr>
            <w:webHidden/>
          </w:rPr>
          <w:instrText xml:space="preserve"> PAGEREF _Toc346290013 \h </w:instrText>
        </w:r>
        <w:r>
          <w:rPr>
            <w:webHidden/>
          </w:rPr>
        </w:r>
        <w:r>
          <w:rPr>
            <w:webHidden/>
          </w:rPr>
          <w:fldChar w:fldCharType="separate"/>
        </w:r>
        <w:r w:rsidR="001C168E">
          <w:rPr>
            <w:webHidden/>
          </w:rPr>
          <w:t>172</w:t>
        </w:r>
        <w:r>
          <w:rPr>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90014" w:history="1">
        <w:r w:rsidR="00D75B20" w:rsidRPr="00485DA9">
          <w:rPr>
            <w:rStyle w:val="Hyperlink"/>
            <w:noProof/>
            <w:lang w:val="de-DE"/>
          </w:rPr>
          <w:t>2. Erste Schritte</w:t>
        </w:r>
        <w:r w:rsidR="00D75B20">
          <w:rPr>
            <w:noProof/>
            <w:webHidden/>
          </w:rPr>
          <w:tab/>
        </w:r>
        <w:r>
          <w:rPr>
            <w:noProof/>
            <w:webHidden/>
          </w:rPr>
          <w:fldChar w:fldCharType="begin"/>
        </w:r>
        <w:r w:rsidR="00D75B20">
          <w:rPr>
            <w:noProof/>
            <w:webHidden/>
          </w:rPr>
          <w:instrText xml:space="preserve"> PAGEREF _Toc346290014 \h </w:instrText>
        </w:r>
        <w:r>
          <w:rPr>
            <w:noProof/>
            <w:webHidden/>
          </w:rPr>
        </w:r>
        <w:r>
          <w:rPr>
            <w:noProof/>
            <w:webHidden/>
          </w:rPr>
          <w:fldChar w:fldCharType="separate"/>
        </w:r>
        <w:r w:rsidR="001C168E">
          <w:rPr>
            <w:noProof/>
            <w:webHidden/>
          </w:rPr>
          <w:t>173</w:t>
        </w:r>
        <w:r>
          <w:rPr>
            <w:noProof/>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15" w:history="1">
        <w:r w:rsidR="00D75B20" w:rsidRPr="00485DA9">
          <w:rPr>
            <w:rStyle w:val="Hyperlink"/>
            <w:lang w:val="de-DE"/>
          </w:rPr>
          <w:t>Benutzung des Compact 4 HD</w:t>
        </w:r>
        <w:r w:rsidR="00D75B20">
          <w:rPr>
            <w:webHidden/>
          </w:rPr>
          <w:tab/>
        </w:r>
        <w:r>
          <w:rPr>
            <w:webHidden/>
          </w:rPr>
          <w:fldChar w:fldCharType="begin"/>
        </w:r>
        <w:r w:rsidR="00D75B20">
          <w:rPr>
            <w:webHidden/>
          </w:rPr>
          <w:instrText xml:space="preserve"> PAGEREF _Toc346290015 \h </w:instrText>
        </w:r>
        <w:r>
          <w:rPr>
            <w:webHidden/>
          </w:rPr>
        </w:r>
        <w:r>
          <w:rPr>
            <w:webHidden/>
          </w:rPr>
          <w:fldChar w:fldCharType="separate"/>
        </w:r>
        <w:r w:rsidR="001C168E">
          <w:rPr>
            <w:webHidden/>
          </w:rPr>
          <w:t>173</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16" w:history="1">
        <w:r w:rsidR="00D75B20" w:rsidRPr="00485DA9">
          <w:rPr>
            <w:rStyle w:val="Hyperlink"/>
            <w:lang w:val="de-DE"/>
          </w:rPr>
          <w:t>Reinigung Kameralinse und Spiegel</w:t>
        </w:r>
        <w:r w:rsidR="00D75B20">
          <w:rPr>
            <w:webHidden/>
          </w:rPr>
          <w:tab/>
        </w:r>
        <w:r>
          <w:rPr>
            <w:webHidden/>
          </w:rPr>
          <w:fldChar w:fldCharType="begin"/>
        </w:r>
        <w:r w:rsidR="00D75B20">
          <w:rPr>
            <w:webHidden/>
          </w:rPr>
          <w:instrText xml:space="preserve"> PAGEREF _Toc346290016 \h </w:instrText>
        </w:r>
        <w:r>
          <w:rPr>
            <w:webHidden/>
          </w:rPr>
        </w:r>
        <w:r>
          <w:rPr>
            <w:webHidden/>
          </w:rPr>
          <w:fldChar w:fldCharType="separate"/>
        </w:r>
        <w:r w:rsidR="001C168E">
          <w:rPr>
            <w:webHidden/>
          </w:rPr>
          <w:t>175</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17" w:history="1">
        <w:r w:rsidR="00D75B20" w:rsidRPr="00485DA9">
          <w:rPr>
            <w:rStyle w:val="Hyperlink"/>
            <w:lang w:val="de-DE"/>
          </w:rPr>
          <w:t>Tastenbelegung</w:t>
        </w:r>
        <w:r w:rsidR="00D75B20">
          <w:rPr>
            <w:webHidden/>
          </w:rPr>
          <w:tab/>
        </w:r>
        <w:r>
          <w:rPr>
            <w:webHidden/>
          </w:rPr>
          <w:fldChar w:fldCharType="begin"/>
        </w:r>
        <w:r w:rsidR="00D75B20">
          <w:rPr>
            <w:webHidden/>
          </w:rPr>
          <w:instrText xml:space="preserve"> PAGEREF _Toc346290017 \h </w:instrText>
        </w:r>
        <w:r>
          <w:rPr>
            <w:webHidden/>
          </w:rPr>
        </w:r>
        <w:r>
          <w:rPr>
            <w:webHidden/>
          </w:rPr>
          <w:fldChar w:fldCharType="separate"/>
        </w:r>
        <w:r w:rsidR="001C168E">
          <w:rPr>
            <w:webHidden/>
          </w:rPr>
          <w:t>176</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18" w:history="1">
        <w:r w:rsidR="00D75B20" w:rsidRPr="00485DA9">
          <w:rPr>
            <w:rStyle w:val="Hyperlink"/>
            <w:lang w:val="de-DE"/>
          </w:rPr>
          <w:t>Compact 4 HD Ein- und Ausschalten</w:t>
        </w:r>
        <w:r w:rsidR="00D75B20">
          <w:rPr>
            <w:webHidden/>
          </w:rPr>
          <w:tab/>
        </w:r>
        <w:r>
          <w:rPr>
            <w:webHidden/>
          </w:rPr>
          <w:fldChar w:fldCharType="begin"/>
        </w:r>
        <w:r w:rsidR="00D75B20">
          <w:rPr>
            <w:webHidden/>
          </w:rPr>
          <w:instrText xml:space="preserve"> PAGEREF _Toc346290018 \h </w:instrText>
        </w:r>
        <w:r>
          <w:rPr>
            <w:webHidden/>
          </w:rPr>
        </w:r>
        <w:r>
          <w:rPr>
            <w:webHidden/>
          </w:rPr>
          <w:fldChar w:fldCharType="separate"/>
        </w:r>
        <w:r w:rsidR="001C168E">
          <w:rPr>
            <w:webHidden/>
          </w:rPr>
          <w:t>178</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19" w:history="1">
        <w:r w:rsidR="00D75B20" w:rsidRPr="00485DA9">
          <w:rPr>
            <w:rStyle w:val="Hyperlink"/>
            <w:lang w:val="de-DE"/>
          </w:rPr>
          <w:t>Einstellen der Vergrößerung</w:t>
        </w:r>
        <w:r w:rsidR="00D75B20">
          <w:rPr>
            <w:webHidden/>
          </w:rPr>
          <w:tab/>
        </w:r>
        <w:r>
          <w:rPr>
            <w:webHidden/>
          </w:rPr>
          <w:fldChar w:fldCharType="begin"/>
        </w:r>
        <w:r w:rsidR="00D75B20">
          <w:rPr>
            <w:webHidden/>
          </w:rPr>
          <w:instrText xml:space="preserve"> PAGEREF _Toc346290019 \h </w:instrText>
        </w:r>
        <w:r>
          <w:rPr>
            <w:webHidden/>
          </w:rPr>
        </w:r>
        <w:r>
          <w:rPr>
            <w:webHidden/>
          </w:rPr>
          <w:fldChar w:fldCharType="separate"/>
        </w:r>
        <w:r w:rsidR="001C168E">
          <w:rPr>
            <w:webHidden/>
          </w:rPr>
          <w:t>178</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20" w:history="1">
        <w:r w:rsidR="00D75B20" w:rsidRPr="00485DA9">
          <w:rPr>
            <w:rStyle w:val="Hyperlink"/>
            <w:lang w:val="de-DE"/>
          </w:rPr>
          <w:t>Auswahl des Darstellungsmodus</w:t>
        </w:r>
        <w:r w:rsidR="00D75B20">
          <w:rPr>
            <w:webHidden/>
          </w:rPr>
          <w:tab/>
        </w:r>
        <w:r>
          <w:rPr>
            <w:webHidden/>
          </w:rPr>
          <w:fldChar w:fldCharType="begin"/>
        </w:r>
        <w:r w:rsidR="00D75B20">
          <w:rPr>
            <w:webHidden/>
          </w:rPr>
          <w:instrText xml:space="preserve"> PAGEREF _Toc346290020 \h </w:instrText>
        </w:r>
        <w:r>
          <w:rPr>
            <w:webHidden/>
          </w:rPr>
        </w:r>
        <w:r>
          <w:rPr>
            <w:webHidden/>
          </w:rPr>
          <w:fldChar w:fldCharType="separate"/>
        </w:r>
        <w:r w:rsidR="001C168E">
          <w:rPr>
            <w:webHidden/>
          </w:rPr>
          <w:t>180</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21" w:history="1">
        <w:r w:rsidR="00D75B20" w:rsidRPr="00485DA9">
          <w:rPr>
            <w:rStyle w:val="Hyperlink"/>
            <w:lang w:val="de-DE"/>
          </w:rPr>
          <w:t>Schnappschuss-Funktion</w:t>
        </w:r>
        <w:r w:rsidR="00D75B20">
          <w:rPr>
            <w:webHidden/>
          </w:rPr>
          <w:tab/>
        </w:r>
        <w:r>
          <w:rPr>
            <w:webHidden/>
          </w:rPr>
          <w:fldChar w:fldCharType="begin"/>
        </w:r>
        <w:r w:rsidR="00D75B20">
          <w:rPr>
            <w:webHidden/>
          </w:rPr>
          <w:instrText xml:space="preserve"> PAGEREF _Toc346290021 \h </w:instrText>
        </w:r>
        <w:r>
          <w:rPr>
            <w:webHidden/>
          </w:rPr>
        </w:r>
        <w:r>
          <w:rPr>
            <w:webHidden/>
          </w:rPr>
          <w:fldChar w:fldCharType="separate"/>
        </w:r>
        <w:r w:rsidR="001C168E">
          <w:rPr>
            <w:webHidden/>
          </w:rPr>
          <w:t>180</w:t>
        </w:r>
        <w:r>
          <w:rPr>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90022" w:history="1">
        <w:r w:rsidR="00D75B20" w:rsidRPr="00485DA9">
          <w:rPr>
            <w:rStyle w:val="Hyperlink"/>
            <w:noProof/>
            <w:lang w:val="de-DE"/>
          </w:rPr>
          <w:t>3. Aufladen des Akkus</w:t>
        </w:r>
        <w:r w:rsidR="00D75B20">
          <w:rPr>
            <w:noProof/>
            <w:webHidden/>
          </w:rPr>
          <w:tab/>
        </w:r>
        <w:r>
          <w:rPr>
            <w:noProof/>
            <w:webHidden/>
          </w:rPr>
          <w:fldChar w:fldCharType="begin"/>
        </w:r>
        <w:r w:rsidR="00D75B20">
          <w:rPr>
            <w:noProof/>
            <w:webHidden/>
          </w:rPr>
          <w:instrText xml:space="preserve"> PAGEREF _Toc346290022 \h </w:instrText>
        </w:r>
        <w:r>
          <w:rPr>
            <w:noProof/>
            <w:webHidden/>
          </w:rPr>
        </w:r>
        <w:r>
          <w:rPr>
            <w:noProof/>
            <w:webHidden/>
          </w:rPr>
          <w:fldChar w:fldCharType="separate"/>
        </w:r>
        <w:r w:rsidR="001C168E">
          <w:rPr>
            <w:noProof/>
            <w:webHidden/>
          </w:rPr>
          <w:t>182</w:t>
        </w:r>
        <w:r>
          <w:rPr>
            <w:noProof/>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23" w:history="1">
        <w:r w:rsidR="00D75B20" w:rsidRPr="00485DA9">
          <w:rPr>
            <w:rStyle w:val="Hyperlink"/>
            <w:lang w:val="de-DE"/>
          </w:rPr>
          <w:t>Aufladen des Compact 4 HD</w:t>
        </w:r>
        <w:r w:rsidR="00D75B20">
          <w:rPr>
            <w:webHidden/>
          </w:rPr>
          <w:tab/>
        </w:r>
        <w:r>
          <w:rPr>
            <w:webHidden/>
          </w:rPr>
          <w:fldChar w:fldCharType="begin"/>
        </w:r>
        <w:r w:rsidR="00D75B20">
          <w:rPr>
            <w:webHidden/>
          </w:rPr>
          <w:instrText xml:space="preserve"> PAGEREF _Toc346290023 \h </w:instrText>
        </w:r>
        <w:r>
          <w:rPr>
            <w:webHidden/>
          </w:rPr>
        </w:r>
        <w:r>
          <w:rPr>
            <w:webHidden/>
          </w:rPr>
          <w:fldChar w:fldCharType="separate"/>
        </w:r>
        <w:r w:rsidR="001C168E">
          <w:rPr>
            <w:webHidden/>
          </w:rPr>
          <w:t>182</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24" w:history="1">
        <w:r w:rsidR="00D75B20" w:rsidRPr="00485DA9">
          <w:rPr>
            <w:rStyle w:val="Hyperlink"/>
            <w:lang w:val="de-DE"/>
          </w:rPr>
          <w:t>Standby und automatisches Ausschalten</w:t>
        </w:r>
        <w:r w:rsidR="00D75B20">
          <w:rPr>
            <w:webHidden/>
          </w:rPr>
          <w:tab/>
        </w:r>
        <w:r>
          <w:rPr>
            <w:webHidden/>
          </w:rPr>
          <w:fldChar w:fldCharType="begin"/>
        </w:r>
        <w:r w:rsidR="00D75B20">
          <w:rPr>
            <w:webHidden/>
          </w:rPr>
          <w:instrText xml:space="preserve"> PAGEREF _Toc346290024 \h </w:instrText>
        </w:r>
        <w:r>
          <w:rPr>
            <w:webHidden/>
          </w:rPr>
        </w:r>
        <w:r>
          <w:rPr>
            <w:webHidden/>
          </w:rPr>
          <w:fldChar w:fldCharType="separate"/>
        </w:r>
        <w:r w:rsidR="001C168E">
          <w:rPr>
            <w:webHidden/>
          </w:rPr>
          <w:t>183</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25" w:history="1">
        <w:r w:rsidR="00D75B20" w:rsidRPr="00485DA9">
          <w:rPr>
            <w:rStyle w:val="Hyperlink"/>
            <w:lang w:val="de-DE"/>
          </w:rPr>
          <w:t>Akkuwarnung</w:t>
        </w:r>
        <w:r w:rsidR="00D75B20">
          <w:rPr>
            <w:webHidden/>
          </w:rPr>
          <w:tab/>
        </w:r>
        <w:r>
          <w:rPr>
            <w:webHidden/>
          </w:rPr>
          <w:fldChar w:fldCharType="begin"/>
        </w:r>
        <w:r w:rsidR="00D75B20">
          <w:rPr>
            <w:webHidden/>
          </w:rPr>
          <w:instrText xml:space="preserve"> PAGEREF _Toc346290025 \h </w:instrText>
        </w:r>
        <w:r>
          <w:rPr>
            <w:webHidden/>
          </w:rPr>
        </w:r>
        <w:r>
          <w:rPr>
            <w:webHidden/>
          </w:rPr>
          <w:fldChar w:fldCharType="separate"/>
        </w:r>
        <w:r w:rsidR="001C168E">
          <w:rPr>
            <w:webHidden/>
          </w:rPr>
          <w:t>183</w:t>
        </w:r>
        <w:r>
          <w:rPr>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90026" w:history="1">
        <w:r w:rsidR="00D75B20" w:rsidRPr="00485DA9">
          <w:rPr>
            <w:rStyle w:val="Hyperlink"/>
            <w:noProof/>
            <w:lang w:val="de-DE"/>
          </w:rPr>
          <w:t>4. Das Compact 4 HD Menü</w:t>
        </w:r>
        <w:r w:rsidR="00D75B20">
          <w:rPr>
            <w:noProof/>
            <w:webHidden/>
          </w:rPr>
          <w:tab/>
        </w:r>
        <w:r>
          <w:rPr>
            <w:noProof/>
            <w:webHidden/>
          </w:rPr>
          <w:fldChar w:fldCharType="begin"/>
        </w:r>
        <w:r w:rsidR="00D75B20">
          <w:rPr>
            <w:noProof/>
            <w:webHidden/>
          </w:rPr>
          <w:instrText xml:space="preserve"> PAGEREF _Toc346290026 \h </w:instrText>
        </w:r>
        <w:r>
          <w:rPr>
            <w:noProof/>
            <w:webHidden/>
          </w:rPr>
        </w:r>
        <w:r>
          <w:rPr>
            <w:noProof/>
            <w:webHidden/>
          </w:rPr>
          <w:fldChar w:fldCharType="separate"/>
        </w:r>
        <w:r w:rsidR="001C168E">
          <w:rPr>
            <w:noProof/>
            <w:webHidden/>
          </w:rPr>
          <w:t>184</w:t>
        </w:r>
        <w:r>
          <w:rPr>
            <w:noProof/>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27" w:history="1">
        <w:r w:rsidR="00D75B20" w:rsidRPr="00485DA9">
          <w:rPr>
            <w:rStyle w:val="Hyperlink"/>
            <w:lang w:val="de-DE"/>
          </w:rPr>
          <w:t>Das Menü aktivieren</w:t>
        </w:r>
        <w:r w:rsidR="00D75B20">
          <w:rPr>
            <w:webHidden/>
          </w:rPr>
          <w:tab/>
        </w:r>
        <w:r>
          <w:rPr>
            <w:webHidden/>
          </w:rPr>
          <w:fldChar w:fldCharType="begin"/>
        </w:r>
        <w:r w:rsidR="00D75B20">
          <w:rPr>
            <w:webHidden/>
          </w:rPr>
          <w:instrText xml:space="preserve"> PAGEREF _Toc346290027 \h </w:instrText>
        </w:r>
        <w:r>
          <w:rPr>
            <w:webHidden/>
          </w:rPr>
        </w:r>
        <w:r>
          <w:rPr>
            <w:webHidden/>
          </w:rPr>
          <w:fldChar w:fldCharType="separate"/>
        </w:r>
        <w:r w:rsidR="001C168E">
          <w:rPr>
            <w:webHidden/>
          </w:rPr>
          <w:t>185</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28" w:history="1">
        <w:r w:rsidR="00D75B20" w:rsidRPr="00485DA9">
          <w:rPr>
            <w:rStyle w:val="Hyperlink"/>
            <w:lang w:val="de-DE"/>
          </w:rPr>
          <w:t>Navigieren im Menü</w:t>
        </w:r>
        <w:r w:rsidR="00D75B20">
          <w:rPr>
            <w:webHidden/>
          </w:rPr>
          <w:tab/>
        </w:r>
        <w:r>
          <w:rPr>
            <w:webHidden/>
          </w:rPr>
          <w:fldChar w:fldCharType="begin"/>
        </w:r>
        <w:r w:rsidR="00D75B20">
          <w:rPr>
            <w:webHidden/>
          </w:rPr>
          <w:instrText xml:space="preserve"> PAGEREF _Toc346290028 \h </w:instrText>
        </w:r>
        <w:r>
          <w:rPr>
            <w:webHidden/>
          </w:rPr>
        </w:r>
        <w:r>
          <w:rPr>
            <w:webHidden/>
          </w:rPr>
          <w:fldChar w:fldCharType="separate"/>
        </w:r>
        <w:r w:rsidR="001C168E">
          <w:rPr>
            <w:webHidden/>
          </w:rPr>
          <w:t>185</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29" w:history="1">
        <w:r w:rsidR="00D75B20" w:rsidRPr="00485DA9">
          <w:rPr>
            <w:rStyle w:val="Hyperlink"/>
            <w:lang w:val="de-DE"/>
          </w:rPr>
          <w:t>Verlassen des Menüs</w:t>
        </w:r>
        <w:r w:rsidR="00D75B20">
          <w:rPr>
            <w:webHidden/>
          </w:rPr>
          <w:tab/>
        </w:r>
        <w:r>
          <w:rPr>
            <w:webHidden/>
          </w:rPr>
          <w:fldChar w:fldCharType="begin"/>
        </w:r>
        <w:r w:rsidR="00D75B20">
          <w:rPr>
            <w:webHidden/>
          </w:rPr>
          <w:instrText xml:space="preserve"> PAGEREF _Toc346290029 \h </w:instrText>
        </w:r>
        <w:r>
          <w:rPr>
            <w:webHidden/>
          </w:rPr>
        </w:r>
        <w:r>
          <w:rPr>
            <w:webHidden/>
          </w:rPr>
          <w:fldChar w:fldCharType="separate"/>
        </w:r>
        <w:r w:rsidR="001C168E">
          <w:rPr>
            <w:webHidden/>
          </w:rPr>
          <w:t>185</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30" w:history="1">
        <w:r w:rsidR="00D75B20" w:rsidRPr="00485DA9">
          <w:rPr>
            <w:rStyle w:val="Hyperlink"/>
            <w:lang w:val="de-DE"/>
          </w:rPr>
          <w:t>Menü: Information</w:t>
        </w:r>
        <w:r w:rsidR="00D75B20">
          <w:rPr>
            <w:webHidden/>
          </w:rPr>
          <w:tab/>
        </w:r>
        <w:r>
          <w:rPr>
            <w:webHidden/>
          </w:rPr>
          <w:fldChar w:fldCharType="begin"/>
        </w:r>
        <w:r w:rsidR="00D75B20">
          <w:rPr>
            <w:webHidden/>
          </w:rPr>
          <w:instrText xml:space="preserve"> PAGEREF _Toc346290030 \h </w:instrText>
        </w:r>
        <w:r>
          <w:rPr>
            <w:webHidden/>
          </w:rPr>
        </w:r>
        <w:r>
          <w:rPr>
            <w:webHidden/>
          </w:rPr>
          <w:fldChar w:fldCharType="separate"/>
        </w:r>
        <w:r w:rsidR="001C168E">
          <w:rPr>
            <w:webHidden/>
          </w:rPr>
          <w:t>186</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31" w:history="1">
        <w:r w:rsidR="00D75B20" w:rsidRPr="00485DA9">
          <w:rPr>
            <w:rStyle w:val="Hyperlink"/>
            <w:lang w:val="de-DE"/>
          </w:rPr>
          <w:t xml:space="preserve">Menü: Brightness </w:t>
        </w:r>
        <w:r w:rsidR="00D75B20" w:rsidRPr="00485DA9">
          <w:rPr>
            <w:rStyle w:val="Hyperlink"/>
            <w:rFonts w:ascii="Wingdings 3" w:hAnsi="Wingdings 3"/>
            <w:lang w:val="en-GB"/>
          </w:rPr>
          <w:t></w:t>
        </w:r>
        <w:r w:rsidR="00D75B20" w:rsidRPr="00485DA9">
          <w:rPr>
            <w:rStyle w:val="Hyperlink"/>
            <w:lang w:val="de-DE"/>
          </w:rPr>
          <w:t xml:space="preserve"> Helligkeit</w:t>
        </w:r>
        <w:r w:rsidR="00D75B20">
          <w:rPr>
            <w:webHidden/>
          </w:rPr>
          <w:tab/>
        </w:r>
        <w:r>
          <w:rPr>
            <w:webHidden/>
          </w:rPr>
          <w:fldChar w:fldCharType="begin"/>
        </w:r>
        <w:r w:rsidR="00D75B20">
          <w:rPr>
            <w:webHidden/>
          </w:rPr>
          <w:instrText xml:space="preserve"> PAGEREF _Toc346290031 \h </w:instrText>
        </w:r>
        <w:r>
          <w:rPr>
            <w:webHidden/>
          </w:rPr>
        </w:r>
        <w:r>
          <w:rPr>
            <w:webHidden/>
          </w:rPr>
          <w:fldChar w:fldCharType="separate"/>
        </w:r>
        <w:r w:rsidR="001C168E">
          <w:rPr>
            <w:webHidden/>
          </w:rPr>
          <w:t>187</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32" w:history="1">
        <w:r w:rsidR="00D75B20" w:rsidRPr="00485DA9">
          <w:rPr>
            <w:rStyle w:val="Hyperlink"/>
            <w:lang w:val="de-DE"/>
          </w:rPr>
          <w:t xml:space="preserve">Menü: Power </w:t>
        </w:r>
        <w:r w:rsidR="00D75B20" w:rsidRPr="00485DA9">
          <w:rPr>
            <w:rStyle w:val="Hyperlink"/>
            <w:rFonts w:ascii="Wingdings 3" w:hAnsi="Wingdings 3"/>
            <w:lang w:val="en-GB"/>
          </w:rPr>
          <w:t></w:t>
        </w:r>
        <w:r w:rsidR="00D75B20" w:rsidRPr="00485DA9">
          <w:rPr>
            <w:rStyle w:val="Hyperlink"/>
            <w:lang w:val="de-DE"/>
          </w:rPr>
          <w:t xml:space="preserve"> Ein-und Ausschalten</w:t>
        </w:r>
        <w:r w:rsidR="00D75B20">
          <w:rPr>
            <w:webHidden/>
          </w:rPr>
          <w:tab/>
        </w:r>
        <w:r>
          <w:rPr>
            <w:webHidden/>
          </w:rPr>
          <w:fldChar w:fldCharType="begin"/>
        </w:r>
        <w:r w:rsidR="00D75B20">
          <w:rPr>
            <w:webHidden/>
          </w:rPr>
          <w:instrText xml:space="preserve"> PAGEREF _Toc346290032 \h </w:instrText>
        </w:r>
        <w:r>
          <w:rPr>
            <w:webHidden/>
          </w:rPr>
        </w:r>
        <w:r>
          <w:rPr>
            <w:webHidden/>
          </w:rPr>
          <w:fldChar w:fldCharType="separate"/>
        </w:r>
        <w:r w:rsidR="001C168E">
          <w:rPr>
            <w:webHidden/>
          </w:rPr>
          <w:t>188</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33" w:history="1">
        <w:r w:rsidR="00D75B20" w:rsidRPr="00485DA9">
          <w:rPr>
            <w:rStyle w:val="Hyperlink"/>
            <w:lang w:val="de-DE"/>
          </w:rPr>
          <w:t xml:space="preserve">Menü: Sound </w:t>
        </w:r>
        <w:r w:rsidR="00D75B20" w:rsidRPr="00485DA9">
          <w:rPr>
            <w:rStyle w:val="Hyperlink"/>
            <w:rFonts w:ascii="Wingdings 3" w:hAnsi="Wingdings 3"/>
            <w:lang w:val="en-GB"/>
          </w:rPr>
          <w:t></w:t>
        </w:r>
        <w:r w:rsidR="00D75B20" w:rsidRPr="00485DA9">
          <w:rPr>
            <w:rStyle w:val="Hyperlink"/>
            <w:lang w:val="de-DE"/>
          </w:rPr>
          <w:t xml:space="preserve"> Signalton</w:t>
        </w:r>
        <w:r w:rsidR="00D75B20">
          <w:rPr>
            <w:webHidden/>
          </w:rPr>
          <w:tab/>
        </w:r>
        <w:r>
          <w:rPr>
            <w:webHidden/>
          </w:rPr>
          <w:fldChar w:fldCharType="begin"/>
        </w:r>
        <w:r w:rsidR="00D75B20">
          <w:rPr>
            <w:webHidden/>
          </w:rPr>
          <w:instrText xml:space="preserve"> PAGEREF _Toc346290033 \h </w:instrText>
        </w:r>
        <w:r>
          <w:rPr>
            <w:webHidden/>
          </w:rPr>
        </w:r>
        <w:r>
          <w:rPr>
            <w:webHidden/>
          </w:rPr>
          <w:fldChar w:fldCharType="separate"/>
        </w:r>
        <w:r w:rsidR="001C168E">
          <w:rPr>
            <w:webHidden/>
          </w:rPr>
          <w:t>190</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34" w:history="1">
        <w:r w:rsidR="00D75B20" w:rsidRPr="00485DA9">
          <w:rPr>
            <w:rStyle w:val="Hyperlink"/>
            <w:lang w:val="de-DE"/>
          </w:rPr>
          <w:t xml:space="preserve">Menü: Light </w:t>
        </w:r>
        <w:r w:rsidR="00D75B20" w:rsidRPr="00485DA9">
          <w:rPr>
            <w:rStyle w:val="Hyperlink"/>
            <w:rFonts w:ascii="Wingdings 3" w:hAnsi="Wingdings 3"/>
            <w:lang w:val="en-GB"/>
          </w:rPr>
          <w:t></w:t>
        </w:r>
        <w:r w:rsidR="00D75B20" w:rsidRPr="00485DA9">
          <w:rPr>
            <w:rStyle w:val="Hyperlink"/>
            <w:lang w:val="de-DE"/>
          </w:rPr>
          <w:t xml:space="preserve"> Objektbeleuchtung</w:t>
        </w:r>
        <w:r w:rsidR="00D75B20">
          <w:rPr>
            <w:webHidden/>
          </w:rPr>
          <w:tab/>
        </w:r>
        <w:r>
          <w:rPr>
            <w:webHidden/>
          </w:rPr>
          <w:fldChar w:fldCharType="begin"/>
        </w:r>
        <w:r w:rsidR="00D75B20">
          <w:rPr>
            <w:webHidden/>
          </w:rPr>
          <w:instrText xml:space="preserve"> PAGEREF _Toc346290034 \h </w:instrText>
        </w:r>
        <w:r>
          <w:rPr>
            <w:webHidden/>
          </w:rPr>
        </w:r>
        <w:r>
          <w:rPr>
            <w:webHidden/>
          </w:rPr>
          <w:fldChar w:fldCharType="separate"/>
        </w:r>
        <w:r w:rsidR="001C168E">
          <w:rPr>
            <w:webHidden/>
          </w:rPr>
          <w:t>191</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35" w:history="1">
        <w:r w:rsidR="00D75B20" w:rsidRPr="00485DA9">
          <w:rPr>
            <w:rStyle w:val="Hyperlink"/>
            <w:lang w:val="de-DE"/>
          </w:rPr>
          <w:t xml:space="preserve">Menü: Color </w:t>
        </w:r>
        <w:r w:rsidR="00D75B20" w:rsidRPr="00485DA9">
          <w:rPr>
            <w:rStyle w:val="Hyperlink"/>
            <w:rFonts w:ascii="Wingdings 3" w:hAnsi="Wingdings 3"/>
            <w:lang w:val="en-GB"/>
          </w:rPr>
          <w:t></w:t>
        </w:r>
        <w:r w:rsidR="00D75B20" w:rsidRPr="00485DA9">
          <w:rPr>
            <w:rStyle w:val="Hyperlink"/>
            <w:lang w:val="de-DE"/>
          </w:rPr>
          <w:t xml:space="preserve"> Farbe</w:t>
        </w:r>
        <w:r w:rsidR="00D75B20">
          <w:rPr>
            <w:webHidden/>
          </w:rPr>
          <w:tab/>
        </w:r>
        <w:r>
          <w:rPr>
            <w:webHidden/>
          </w:rPr>
          <w:fldChar w:fldCharType="begin"/>
        </w:r>
        <w:r w:rsidR="00D75B20">
          <w:rPr>
            <w:webHidden/>
          </w:rPr>
          <w:instrText xml:space="preserve"> PAGEREF _Toc346290035 \h </w:instrText>
        </w:r>
        <w:r>
          <w:rPr>
            <w:webHidden/>
          </w:rPr>
        </w:r>
        <w:r>
          <w:rPr>
            <w:webHidden/>
          </w:rPr>
          <w:fldChar w:fldCharType="separate"/>
        </w:r>
        <w:r w:rsidR="001C168E">
          <w:rPr>
            <w:webHidden/>
          </w:rPr>
          <w:t>192</w:t>
        </w:r>
        <w:r>
          <w:rPr>
            <w:webHidden/>
          </w:rPr>
          <w:fldChar w:fldCharType="end"/>
        </w:r>
      </w:hyperlink>
    </w:p>
    <w:p w:rsidR="00D75B20" w:rsidRDefault="001E48A6" w:rsidP="00CC008D">
      <w:pPr>
        <w:pStyle w:val="Inhopg2"/>
        <w:tabs>
          <w:tab w:val="clear" w:pos="8640"/>
          <w:tab w:val="right" w:leader="dot" w:pos="8647"/>
        </w:tabs>
        <w:ind w:right="1132"/>
        <w:rPr>
          <w:rFonts w:asciiTheme="minorHAnsi" w:eastAsiaTheme="minorEastAsia" w:hAnsiTheme="minorHAnsi" w:cstheme="minorBidi"/>
          <w:sz w:val="22"/>
          <w:szCs w:val="22"/>
          <w:lang w:val="nl-NL"/>
        </w:rPr>
      </w:pPr>
      <w:hyperlink w:anchor="_Toc346290036" w:history="1">
        <w:r w:rsidR="00D75B20" w:rsidRPr="00485DA9">
          <w:rPr>
            <w:rStyle w:val="Hyperlink"/>
            <w:lang w:val="de-DE"/>
          </w:rPr>
          <w:t xml:space="preserve">Menü: Reset </w:t>
        </w:r>
        <w:r w:rsidR="00D75B20" w:rsidRPr="00485DA9">
          <w:rPr>
            <w:rStyle w:val="Hyperlink"/>
            <w:rFonts w:ascii="Wingdings 3" w:hAnsi="Wingdings 3"/>
            <w:lang w:val="en-GB"/>
          </w:rPr>
          <w:t></w:t>
        </w:r>
        <w:r w:rsidR="00D75B20" w:rsidRPr="00485DA9">
          <w:rPr>
            <w:rStyle w:val="Hyperlink"/>
            <w:lang w:val="de-DE"/>
          </w:rPr>
          <w:t xml:space="preserve"> Zurücksetzen</w:t>
        </w:r>
        <w:r w:rsidR="00D75B20">
          <w:rPr>
            <w:webHidden/>
          </w:rPr>
          <w:tab/>
        </w:r>
        <w:r>
          <w:rPr>
            <w:webHidden/>
          </w:rPr>
          <w:fldChar w:fldCharType="begin"/>
        </w:r>
        <w:r w:rsidR="00D75B20">
          <w:rPr>
            <w:webHidden/>
          </w:rPr>
          <w:instrText xml:space="preserve"> PAGEREF _Toc346290036 \h </w:instrText>
        </w:r>
        <w:r>
          <w:rPr>
            <w:webHidden/>
          </w:rPr>
        </w:r>
        <w:r>
          <w:rPr>
            <w:webHidden/>
          </w:rPr>
          <w:fldChar w:fldCharType="separate"/>
        </w:r>
        <w:r w:rsidR="001C168E">
          <w:rPr>
            <w:webHidden/>
          </w:rPr>
          <w:t>193</w:t>
        </w:r>
        <w:r>
          <w:rPr>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90037" w:history="1">
        <w:r w:rsidR="00D75B20" w:rsidRPr="00485DA9">
          <w:rPr>
            <w:rStyle w:val="Hyperlink"/>
            <w:noProof/>
          </w:rPr>
          <w:t>Anhang A: Sicherheitshinweise</w:t>
        </w:r>
        <w:r w:rsidR="00D75B20">
          <w:rPr>
            <w:noProof/>
            <w:webHidden/>
          </w:rPr>
          <w:tab/>
        </w:r>
        <w:r>
          <w:rPr>
            <w:noProof/>
            <w:webHidden/>
          </w:rPr>
          <w:fldChar w:fldCharType="begin"/>
        </w:r>
        <w:r w:rsidR="00D75B20">
          <w:rPr>
            <w:noProof/>
            <w:webHidden/>
          </w:rPr>
          <w:instrText xml:space="preserve"> PAGEREF _Toc346290037 \h </w:instrText>
        </w:r>
        <w:r>
          <w:rPr>
            <w:noProof/>
            <w:webHidden/>
          </w:rPr>
        </w:r>
        <w:r>
          <w:rPr>
            <w:noProof/>
            <w:webHidden/>
          </w:rPr>
          <w:fldChar w:fldCharType="separate"/>
        </w:r>
        <w:r w:rsidR="001C168E">
          <w:rPr>
            <w:noProof/>
            <w:webHidden/>
          </w:rPr>
          <w:t>194</w:t>
        </w:r>
        <w:r>
          <w:rPr>
            <w:noProof/>
            <w:webHidden/>
          </w:rPr>
          <w:fldChar w:fldCharType="end"/>
        </w:r>
      </w:hyperlink>
    </w:p>
    <w:p w:rsidR="00D75B20" w:rsidRDefault="001E48A6" w:rsidP="00CC008D">
      <w:pPr>
        <w:pStyle w:val="Inhopg1"/>
        <w:tabs>
          <w:tab w:val="clear" w:pos="10440"/>
          <w:tab w:val="right" w:leader="dot" w:pos="8647"/>
        </w:tabs>
        <w:ind w:right="1132"/>
        <w:rPr>
          <w:rFonts w:asciiTheme="minorHAnsi" w:eastAsiaTheme="minorEastAsia" w:hAnsiTheme="minorHAnsi" w:cstheme="minorBidi"/>
          <w:noProof/>
          <w:sz w:val="22"/>
          <w:szCs w:val="22"/>
          <w:lang w:val="nl-NL"/>
        </w:rPr>
      </w:pPr>
      <w:hyperlink w:anchor="_Toc346290038" w:history="1">
        <w:r w:rsidR="00D75B20" w:rsidRPr="00485DA9">
          <w:rPr>
            <w:rStyle w:val="Hyperlink"/>
            <w:noProof/>
            <w:lang w:val="de-DE"/>
          </w:rPr>
          <w:t>Anhang B: Technische Informationen</w:t>
        </w:r>
        <w:r w:rsidR="00D75B20">
          <w:rPr>
            <w:noProof/>
            <w:webHidden/>
          </w:rPr>
          <w:tab/>
        </w:r>
        <w:r>
          <w:rPr>
            <w:noProof/>
            <w:webHidden/>
          </w:rPr>
          <w:fldChar w:fldCharType="begin"/>
        </w:r>
        <w:r w:rsidR="00D75B20">
          <w:rPr>
            <w:noProof/>
            <w:webHidden/>
          </w:rPr>
          <w:instrText xml:space="preserve"> PAGEREF _Toc346290038 \h </w:instrText>
        </w:r>
        <w:r>
          <w:rPr>
            <w:noProof/>
            <w:webHidden/>
          </w:rPr>
        </w:r>
        <w:r>
          <w:rPr>
            <w:noProof/>
            <w:webHidden/>
          </w:rPr>
          <w:fldChar w:fldCharType="separate"/>
        </w:r>
        <w:r w:rsidR="001C168E">
          <w:rPr>
            <w:noProof/>
            <w:webHidden/>
          </w:rPr>
          <w:t>195</w:t>
        </w:r>
        <w:r>
          <w:rPr>
            <w:noProof/>
            <w:webHidden/>
          </w:rPr>
          <w:fldChar w:fldCharType="end"/>
        </w:r>
      </w:hyperlink>
    </w:p>
    <w:p w:rsidR="00FB53F9" w:rsidRPr="00FB53F9" w:rsidRDefault="001E48A6" w:rsidP="00FB53F9">
      <w:pPr>
        <w:pStyle w:val="Inhopg1"/>
        <w:tabs>
          <w:tab w:val="clear" w:pos="10440"/>
          <w:tab w:val="right" w:leader="dot" w:pos="8647"/>
        </w:tabs>
        <w:ind w:right="1132"/>
        <w:rPr>
          <w:lang w:val="en-GB"/>
        </w:rPr>
      </w:pPr>
      <w:hyperlink w:anchor="_Toc346290039" w:history="1">
        <w:r w:rsidR="00D75B20" w:rsidRPr="00485DA9">
          <w:rPr>
            <w:rStyle w:val="Hyperlink"/>
            <w:noProof/>
            <w:lang w:val="de-DE"/>
          </w:rPr>
          <w:t>Anhang C: Garantiebedingungen</w:t>
        </w:r>
        <w:r w:rsidR="00D75B20">
          <w:rPr>
            <w:noProof/>
            <w:webHidden/>
          </w:rPr>
          <w:tab/>
        </w:r>
        <w:r>
          <w:rPr>
            <w:noProof/>
            <w:webHidden/>
          </w:rPr>
          <w:fldChar w:fldCharType="begin"/>
        </w:r>
        <w:r w:rsidR="00D75B20">
          <w:rPr>
            <w:noProof/>
            <w:webHidden/>
          </w:rPr>
          <w:instrText xml:space="preserve"> PAGEREF _Toc346290039 \h </w:instrText>
        </w:r>
        <w:r>
          <w:rPr>
            <w:noProof/>
            <w:webHidden/>
          </w:rPr>
        </w:r>
        <w:r>
          <w:rPr>
            <w:noProof/>
            <w:webHidden/>
          </w:rPr>
          <w:fldChar w:fldCharType="separate"/>
        </w:r>
        <w:r w:rsidR="001C168E">
          <w:rPr>
            <w:noProof/>
            <w:webHidden/>
          </w:rPr>
          <w:t>197</w:t>
        </w:r>
        <w:r>
          <w:rPr>
            <w:noProof/>
            <w:webHidden/>
          </w:rPr>
          <w:fldChar w:fldCharType="end"/>
        </w:r>
      </w:hyperlink>
      <w:r>
        <w:rPr>
          <w:rFonts w:ascii="Times New Roman" w:hAnsi="Times New Roman"/>
          <w:b/>
          <w:bCs/>
          <w:caps/>
          <w:sz w:val="20"/>
          <w:szCs w:val="20"/>
          <w:lang w:val="en-GB"/>
        </w:rPr>
        <w:fldChar w:fldCharType="end"/>
      </w:r>
      <w:r w:rsidR="00FB53F9">
        <w:br/>
      </w:r>
      <w:hyperlink w:anchor="_Toc346289895" w:history="1">
        <w:r w:rsidR="00FB53F9" w:rsidRPr="000A7C1F">
          <w:rPr>
            <w:lang w:val="de-DE"/>
          </w:rPr>
          <w:t>Optelec Zweigniederlassungen Weltweit</w:t>
        </w:r>
        <w:r w:rsidR="00FB53F9">
          <w:rPr>
            <w:noProof/>
            <w:webHidden/>
          </w:rPr>
          <w:tab/>
        </w:r>
      </w:hyperlink>
      <w:r w:rsidR="00FB53F9">
        <w:rPr>
          <w:noProof/>
        </w:rPr>
        <w:t>201</w:t>
      </w:r>
    </w:p>
    <w:p w:rsidR="007966C1" w:rsidRDefault="007966C1" w:rsidP="005C4CCD">
      <w:pPr>
        <w:ind w:right="42"/>
        <w:sectPr w:rsidR="007966C1" w:rsidSect="00B81803">
          <w:headerReference w:type="even" r:id="rId12"/>
          <w:headerReference w:type="default" r:id="rId13"/>
          <w:footerReference w:type="even" r:id="rId14"/>
          <w:footerReference w:type="default" r:id="rId15"/>
          <w:pgSz w:w="11909" w:h="8395" w:orient="landscape" w:code="11"/>
          <w:pgMar w:top="247" w:right="994" w:bottom="289" w:left="994" w:header="561" w:footer="497" w:gutter="0"/>
          <w:pgNumType w:start="1"/>
          <w:cols w:space="708"/>
          <w:docGrid w:linePitch="360"/>
        </w:sectPr>
      </w:pPr>
    </w:p>
    <w:p w:rsidR="007966C1" w:rsidRDefault="007966C1" w:rsidP="005C4CCD">
      <w:pPr>
        <w:ind w:right="42"/>
        <w:jc w:val="center"/>
        <w:rPr>
          <w:b/>
          <w:sz w:val="48"/>
          <w:szCs w:val="48"/>
          <w:lang w:val="en-GB"/>
        </w:rPr>
      </w:pPr>
      <w:r>
        <w:rPr>
          <w:b/>
          <w:sz w:val="48"/>
          <w:szCs w:val="48"/>
          <w:lang w:val="en-GB"/>
        </w:rPr>
        <w:lastRenderedPageBreak/>
        <w:t>Compact 4 HD</w:t>
      </w:r>
    </w:p>
    <w:p w:rsidR="007966C1" w:rsidRDefault="007966C1" w:rsidP="005C4CCD">
      <w:pPr>
        <w:ind w:right="42"/>
        <w:jc w:val="center"/>
        <w:rPr>
          <w:lang w:val="en-GB"/>
        </w:rPr>
      </w:pPr>
    </w:p>
    <w:p w:rsidR="007966C1" w:rsidRDefault="007966C1" w:rsidP="005C4CCD">
      <w:pPr>
        <w:ind w:right="42"/>
        <w:jc w:val="center"/>
        <w:rPr>
          <w:b/>
          <w:sz w:val="28"/>
          <w:szCs w:val="28"/>
          <w:lang w:val="en-GB"/>
        </w:rPr>
      </w:pPr>
      <w:r>
        <w:rPr>
          <w:b/>
          <w:sz w:val="28"/>
          <w:szCs w:val="28"/>
          <w:lang w:val="en-GB"/>
        </w:rPr>
        <w:t>User Manual</w:t>
      </w:r>
    </w:p>
    <w:p w:rsidR="007966C1" w:rsidRDefault="007966C1" w:rsidP="005C4CCD">
      <w:pPr>
        <w:ind w:right="42"/>
        <w:jc w:val="center"/>
        <w:rPr>
          <w:lang w:val="en-GB"/>
        </w:rPr>
      </w:pPr>
    </w:p>
    <w:p w:rsidR="007966C1" w:rsidRDefault="00444238" w:rsidP="005C4CCD">
      <w:pPr>
        <w:ind w:right="42"/>
        <w:jc w:val="center"/>
        <w:rPr>
          <w:lang w:val="en-GB"/>
        </w:rPr>
      </w:pPr>
      <w:r>
        <w:rPr>
          <w:lang w:val="en-GB"/>
        </w:rPr>
        <w:t>Version 1.2</w:t>
      </w:r>
    </w:p>
    <w:p w:rsidR="007966C1" w:rsidRDefault="00444238" w:rsidP="005C4CCD">
      <w:pPr>
        <w:ind w:right="42"/>
        <w:jc w:val="center"/>
        <w:rPr>
          <w:lang w:val="en-GB"/>
        </w:rPr>
      </w:pPr>
      <w:r>
        <w:rPr>
          <w:lang w:val="en-GB"/>
        </w:rPr>
        <w:t>© 2016</w:t>
      </w:r>
      <w:r w:rsidR="007966C1">
        <w:rPr>
          <w:lang w:val="en-GB"/>
        </w:rPr>
        <w:t xml:space="preserve"> Optelec, the </w:t>
      </w:r>
      <w:smartTag w:uri="urn:schemas-microsoft-com:office:smarttags" w:element="country-region">
        <w:smartTag w:uri="urn:schemas-microsoft-com:office:smarttags" w:element="place">
          <w:r w:rsidR="007966C1">
            <w:rPr>
              <w:lang w:val="en-GB"/>
            </w:rPr>
            <w:t>Netherlands</w:t>
          </w:r>
        </w:smartTag>
      </w:smartTag>
    </w:p>
    <w:p w:rsidR="007966C1" w:rsidRDefault="007966C1" w:rsidP="005C4CCD">
      <w:pPr>
        <w:ind w:right="42"/>
        <w:jc w:val="center"/>
        <w:rPr>
          <w:lang w:val="en-GB"/>
        </w:rPr>
      </w:pPr>
      <w:r>
        <w:rPr>
          <w:lang w:val="en-GB"/>
        </w:rPr>
        <w:t>All rights reserved</w:t>
      </w:r>
    </w:p>
    <w:p w:rsidR="007966C1" w:rsidRDefault="007966C1" w:rsidP="005C4CCD">
      <w:pPr>
        <w:ind w:right="42"/>
        <w:jc w:val="center"/>
        <w:rPr>
          <w:lang w:val="en-GB"/>
        </w:rPr>
      </w:pPr>
    </w:p>
    <w:p w:rsidR="007966C1" w:rsidRDefault="00F169AE" w:rsidP="005C4CCD">
      <w:pPr>
        <w:ind w:right="42"/>
        <w:jc w:val="center"/>
      </w:pPr>
      <w:r>
        <w:rPr>
          <w:noProof/>
          <w:lang w:val="nl-NL"/>
        </w:rPr>
        <w:drawing>
          <wp:inline distT="0" distB="0" distL="0" distR="0">
            <wp:extent cx="1773555" cy="734060"/>
            <wp:effectExtent l="19050" t="0" r="0" b="0"/>
            <wp:docPr id="3" name="Afbeelding 1"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Optelec Logo Color Exact_RGB"/>
                    <pic:cNvPicPr>
                      <a:picLocks noChangeAspect="1" noChangeArrowheads="1"/>
                    </pic:cNvPicPr>
                  </pic:nvPicPr>
                  <pic:blipFill>
                    <a:blip r:embed="rId16" cstate="print"/>
                    <a:srcRect/>
                    <a:stretch>
                      <a:fillRect/>
                    </a:stretch>
                  </pic:blipFill>
                  <pic:spPr bwMode="auto">
                    <a:xfrm>
                      <a:off x="0" y="0"/>
                      <a:ext cx="1773555" cy="734060"/>
                    </a:xfrm>
                    <a:prstGeom prst="rect">
                      <a:avLst/>
                    </a:prstGeom>
                    <a:noFill/>
                    <a:ln w="9525">
                      <a:noFill/>
                      <a:miter lim="800000"/>
                      <a:headEnd/>
                      <a:tailEnd/>
                    </a:ln>
                  </pic:spPr>
                </pic:pic>
              </a:graphicData>
            </a:graphic>
          </wp:inline>
        </w:drawing>
      </w:r>
    </w:p>
    <w:p w:rsidR="007966C1" w:rsidRDefault="007966C1" w:rsidP="005C4CCD">
      <w:pPr>
        <w:ind w:right="42"/>
        <w:jc w:val="center"/>
      </w:pPr>
    </w:p>
    <w:p w:rsidR="007966C1" w:rsidRPr="00C67AFB" w:rsidRDefault="007966C1" w:rsidP="005C4CCD">
      <w:pPr>
        <w:ind w:right="42"/>
        <w:jc w:val="center"/>
      </w:pPr>
      <w:r w:rsidRPr="00C67AFB">
        <w:t>Optelec</w:t>
      </w:r>
    </w:p>
    <w:p w:rsidR="007966C1" w:rsidRPr="00C67AFB" w:rsidRDefault="007966C1" w:rsidP="005C4CCD">
      <w:pPr>
        <w:ind w:right="42"/>
        <w:jc w:val="center"/>
      </w:pPr>
      <w:r w:rsidRPr="00C67AFB">
        <w:t>P.O. Box 399</w:t>
      </w:r>
    </w:p>
    <w:p w:rsidR="007966C1" w:rsidRPr="00C67AFB" w:rsidRDefault="007966C1" w:rsidP="005C4CCD">
      <w:pPr>
        <w:ind w:right="42"/>
        <w:jc w:val="center"/>
      </w:pPr>
      <w:r w:rsidRPr="00C67AFB">
        <w:t>2990 AJ  Barendrecht</w:t>
      </w:r>
    </w:p>
    <w:p w:rsidR="007966C1" w:rsidRDefault="007966C1" w:rsidP="005C4CCD">
      <w:pPr>
        <w:ind w:right="42"/>
        <w:jc w:val="center"/>
        <w:rPr>
          <w:lang w:val="en-GB"/>
        </w:rPr>
      </w:pPr>
      <w:r>
        <w:rPr>
          <w:lang w:val="en-GB"/>
        </w:rPr>
        <w:t xml:space="preserve">The </w:t>
      </w:r>
      <w:smartTag w:uri="urn:schemas-microsoft-com:office:smarttags" w:element="country-region">
        <w:smartTag w:uri="urn:schemas-microsoft-com:office:smarttags" w:element="place">
          <w:r>
            <w:rPr>
              <w:lang w:val="en-GB"/>
            </w:rPr>
            <w:t>Netherlands</w:t>
          </w:r>
        </w:smartTag>
      </w:smartTag>
    </w:p>
    <w:p w:rsidR="007966C1" w:rsidRPr="00B46DC0" w:rsidRDefault="007966C1" w:rsidP="005C4CCD">
      <w:pPr>
        <w:ind w:right="42"/>
        <w:jc w:val="center"/>
      </w:pPr>
      <w:r w:rsidRPr="00B46DC0">
        <w:t>Phone: +31 (0)88 678 34 44</w:t>
      </w:r>
    </w:p>
    <w:p w:rsidR="007966C1" w:rsidRPr="00B46DC0" w:rsidRDefault="007966C1" w:rsidP="005C4CCD">
      <w:pPr>
        <w:ind w:right="42"/>
        <w:jc w:val="center"/>
      </w:pPr>
      <w:r w:rsidRPr="00B46DC0">
        <w:t xml:space="preserve">E-mail: </w:t>
      </w:r>
      <w:hyperlink r:id="rId17" w:history="1">
        <w:r w:rsidRPr="00B46DC0">
          <w:rPr>
            <w:rStyle w:val="Hyperlink"/>
            <w:rFonts w:cs="Arial"/>
            <w:color w:val="auto"/>
          </w:rPr>
          <w:t>info@optelec.nl</w:t>
        </w:r>
      </w:hyperlink>
    </w:p>
    <w:p w:rsidR="007966C1" w:rsidRDefault="007966C1" w:rsidP="005C4CCD">
      <w:pPr>
        <w:ind w:right="42"/>
        <w:jc w:val="center"/>
        <w:rPr>
          <w:lang w:val="en-GB"/>
        </w:rPr>
      </w:pPr>
      <w:r>
        <w:rPr>
          <w:lang w:val="it-IT"/>
        </w:rPr>
        <w:t xml:space="preserve">Internet: </w:t>
      </w:r>
      <w:hyperlink r:id="rId18" w:history="1">
        <w:r>
          <w:rPr>
            <w:rStyle w:val="Hyperlink"/>
            <w:rFonts w:cs="Arial"/>
            <w:color w:val="auto"/>
            <w:lang w:val="it-IT"/>
          </w:rPr>
          <w:t>www.optelec.com</w:t>
        </w:r>
      </w:hyperlink>
    </w:p>
    <w:p w:rsidR="007966C1" w:rsidRDefault="007966C1" w:rsidP="005C4CCD">
      <w:pPr>
        <w:ind w:right="42"/>
        <w:jc w:val="center"/>
        <w:rPr>
          <w:lang w:val="en-GB"/>
        </w:rPr>
      </w:pPr>
    </w:p>
    <w:p w:rsidR="00D75B20" w:rsidRDefault="00D75B20" w:rsidP="00D75B20">
      <w:pPr>
        <w:ind w:right="42"/>
      </w:pPr>
    </w:p>
    <w:p w:rsidR="00D75B20" w:rsidRDefault="00D75B20" w:rsidP="00D75B20">
      <w:pPr>
        <w:pStyle w:val="pre-intoductiontitels"/>
        <w:ind w:right="42"/>
      </w:pPr>
      <w:r>
        <w:t>WEEE Notice</w:t>
      </w:r>
    </w:p>
    <w:p w:rsidR="00D75B20" w:rsidRDefault="00D75B20" w:rsidP="00D75B20">
      <w:pPr>
        <w:pStyle w:val="Appendix"/>
        <w:ind w:right="42"/>
      </w:pPr>
      <w:r>
        <w:t>The directive on Waste Electrical and Electronic Equipment (WEEE), which entered into force as European law on 13</w:t>
      </w:r>
      <w:r>
        <w:rPr>
          <w:vertAlign w:val="superscript"/>
        </w:rPr>
        <w:t>th</w:t>
      </w:r>
      <w:r>
        <w:t xml:space="preserve"> February 2003, resulted in a major change in the treatment of electrical equipment at end-of-life.</w:t>
      </w:r>
    </w:p>
    <w:p w:rsidR="00D75B20" w:rsidRDefault="00D75B20" w:rsidP="00D75B20">
      <w:pPr>
        <w:pStyle w:val="Appendix"/>
        <w:ind w:right="42"/>
      </w:pPr>
    </w:p>
    <w:p w:rsidR="00D75B20" w:rsidRDefault="00D75B20" w:rsidP="00D75B20">
      <w:pPr>
        <w:pStyle w:val="Appendix"/>
        <w:ind w:right="42"/>
      </w:pPr>
      <w:r>
        <w:t>The purpose of this Directive is, as a first priority, the prevention of WEEE, and in addition, to promote the reuse, recycling and other forms of recovery of such wastes so as to reduce disposal.</w:t>
      </w:r>
    </w:p>
    <w:p w:rsidR="00D75B20" w:rsidRDefault="001E48A6" w:rsidP="00D75B20">
      <w:pPr>
        <w:pStyle w:val="Appendix"/>
        <w:ind w:right="42"/>
      </w:pPr>
      <w:r>
        <w:rPr>
          <w:noProof/>
          <w:lang w:val="nl-NL"/>
        </w:rPr>
        <w:pict>
          <v:shapetype id="_x0000_t202" coordsize="21600,21600" o:spt="202" path="m,l,21600r21600,l21600,xe">
            <v:stroke joinstyle="miter"/>
            <v:path gradientshapeok="t" o:connecttype="rect"/>
          </v:shapetype>
          <v:shape id="_x0000_s1290" type="#_x0000_t202" style="position:absolute;left:0;text-align:left;margin-left:-9pt;margin-top:3.25pt;width:54.75pt;height:64.05pt;z-index:251810304" filled="f" stroked="f">
            <v:textbox style="mso-next-textbox:#_x0000_s1290">
              <w:txbxContent>
                <w:p w:rsidR="00B80003" w:rsidRDefault="00B80003" w:rsidP="00D75B20">
                  <w:pPr>
                    <w:ind w:left="2"/>
                    <w:rPr>
                      <w:rFonts w:cs="Arial"/>
                      <w:lang w:val="en-GB"/>
                    </w:rPr>
                  </w:pPr>
                  <w:r>
                    <w:rPr>
                      <w:noProof/>
                      <w:lang w:val="nl-NL"/>
                    </w:rPr>
                    <w:drawing>
                      <wp:inline distT="0" distB="0" distL="0" distR="0">
                        <wp:extent cx="485140" cy="657860"/>
                        <wp:effectExtent l="19050" t="0" r="0" b="0"/>
                        <wp:docPr id="56" name="Afbeelding 10"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descr="垃圾桶"/>
                                <pic:cNvPicPr>
                                  <a:picLocks noChangeAspect="1" noChangeArrowheads="1"/>
                                </pic:cNvPicPr>
                              </pic:nvPicPr>
                              <pic:blipFill>
                                <a:blip r:embed="rId19"/>
                                <a:srcRect/>
                                <a:stretch>
                                  <a:fillRect/>
                                </a:stretch>
                              </pic:blipFill>
                              <pic:spPr bwMode="auto">
                                <a:xfrm>
                                  <a:off x="0" y="0"/>
                                  <a:ext cx="485140" cy="657860"/>
                                </a:xfrm>
                                <a:prstGeom prst="rect">
                                  <a:avLst/>
                                </a:prstGeom>
                                <a:noFill/>
                                <a:ln w="9525">
                                  <a:noFill/>
                                  <a:miter lim="800000"/>
                                  <a:headEnd/>
                                  <a:tailEnd/>
                                </a:ln>
                              </pic:spPr>
                            </pic:pic>
                          </a:graphicData>
                        </a:graphic>
                      </wp:inline>
                    </w:drawing>
                  </w:r>
                </w:p>
              </w:txbxContent>
            </v:textbox>
            <w10:wrap type="square"/>
          </v:shape>
        </w:pict>
      </w:r>
    </w:p>
    <w:p w:rsidR="00D75B20" w:rsidRDefault="00D75B20" w:rsidP="00D75B20">
      <w:pPr>
        <w:pStyle w:val="Appendix"/>
        <w:ind w:right="42"/>
      </w:pPr>
      <w:r>
        <w:t xml:space="preserve">The WEEE logo (shown at the left) on the product or its box indicates that this product must not be disposed of or dumped with your other household waste. You are liable to dispose of all your electronic or electrical waste equipment by relocating over to the specified collection point for recycling of such hazardous waste. Isolated collection and proper recovery of your electronic and electrical waste equipment at the time of disposal will allow us to help conserving natural resources. Moreover, proper recycling of the electronic and electrical waste equipment will ensure safety of human health and environment. For more </w:t>
      </w:r>
      <w:smartTag w:uri="urn:schemas-microsoft-com:office:smarttags" w:element="PersonName">
        <w:r>
          <w:t>info</w:t>
        </w:r>
      </w:smartTag>
      <w:r>
        <w:t>rmation about electronic and electrical waste equipment disposal, recovery, and collection points, please contact your local city centre, household waste disposal service, shop from where you purchased the equipment, or manufacturer of the equipment.</w:t>
      </w:r>
    </w:p>
    <w:p w:rsidR="00D75B20" w:rsidRDefault="00D75B20" w:rsidP="00D75B20">
      <w:pPr>
        <w:pStyle w:val="Appendix"/>
        <w:ind w:right="42"/>
        <w:sectPr w:rsidR="00D75B20" w:rsidSect="00C25BFD">
          <w:headerReference w:type="default" r:id="rId20"/>
          <w:footerReference w:type="even" r:id="rId21"/>
          <w:footerReference w:type="default" r:id="rId22"/>
          <w:pgSz w:w="11909" w:h="8395" w:orient="landscape" w:code="11"/>
          <w:pgMar w:top="245" w:right="994" w:bottom="288" w:left="994" w:header="562" w:footer="504" w:gutter="0"/>
          <w:cols w:space="708"/>
          <w:docGrid w:linePitch="360"/>
        </w:sectPr>
      </w:pPr>
    </w:p>
    <w:p w:rsidR="007966C1" w:rsidRDefault="007966C1" w:rsidP="00D40396">
      <w:pPr>
        <w:pStyle w:val="Kop1"/>
        <w:tabs>
          <w:tab w:val="left" w:pos="0"/>
          <w:tab w:val="right" w:leader="dot" w:pos="8280"/>
          <w:tab w:val="right" w:leader="dot" w:pos="9540"/>
        </w:tabs>
        <w:ind w:right="21"/>
      </w:pPr>
      <w:bookmarkStart w:id="0" w:name="_Toc162851552"/>
      <w:bookmarkStart w:id="1" w:name="_Toc234031815"/>
      <w:bookmarkStart w:id="2" w:name="_Toc234031816"/>
      <w:bookmarkStart w:id="3" w:name="_Toc234305836"/>
      <w:bookmarkStart w:id="4" w:name="_Toc234305837"/>
      <w:bookmarkStart w:id="5" w:name="_Toc234308114"/>
      <w:bookmarkStart w:id="6" w:name="_Toc234308115"/>
      <w:bookmarkStart w:id="7" w:name="_Toc234308950"/>
      <w:bookmarkStart w:id="8" w:name="_Toc234308951"/>
      <w:bookmarkStart w:id="9" w:name="_Toc234633939"/>
      <w:bookmarkStart w:id="10" w:name="_Toc234633940"/>
      <w:bookmarkStart w:id="11" w:name="_Toc311114738"/>
      <w:bookmarkStart w:id="12" w:name="_Toc311114739"/>
      <w:bookmarkStart w:id="13" w:name="_Toc311115360"/>
      <w:bookmarkStart w:id="14" w:name="_Toc311115648"/>
      <w:bookmarkStart w:id="15" w:name="_Toc311115649"/>
      <w:bookmarkStart w:id="16" w:name="_Toc311115773"/>
      <w:bookmarkStart w:id="17" w:name="_Toc311115774"/>
      <w:bookmarkStart w:id="18" w:name="_Toc311115897"/>
      <w:bookmarkStart w:id="19" w:name="_Toc311115898"/>
      <w:bookmarkStart w:id="20" w:name="_Toc311536386"/>
      <w:bookmarkStart w:id="21" w:name="_Toc311536387"/>
      <w:bookmarkStart w:id="22" w:name="_Toc311536538"/>
      <w:bookmarkStart w:id="23" w:name="_Toc311536539"/>
      <w:bookmarkStart w:id="24" w:name="_Toc311537329"/>
      <w:bookmarkStart w:id="25" w:name="_Toc311537330"/>
      <w:bookmarkStart w:id="26" w:name="_Toc311539087"/>
      <w:bookmarkStart w:id="27" w:name="_Toc311539088"/>
      <w:bookmarkStart w:id="28" w:name="_Toc339352027"/>
      <w:bookmarkStart w:id="29" w:name="_Toc346289867"/>
      <w:r>
        <w:lastRenderedPageBreak/>
        <w:t>1. Introduction</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p w:rsidR="007966C1" w:rsidRDefault="007966C1" w:rsidP="005C4CCD">
      <w:pPr>
        <w:ind w:right="42"/>
      </w:pPr>
      <w:r>
        <w:t xml:space="preserve">Congratulations on choosing the Compact 4 HD! </w:t>
      </w:r>
    </w:p>
    <w:p w:rsidR="007966C1" w:rsidRDefault="007966C1" w:rsidP="005C4CCD">
      <w:pPr>
        <w:ind w:right="42"/>
      </w:pPr>
    </w:p>
    <w:p w:rsidR="007966C1" w:rsidRDefault="007966C1" w:rsidP="005C4CCD">
      <w:pPr>
        <w:ind w:right="42"/>
      </w:pPr>
      <w:r>
        <w:t>Optelec’s unique auto focus electronic video magnifier enables you to view and magnify printed text and images in high resolution HD quality in full color or one of the high contrast modes. The Compact 4 HD 4.3-inch display, combined with its low magnification of 1.7 times, gives you maximum overview, while providing up to 12 times magnification for those who need a higher zoom level.</w:t>
      </w:r>
    </w:p>
    <w:p w:rsidR="007966C1" w:rsidRDefault="007966C1" w:rsidP="005C4CCD">
      <w:pPr>
        <w:ind w:right="42"/>
      </w:pPr>
    </w:p>
    <w:p w:rsidR="007966C1" w:rsidRDefault="007966C1" w:rsidP="005C4CCD">
      <w:pPr>
        <w:ind w:right="42"/>
      </w:pPr>
      <w:r>
        <w:t>With its multifunctional design, unique lighting concept, auto-focus and integrated reading stand, the Compact 4 HD can be used for reading, viewing images, price tags, displays and much more while at home or on the go.</w:t>
      </w:r>
    </w:p>
    <w:p w:rsidR="007966C1" w:rsidRDefault="007966C1" w:rsidP="005C4CCD">
      <w:pPr>
        <w:ind w:right="42"/>
      </w:pPr>
    </w:p>
    <w:p w:rsidR="007966C1" w:rsidRDefault="007966C1" w:rsidP="005C4CCD">
      <w:pPr>
        <w:ind w:right="42"/>
      </w:pPr>
      <w:r>
        <w:t xml:space="preserve">If you have questions or suggestions concerning the use of this product, please contact your distributor or the Optelec headquarters using the contact </w:t>
      </w:r>
      <w:smartTag w:uri="urn:schemas-microsoft-com:office:smarttags" w:element="PersonName">
        <w:r>
          <w:t>info</w:t>
        </w:r>
      </w:smartTag>
      <w:r>
        <w:t>rmation on the last page of this manual. Your feedback is greatly appreciated. We hope you enjoy working with your Compact 4 HD!</w:t>
      </w:r>
    </w:p>
    <w:p w:rsidR="007966C1" w:rsidRDefault="007966C1" w:rsidP="005C4CCD">
      <w:pPr>
        <w:pStyle w:val="Kop2"/>
        <w:ind w:right="42"/>
        <w:rPr>
          <w:lang w:val="en-GB"/>
        </w:rPr>
      </w:pPr>
      <w:bookmarkStart w:id="30" w:name="_Toc162851553"/>
      <w:bookmarkStart w:id="31" w:name="_Toc234031817"/>
      <w:bookmarkStart w:id="32" w:name="_Toc234305838"/>
      <w:bookmarkStart w:id="33" w:name="_Toc234308116"/>
      <w:bookmarkStart w:id="34" w:name="_Toc234308952"/>
      <w:bookmarkStart w:id="35" w:name="_Toc234633941"/>
      <w:bookmarkStart w:id="36" w:name="_Toc311114740"/>
      <w:bookmarkStart w:id="37" w:name="_Toc311115361"/>
      <w:bookmarkStart w:id="38" w:name="_Toc311115650"/>
      <w:bookmarkStart w:id="39" w:name="_Toc311115775"/>
      <w:bookmarkStart w:id="40" w:name="_Toc311115899"/>
      <w:bookmarkStart w:id="41" w:name="_Toc311536388"/>
      <w:bookmarkStart w:id="42" w:name="_Toc311536540"/>
      <w:bookmarkStart w:id="43" w:name="_Toc311537331"/>
      <w:bookmarkStart w:id="44" w:name="_Toc311539089"/>
      <w:bookmarkStart w:id="45" w:name="_Toc339352028"/>
      <w:bookmarkStart w:id="46" w:name="_Toc346289868"/>
      <w:r>
        <w:rPr>
          <w:lang w:val="en-GB"/>
        </w:rPr>
        <w:lastRenderedPageBreak/>
        <w:t>About this manual</w:t>
      </w:r>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p>
    <w:p w:rsidR="00B80003" w:rsidRDefault="00B80003" w:rsidP="005C4CCD">
      <w:pPr>
        <w:ind w:right="42"/>
      </w:pPr>
      <w:r w:rsidRPr="00B80003">
        <w:t>At Optelec, we are constantly improving our products and their functionalities. Therefore, it is possible that this manual is not the latest version. Please download the most up-to-date manual on www.optelec.com at the Support section.</w:t>
      </w:r>
    </w:p>
    <w:p w:rsidR="00B80003" w:rsidRDefault="00B80003" w:rsidP="005C4CCD">
      <w:pPr>
        <w:ind w:right="42"/>
      </w:pPr>
    </w:p>
    <w:p w:rsidR="007966C1" w:rsidRDefault="007966C1" w:rsidP="005C4CCD">
      <w:pPr>
        <w:ind w:right="42"/>
      </w:pPr>
      <w:r>
        <w:t>This manual will familiarize you with the features and basic operation of the Compact 4 HD.  Please read this manual carefully before using your device.</w:t>
      </w:r>
    </w:p>
    <w:p w:rsidR="00B80003" w:rsidRDefault="00B80003" w:rsidP="005C4CCD">
      <w:pPr>
        <w:ind w:right="42"/>
      </w:pPr>
    </w:p>
    <w:p w:rsidR="007966C1" w:rsidRDefault="007966C1" w:rsidP="005C4CCD">
      <w:pPr>
        <w:pStyle w:val="Kop2"/>
        <w:ind w:right="42"/>
      </w:pPr>
      <w:bookmarkStart w:id="47" w:name="_Toc162851554"/>
      <w:bookmarkStart w:id="48" w:name="_Toc234031818"/>
      <w:bookmarkStart w:id="49" w:name="_Toc234305839"/>
      <w:bookmarkStart w:id="50" w:name="_Toc234308117"/>
      <w:bookmarkStart w:id="51" w:name="_Toc234308953"/>
      <w:bookmarkStart w:id="52" w:name="_Toc234633942"/>
      <w:bookmarkStart w:id="53" w:name="_Toc311114741"/>
      <w:bookmarkStart w:id="54" w:name="_Toc311115362"/>
      <w:bookmarkStart w:id="55" w:name="_Toc311115651"/>
      <w:bookmarkStart w:id="56" w:name="_Toc311115776"/>
      <w:bookmarkStart w:id="57" w:name="_Toc311115900"/>
      <w:bookmarkStart w:id="58" w:name="_Toc311536389"/>
      <w:bookmarkStart w:id="59" w:name="_Toc311536541"/>
      <w:bookmarkStart w:id="60" w:name="_Toc311537332"/>
      <w:bookmarkStart w:id="61" w:name="_Toc311539090"/>
      <w:bookmarkStart w:id="62" w:name="_Toc339352029"/>
      <w:bookmarkStart w:id="63" w:name="_Toc346289869"/>
      <w:r>
        <w:rPr>
          <w:lang w:val="en-GB"/>
        </w:rPr>
        <w:t>What’s in the box</w:t>
      </w:r>
      <w:bookmarkEnd w:id="47"/>
      <w:r>
        <w:rPr>
          <w:lang w:val="en-GB"/>
        </w:rPr>
        <w:t>?</w:t>
      </w:r>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p>
    <w:p w:rsidR="007966C1" w:rsidRDefault="007966C1" w:rsidP="005C4CCD">
      <w:pPr>
        <w:ind w:right="42"/>
      </w:pPr>
      <w:r>
        <w:t>The Compact 4 HD packaging contains the following:</w:t>
      </w:r>
    </w:p>
    <w:p w:rsidR="007966C1" w:rsidRDefault="007966C1" w:rsidP="005C4CCD">
      <w:pPr>
        <w:ind w:right="42"/>
      </w:pPr>
    </w:p>
    <w:p w:rsidR="007966C1" w:rsidRDefault="007966C1" w:rsidP="005C4CCD">
      <w:pPr>
        <w:numPr>
          <w:ilvl w:val="0"/>
          <w:numId w:val="3"/>
        </w:numPr>
        <w:ind w:left="360" w:right="42" w:firstLine="0"/>
        <w:rPr>
          <w:lang w:val="en-GB"/>
        </w:rPr>
      </w:pPr>
      <w:r>
        <w:rPr>
          <w:lang w:val="en-GB"/>
        </w:rPr>
        <w:t>The Compact 4 HD video magnifier viewer</w:t>
      </w:r>
    </w:p>
    <w:p w:rsidR="007966C1" w:rsidRPr="00B64150" w:rsidRDefault="007966C1" w:rsidP="005C4CCD">
      <w:pPr>
        <w:numPr>
          <w:ilvl w:val="0"/>
          <w:numId w:val="3"/>
        </w:numPr>
        <w:ind w:left="360" w:right="42" w:firstLine="0"/>
      </w:pPr>
      <w:r>
        <w:t>The Compact 4 HD stand</w:t>
      </w:r>
    </w:p>
    <w:p w:rsidR="007966C1" w:rsidRDefault="007966C1" w:rsidP="005C4CCD">
      <w:pPr>
        <w:numPr>
          <w:ilvl w:val="0"/>
          <w:numId w:val="3"/>
        </w:numPr>
        <w:ind w:left="360" w:right="42" w:firstLine="0"/>
      </w:pPr>
      <w:r>
        <w:rPr>
          <w:lang w:val="en-GB"/>
        </w:rPr>
        <w:t xml:space="preserve">A protective </w:t>
      </w:r>
      <w:r>
        <w:t xml:space="preserve">pouch for the Compact 4 HD Viewer </w:t>
      </w:r>
    </w:p>
    <w:p w:rsidR="007966C1" w:rsidRDefault="007966C1" w:rsidP="00EC24E7">
      <w:pPr>
        <w:numPr>
          <w:ilvl w:val="0"/>
          <w:numId w:val="3"/>
        </w:numPr>
        <w:ind w:right="42"/>
        <w:rPr>
          <w:lang w:val="en-GB"/>
        </w:rPr>
      </w:pPr>
      <w:r>
        <w:rPr>
          <w:lang w:val="en-GB"/>
        </w:rPr>
        <w:t>A wrist strap</w:t>
      </w:r>
    </w:p>
    <w:p w:rsidR="007966C1" w:rsidRDefault="007966C1" w:rsidP="005C4CCD">
      <w:pPr>
        <w:numPr>
          <w:ilvl w:val="0"/>
          <w:numId w:val="3"/>
        </w:numPr>
        <w:ind w:left="360" w:right="42" w:firstLine="0"/>
        <w:rPr>
          <w:lang w:val="en-GB"/>
        </w:rPr>
      </w:pPr>
      <w:r>
        <w:rPr>
          <w:lang w:val="en-GB"/>
        </w:rPr>
        <w:t>A power supply</w:t>
      </w:r>
    </w:p>
    <w:p w:rsidR="007966C1" w:rsidRDefault="007966C1" w:rsidP="005C4CCD">
      <w:pPr>
        <w:numPr>
          <w:ilvl w:val="0"/>
          <w:numId w:val="3"/>
        </w:numPr>
        <w:ind w:right="42"/>
        <w:rPr>
          <w:lang w:val="en-GB"/>
        </w:rPr>
      </w:pPr>
      <w:r>
        <w:rPr>
          <w:lang w:val="en-GB"/>
        </w:rPr>
        <w:t>4 country specific power plugs (</w:t>
      </w:r>
      <w:smartTag w:uri="urn:schemas-microsoft-com:office:smarttags" w:element="City">
        <w:r>
          <w:rPr>
            <w:lang w:val="en-GB"/>
          </w:rPr>
          <w:t>EU</w:t>
        </w:r>
      </w:smartTag>
      <w:r>
        <w:rPr>
          <w:lang w:val="en-GB"/>
        </w:rPr>
        <w:t xml:space="preserve">, </w:t>
      </w:r>
      <w:smartTag w:uri="urn:schemas-microsoft-com:office:smarttags" w:element="country-region">
        <w:r>
          <w:rPr>
            <w:lang w:val="en-GB"/>
          </w:rPr>
          <w:t>US</w:t>
        </w:r>
      </w:smartTag>
      <w:r>
        <w:rPr>
          <w:lang w:val="en-GB"/>
        </w:rPr>
        <w:t xml:space="preserve">, </w:t>
      </w:r>
      <w:smartTag w:uri="urn:schemas-microsoft-com:office:smarttags" w:element="country-region">
        <w:smartTag w:uri="urn:schemas-microsoft-com:office:smarttags" w:element="place">
          <w:r>
            <w:rPr>
              <w:lang w:val="en-GB"/>
            </w:rPr>
            <w:t>UK</w:t>
          </w:r>
        </w:smartTag>
      </w:smartTag>
      <w:r w:rsidR="005C2139">
        <w:rPr>
          <w:lang w:val="en-GB"/>
        </w:rPr>
        <w:t xml:space="preserve"> and AU),</w:t>
      </w:r>
    </w:p>
    <w:p w:rsidR="007966C1" w:rsidRDefault="007966C1" w:rsidP="005C4CCD">
      <w:pPr>
        <w:numPr>
          <w:ilvl w:val="0"/>
          <w:numId w:val="3"/>
        </w:numPr>
        <w:ind w:left="360" w:right="42" w:firstLine="0"/>
        <w:rPr>
          <w:lang w:val="en-GB"/>
        </w:rPr>
      </w:pPr>
      <w:r>
        <w:rPr>
          <w:lang w:val="en-GB"/>
        </w:rPr>
        <w:t>A screen cleaning cloth</w:t>
      </w:r>
    </w:p>
    <w:p w:rsidR="007966C1" w:rsidRDefault="007966C1" w:rsidP="005C4CCD">
      <w:pPr>
        <w:numPr>
          <w:ilvl w:val="0"/>
          <w:numId w:val="3"/>
        </w:numPr>
        <w:ind w:left="360" w:right="42" w:firstLine="0"/>
        <w:rPr>
          <w:lang w:val="en-GB"/>
        </w:rPr>
      </w:pPr>
      <w:r>
        <w:rPr>
          <w:lang w:val="en-GB"/>
        </w:rPr>
        <w:t>A user manual</w:t>
      </w:r>
    </w:p>
    <w:p w:rsidR="007966C1" w:rsidRDefault="007966C1" w:rsidP="005C4CCD">
      <w:pPr>
        <w:ind w:right="42"/>
      </w:pPr>
    </w:p>
    <w:p w:rsidR="007966C1" w:rsidRDefault="007966C1" w:rsidP="005C4CCD">
      <w:pPr>
        <w:ind w:right="42"/>
      </w:pPr>
      <w:r>
        <w:t>If any items are missing from your package, please contact your distributor.</w:t>
      </w:r>
    </w:p>
    <w:p w:rsidR="007966C1" w:rsidRDefault="007966C1" w:rsidP="005C4CCD">
      <w:pPr>
        <w:pStyle w:val="Kop1"/>
        <w:ind w:right="42"/>
        <w:rPr>
          <w:rStyle w:val="Opmaakprofiel14ptVet"/>
          <w:b/>
          <w:sz w:val="32"/>
        </w:rPr>
      </w:pPr>
      <w:r>
        <w:rPr>
          <w:lang w:val="en-GB"/>
        </w:rPr>
        <w:br w:type="page"/>
      </w:r>
      <w:bookmarkStart w:id="64" w:name="_Toc162851555"/>
      <w:bookmarkStart w:id="65" w:name="_Toc234031819"/>
      <w:bookmarkStart w:id="66" w:name="_Toc234305840"/>
      <w:bookmarkStart w:id="67" w:name="_Toc234308118"/>
      <w:bookmarkStart w:id="68" w:name="_Toc234308954"/>
      <w:bookmarkStart w:id="69" w:name="_Toc234633943"/>
      <w:bookmarkStart w:id="70" w:name="_Toc311114742"/>
      <w:bookmarkStart w:id="71" w:name="_Toc311115363"/>
      <w:bookmarkStart w:id="72" w:name="_Toc311115652"/>
      <w:bookmarkStart w:id="73" w:name="_Toc311115777"/>
      <w:bookmarkStart w:id="74" w:name="_Toc311115901"/>
      <w:bookmarkStart w:id="75" w:name="_Toc311536390"/>
      <w:bookmarkStart w:id="76" w:name="_Toc311536542"/>
      <w:bookmarkStart w:id="77" w:name="_Toc311537333"/>
      <w:bookmarkStart w:id="78" w:name="_Toc311539091"/>
      <w:bookmarkStart w:id="79" w:name="_Toc339352030"/>
      <w:bookmarkStart w:id="80" w:name="_Toc346289870"/>
      <w:r>
        <w:rPr>
          <w:rStyle w:val="Opmaakprofiel14ptVet"/>
          <w:b/>
          <w:sz w:val="32"/>
        </w:rPr>
        <w:lastRenderedPageBreak/>
        <w:t xml:space="preserve">2. Getting </w:t>
      </w:r>
      <w:bookmarkEnd w:id="64"/>
      <w:bookmarkEnd w:id="65"/>
      <w:bookmarkEnd w:id="66"/>
      <w:bookmarkEnd w:id="67"/>
      <w:bookmarkEnd w:id="68"/>
      <w:bookmarkEnd w:id="69"/>
      <w:r>
        <w:rPr>
          <w:rStyle w:val="Opmaakprofiel14ptVet"/>
          <w:b/>
          <w:sz w:val="32"/>
        </w:rPr>
        <w:t>started</w:t>
      </w:r>
      <w:bookmarkEnd w:id="70"/>
      <w:bookmarkEnd w:id="71"/>
      <w:bookmarkEnd w:id="72"/>
      <w:bookmarkEnd w:id="73"/>
      <w:bookmarkEnd w:id="74"/>
      <w:bookmarkEnd w:id="75"/>
      <w:bookmarkEnd w:id="76"/>
      <w:bookmarkEnd w:id="77"/>
      <w:bookmarkEnd w:id="78"/>
      <w:bookmarkEnd w:id="79"/>
      <w:bookmarkEnd w:id="80"/>
    </w:p>
    <w:p w:rsidR="007966C1" w:rsidRDefault="007966C1" w:rsidP="005C4CCD">
      <w:pPr>
        <w:ind w:right="42"/>
        <w:rPr>
          <w:lang w:val="en-GB"/>
        </w:rPr>
      </w:pPr>
      <w:r>
        <w:rPr>
          <w:lang w:val="en-GB"/>
        </w:rPr>
        <w:t>The Compact 4 HD is placed correctly in front of you when the screen is facing up and the Optelec logo is at the bottom of the screen.</w:t>
      </w:r>
    </w:p>
    <w:p w:rsidR="007966C1" w:rsidRDefault="007966C1" w:rsidP="005C4CCD">
      <w:pPr>
        <w:ind w:right="42"/>
        <w:rPr>
          <w:lang w:val="en-GB"/>
        </w:rPr>
      </w:pPr>
    </w:p>
    <w:p w:rsidR="007966C1" w:rsidRDefault="00F169AE" w:rsidP="00D40396">
      <w:pPr>
        <w:ind w:right="42"/>
        <w:jc w:val="center"/>
        <w:rPr>
          <w:lang w:val="en-GB"/>
        </w:rPr>
      </w:pPr>
      <w:r>
        <w:rPr>
          <w:noProof/>
          <w:lang w:val="nl-NL"/>
        </w:rPr>
        <w:drawing>
          <wp:inline distT="0" distB="0" distL="0" distR="0">
            <wp:extent cx="3311525" cy="2188845"/>
            <wp:effectExtent l="19050" t="0" r="3175" b="0"/>
            <wp:docPr id="4" name="Afbeelding 2" descr="Manual drawings_CP 4 HD_front view-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Manual drawings_CP 4 HD_front view-01"/>
                    <pic:cNvPicPr>
                      <a:picLocks noChangeAspect="1" noChangeArrowheads="1"/>
                    </pic:cNvPicPr>
                  </pic:nvPicPr>
                  <pic:blipFill>
                    <a:blip r:embed="rId23" cstate="print"/>
                    <a:srcRect/>
                    <a:stretch>
                      <a:fillRect/>
                    </a:stretch>
                  </pic:blipFill>
                  <pic:spPr bwMode="auto">
                    <a:xfrm>
                      <a:off x="0" y="0"/>
                      <a:ext cx="3311525" cy="2188845"/>
                    </a:xfrm>
                    <a:prstGeom prst="rect">
                      <a:avLst/>
                    </a:prstGeom>
                    <a:noFill/>
                    <a:ln w="9525">
                      <a:noFill/>
                      <a:miter lim="800000"/>
                      <a:headEnd/>
                      <a:tailEnd/>
                    </a:ln>
                  </pic:spPr>
                </pic:pic>
              </a:graphicData>
            </a:graphic>
          </wp:inline>
        </w:drawing>
      </w:r>
    </w:p>
    <w:p w:rsidR="007966C1" w:rsidRDefault="007966C1" w:rsidP="005C4CCD">
      <w:pPr>
        <w:pStyle w:val="Kop2"/>
        <w:ind w:right="42"/>
        <w:rPr>
          <w:lang w:val="en-GB"/>
        </w:rPr>
      </w:pPr>
      <w:bookmarkStart w:id="81" w:name="_Toc311114743"/>
      <w:bookmarkStart w:id="82" w:name="_Toc311115364"/>
      <w:bookmarkStart w:id="83" w:name="_Toc311115653"/>
      <w:bookmarkStart w:id="84" w:name="_Toc311115778"/>
      <w:bookmarkStart w:id="85" w:name="_Toc311115902"/>
      <w:bookmarkStart w:id="86" w:name="_Toc311536391"/>
      <w:bookmarkStart w:id="87" w:name="_Toc311536543"/>
      <w:bookmarkStart w:id="88" w:name="_Toc311537334"/>
      <w:bookmarkStart w:id="89" w:name="_Toc311539092"/>
      <w:bookmarkStart w:id="90" w:name="_Toc339352031"/>
      <w:bookmarkStart w:id="91" w:name="_Toc346289871"/>
      <w:r>
        <w:rPr>
          <w:lang w:val="en-GB"/>
        </w:rPr>
        <w:t>Using the Compact 4 HD</w:t>
      </w:r>
      <w:bookmarkEnd w:id="81"/>
      <w:bookmarkEnd w:id="82"/>
      <w:bookmarkEnd w:id="83"/>
      <w:bookmarkEnd w:id="84"/>
      <w:bookmarkEnd w:id="85"/>
      <w:bookmarkEnd w:id="86"/>
      <w:bookmarkEnd w:id="87"/>
      <w:bookmarkEnd w:id="88"/>
      <w:bookmarkEnd w:id="89"/>
      <w:bookmarkEnd w:id="90"/>
      <w:bookmarkEnd w:id="91"/>
    </w:p>
    <w:p w:rsidR="007966C1" w:rsidRDefault="007966C1" w:rsidP="00D40396">
      <w:pPr>
        <w:ind w:right="42"/>
        <w:rPr>
          <w:lang w:val="en-GB"/>
        </w:rPr>
      </w:pPr>
      <w:r>
        <w:rPr>
          <w:lang w:val="en-GB"/>
        </w:rPr>
        <w:t>The Compact 4 HD can be used in two ways: Use the Compact 4 HD viewer with or without the stand.</w:t>
      </w:r>
    </w:p>
    <w:p w:rsidR="007966C1" w:rsidRPr="002721DB" w:rsidRDefault="00F169AE" w:rsidP="00D40396">
      <w:pPr>
        <w:tabs>
          <w:tab w:val="left" w:pos="5040"/>
        </w:tabs>
        <w:ind w:left="2340" w:right="42" w:hanging="2340"/>
        <w:jc w:val="center"/>
        <w:rPr>
          <w:lang w:val="en-GB"/>
        </w:rPr>
      </w:pPr>
      <w:r>
        <w:rPr>
          <w:noProof/>
          <w:lang w:val="nl-NL"/>
        </w:rPr>
        <w:lastRenderedPageBreak/>
        <w:drawing>
          <wp:inline distT="0" distB="0" distL="0" distR="0">
            <wp:extent cx="2376170" cy="1551940"/>
            <wp:effectExtent l="19050" t="0" r="5080" b="0"/>
            <wp:docPr id="5" name="Afbeelding 3" descr="Manual drawings_CP 4 HD_front right without stand-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Manual drawings_CP 4 HD_front right without stand-01"/>
                    <pic:cNvPicPr>
                      <a:picLocks noChangeAspect="1" noChangeArrowheads="1"/>
                    </pic:cNvPicPr>
                  </pic:nvPicPr>
                  <pic:blipFill>
                    <a:blip r:embed="rId24" cstate="print"/>
                    <a:srcRect/>
                    <a:stretch>
                      <a:fillRect/>
                    </a:stretch>
                  </pic:blipFill>
                  <pic:spPr bwMode="auto">
                    <a:xfrm>
                      <a:off x="0" y="0"/>
                      <a:ext cx="2376170" cy="1551940"/>
                    </a:xfrm>
                    <a:prstGeom prst="rect">
                      <a:avLst/>
                    </a:prstGeom>
                    <a:noFill/>
                    <a:ln w="9525">
                      <a:noFill/>
                      <a:miter lim="800000"/>
                      <a:headEnd/>
                      <a:tailEnd/>
                    </a:ln>
                  </pic:spPr>
                </pic:pic>
              </a:graphicData>
            </a:graphic>
          </wp:inline>
        </w:drawing>
      </w:r>
      <w:r w:rsidR="007966C1">
        <w:rPr>
          <w:lang w:val="en-GB"/>
        </w:rPr>
        <w:tab/>
      </w:r>
      <w:r>
        <w:rPr>
          <w:noProof/>
          <w:lang w:val="nl-NL"/>
        </w:rPr>
        <w:drawing>
          <wp:inline distT="0" distB="0" distL="0" distR="0">
            <wp:extent cx="2514600" cy="1870075"/>
            <wp:effectExtent l="19050" t="0" r="0" b="0"/>
            <wp:docPr id="6" name="Afbeelding 4" descr="Manual drawings_CP 4 HD_front righ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Manual drawings_CP 4 HD_front right-01"/>
                    <pic:cNvPicPr>
                      <a:picLocks noChangeAspect="1" noChangeArrowheads="1"/>
                    </pic:cNvPicPr>
                  </pic:nvPicPr>
                  <pic:blipFill>
                    <a:blip r:embed="rId25" cstate="print"/>
                    <a:srcRect/>
                    <a:stretch>
                      <a:fillRect/>
                    </a:stretch>
                  </pic:blipFill>
                  <pic:spPr bwMode="auto">
                    <a:xfrm>
                      <a:off x="0" y="0"/>
                      <a:ext cx="2514600" cy="1870075"/>
                    </a:xfrm>
                    <a:prstGeom prst="rect">
                      <a:avLst/>
                    </a:prstGeom>
                    <a:noFill/>
                    <a:ln w="9525">
                      <a:noFill/>
                      <a:miter lim="800000"/>
                      <a:headEnd/>
                      <a:tailEnd/>
                    </a:ln>
                  </pic:spPr>
                </pic:pic>
              </a:graphicData>
            </a:graphic>
          </wp:inline>
        </w:drawing>
      </w:r>
    </w:p>
    <w:p w:rsidR="007966C1" w:rsidRDefault="007966C1" w:rsidP="00D40396">
      <w:pPr>
        <w:tabs>
          <w:tab w:val="left" w:pos="5580"/>
        </w:tabs>
        <w:ind w:left="720" w:right="42" w:hanging="720"/>
        <w:jc w:val="center"/>
        <w:rPr>
          <w:b/>
          <w:sz w:val="20"/>
          <w:szCs w:val="20"/>
          <w:lang w:val="en-GB"/>
        </w:rPr>
      </w:pPr>
    </w:p>
    <w:p w:rsidR="007966C1" w:rsidRDefault="007966C1" w:rsidP="00D40396">
      <w:pPr>
        <w:tabs>
          <w:tab w:val="left" w:pos="5580"/>
        </w:tabs>
        <w:ind w:left="720" w:right="42" w:hanging="720"/>
        <w:jc w:val="center"/>
        <w:rPr>
          <w:b/>
          <w:sz w:val="20"/>
          <w:szCs w:val="20"/>
          <w:lang w:val="en-GB"/>
        </w:rPr>
      </w:pPr>
      <w:r w:rsidRPr="00F5646A">
        <w:rPr>
          <w:b/>
          <w:sz w:val="20"/>
          <w:szCs w:val="20"/>
          <w:lang w:val="en-GB"/>
        </w:rPr>
        <w:t xml:space="preserve">Compact </w:t>
      </w:r>
      <w:r>
        <w:rPr>
          <w:b/>
          <w:sz w:val="20"/>
          <w:szCs w:val="20"/>
          <w:lang w:val="en-GB"/>
        </w:rPr>
        <w:t>4 HD</w:t>
      </w:r>
      <w:r w:rsidRPr="00F5646A">
        <w:rPr>
          <w:b/>
          <w:sz w:val="20"/>
          <w:szCs w:val="20"/>
          <w:lang w:val="en-GB"/>
        </w:rPr>
        <w:t xml:space="preserve"> </w:t>
      </w:r>
      <w:r>
        <w:rPr>
          <w:b/>
          <w:sz w:val="20"/>
          <w:szCs w:val="20"/>
          <w:lang w:val="en-GB"/>
        </w:rPr>
        <w:t>viewer (without the stand)</w:t>
      </w:r>
      <w:r>
        <w:rPr>
          <w:b/>
          <w:lang w:val="en-GB"/>
        </w:rPr>
        <w:tab/>
      </w:r>
      <w:r w:rsidRPr="00F5646A">
        <w:rPr>
          <w:b/>
          <w:sz w:val="20"/>
          <w:szCs w:val="20"/>
          <w:lang w:val="en-GB"/>
        </w:rPr>
        <w:t xml:space="preserve">Compact </w:t>
      </w:r>
      <w:r>
        <w:rPr>
          <w:b/>
          <w:sz w:val="20"/>
          <w:szCs w:val="20"/>
          <w:lang w:val="en-GB"/>
        </w:rPr>
        <w:t>4 HD</w:t>
      </w:r>
      <w:r w:rsidRPr="00F5646A">
        <w:rPr>
          <w:b/>
          <w:sz w:val="20"/>
          <w:szCs w:val="20"/>
          <w:lang w:val="en-GB"/>
        </w:rPr>
        <w:t xml:space="preserve"> </w:t>
      </w:r>
      <w:r>
        <w:rPr>
          <w:b/>
          <w:sz w:val="20"/>
          <w:szCs w:val="20"/>
          <w:lang w:val="en-GB"/>
        </w:rPr>
        <w:t>viewer with the stand</w:t>
      </w:r>
    </w:p>
    <w:p w:rsidR="007966C1" w:rsidRDefault="007966C1" w:rsidP="005C4CCD">
      <w:pPr>
        <w:ind w:left="2340" w:right="42" w:hanging="2340"/>
        <w:rPr>
          <w:lang w:val="en-GB"/>
        </w:rPr>
      </w:pPr>
    </w:p>
    <w:p w:rsidR="007966C1" w:rsidRDefault="007966C1" w:rsidP="005C4CCD">
      <w:pPr>
        <w:ind w:left="2340" w:right="42" w:hanging="2340"/>
        <w:rPr>
          <w:lang w:val="en-GB"/>
        </w:rPr>
      </w:pPr>
    </w:p>
    <w:p w:rsidR="007966C1" w:rsidRDefault="007966C1" w:rsidP="005C4CCD">
      <w:pPr>
        <w:ind w:right="42"/>
        <w:rPr>
          <w:lang w:val="en-GB"/>
        </w:rPr>
      </w:pPr>
      <w:r>
        <w:rPr>
          <w:lang w:val="en-GB"/>
        </w:rPr>
        <w:t xml:space="preserve">To use the Compact 4 HD viewer without the stand, hold the viewer in your hand and point the camera (located at the back of the unit) to the object or text you wish to view or read. The distance between the camera and object or text needs to be between </w:t>
      </w:r>
      <w:smartTag w:uri="urn:schemas-microsoft-com:office:smarttags" w:element="metricconverter">
        <w:smartTagPr>
          <w:attr w:name="ProductID" w:val="5 cm"/>
        </w:smartTagPr>
        <w:r>
          <w:rPr>
            <w:lang w:val="en-GB"/>
          </w:rPr>
          <w:t>5 cm</w:t>
        </w:r>
      </w:smartTag>
      <w:r>
        <w:rPr>
          <w:lang w:val="en-GB"/>
        </w:rPr>
        <w:t xml:space="preserve"> (</w:t>
      </w:r>
      <w:smartTag w:uri="urn:schemas-microsoft-com:office:smarttags" w:element="metricconverter">
        <w:smartTagPr>
          <w:attr w:name="ProductID" w:val="2 inch"/>
        </w:smartTagPr>
        <w:r>
          <w:rPr>
            <w:lang w:val="en-GB"/>
          </w:rPr>
          <w:t>2 inch</w:t>
        </w:r>
      </w:smartTag>
      <w:r>
        <w:rPr>
          <w:lang w:val="en-GB"/>
        </w:rPr>
        <w:t xml:space="preserve">) and </w:t>
      </w:r>
      <w:smartTag w:uri="urn:schemas-microsoft-com:office:smarttags" w:element="metricconverter">
        <w:smartTagPr>
          <w:attr w:name="ProductID" w:val="30 cm"/>
        </w:smartTagPr>
        <w:r>
          <w:rPr>
            <w:lang w:val="en-GB"/>
          </w:rPr>
          <w:t>30 cm</w:t>
        </w:r>
      </w:smartTag>
      <w:r>
        <w:rPr>
          <w:lang w:val="en-GB"/>
        </w:rPr>
        <w:t xml:space="preserve"> (</w:t>
      </w:r>
      <w:smartTag w:uri="urn:schemas-microsoft-com:office:smarttags" w:element="metricconverter">
        <w:smartTagPr>
          <w:attr w:name="ProductID" w:val="12 inch"/>
        </w:smartTagPr>
        <w:r>
          <w:rPr>
            <w:lang w:val="en-GB"/>
          </w:rPr>
          <w:t>12 inch</w:t>
        </w:r>
      </w:smartTag>
      <w:r>
        <w:rPr>
          <w:lang w:val="en-GB"/>
        </w:rPr>
        <w:t xml:space="preserve">) for an optimal image quality.  </w:t>
      </w:r>
    </w:p>
    <w:p w:rsidR="007966C1" w:rsidRDefault="007966C1" w:rsidP="005C4CCD">
      <w:pPr>
        <w:ind w:right="42"/>
        <w:rPr>
          <w:lang w:val="en-GB"/>
        </w:rPr>
      </w:pPr>
    </w:p>
    <w:p w:rsidR="007966C1" w:rsidRDefault="007966C1" w:rsidP="005C4CCD">
      <w:pPr>
        <w:ind w:right="42"/>
        <w:rPr>
          <w:lang w:val="en-GB"/>
        </w:rPr>
      </w:pPr>
      <w:r>
        <w:rPr>
          <w:lang w:val="en-GB"/>
        </w:rPr>
        <w:t>The Compact 4 HD viewer is ideal to quickly scan and view objects or documents.</w:t>
      </w:r>
    </w:p>
    <w:p w:rsidR="007966C1" w:rsidRDefault="007966C1" w:rsidP="005C4CCD">
      <w:pPr>
        <w:ind w:right="42"/>
        <w:rPr>
          <w:lang w:val="en-GB"/>
        </w:rPr>
      </w:pPr>
    </w:p>
    <w:p w:rsidR="007966C1" w:rsidRDefault="007966C1" w:rsidP="005C4CCD">
      <w:pPr>
        <w:ind w:right="42"/>
        <w:rPr>
          <w:lang w:val="en-GB"/>
        </w:rPr>
      </w:pPr>
      <w:r>
        <w:rPr>
          <w:lang w:val="en-GB"/>
        </w:rPr>
        <w:t xml:space="preserve">When the Compact 4 HD viewer is placed on the stand, the screen will be set in an ergonomic angle for reading with the camera pointing downwards. The stand makes it </w:t>
      </w:r>
      <w:r>
        <w:rPr>
          <w:lang w:val="en-GB"/>
        </w:rPr>
        <w:lastRenderedPageBreak/>
        <w:t>extremely easy to hold the Compact 4 HD in your hands and move the unit over the text, enabling you to read longer texts.</w:t>
      </w:r>
    </w:p>
    <w:p w:rsidR="007966C1" w:rsidRDefault="007966C1" w:rsidP="005C4CCD">
      <w:pPr>
        <w:ind w:right="42"/>
        <w:rPr>
          <w:lang w:val="en-GB"/>
        </w:rPr>
      </w:pPr>
    </w:p>
    <w:p w:rsidR="007966C1" w:rsidRDefault="007966C1" w:rsidP="005C4CCD">
      <w:pPr>
        <w:ind w:right="42"/>
        <w:rPr>
          <w:lang w:val="en-GB"/>
        </w:rPr>
      </w:pPr>
      <w:r>
        <w:rPr>
          <w:lang w:val="en-GB"/>
        </w:rPr>
        <w:t>To place the Compact 4 HD viewer on the stand, follow these steps:</w:t>
      </w:r>
    </w:p>
    <w:p w:rsidR="007966C1" w:rsidRDefault="00F169AE" w:rsidP="00F11098">
      <w:pPr>
        <w:numPr>
          <w:ilvl w:val="0"/>
          <w:numId w:val="5"/>
        </w:numPr>
        <w:ind w:right="42"/>
        <w:rPr>
          <w:lang w:val="en-GB"/>
        </w:rPr>
      </w:pPr>
      <w:r>
        <w:rPr>
          <w:noProof/>
          <w:lang w:val="nl-NL"/>
        </w:rPr>
        <w:drawing>
          <wp:anchor distT="0" distB="0" distL="274320" distR="114300" simplePos="0" relativeHeight="251662848" behindDoc="0" locked="0" layoutInCell="1" allowOverlap="1">
            <wp:simplePos x="0" y="0"/>
            <wp:positionH relativeFrom="column">
              <wp:posOffset>3771900</wp:posOffset>
            </wp:positionH>
            <wp:positionV relativeFrom="paragraph">
              <wp:posOffset>227965</wp:posOffset>
            </wp:positionV>
            <wp:extent cx="2628900" cy="1579880"/>
            <wp:effectExtent l="19050" t="0" r="0" b="0"/>
            <wp:wrapSquare wrapText="bothSides"/>
            <wp:docPr id="13" name="Afbeelding 430" descr="Manual drawings_CP 4 HD_placing the viewe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0" descr="Manual drawings_CP 4 HD_placing the viewer-01"/>
                    <pic:cNvPicPr>
                      <a:picLocks noChangeAspect="1" noChangeArrowheads="1"/>
                    </pic:cNvPicPr>
                  </pic:nvPicPr>
                  <pic:blipFill>
                    <a:blip r:embed="rId26" cstate="print"/>
                    <a:srcRect/>
                    <a:stretch>
                      <a:fillRect/>
                    </a:stretch>
                  </pic:blipFill>
                  <pic:spPr bwMode="auto">
                    <a:xfrm>
                      <a:off x="0" y="0"/>
                      <a:ext cx="2628900" cy="1579880"/>
                    </a:xfrm>
                    <a:prstGeom prst="rect">
                      <a:avLst/>
                    </a:prstGeom>
                    <a:noFill/>
                  </pic:spPr>
                </pic:pic>
              </a:graphicData>
            </a:graphic>
          </wp:anchor>
        </w:drawing>
      </w:r>
      <w:r w:rsidR="007966C1">
        <w:rPr>
          <w:lang w:val="en-GB"/>
        </w:rPr>
        <w:t>Place the stand in front of you</w:t>
      </w:r>
    </w:p>
    <w:p w:rsidR="007966C1" w:rsidRDefault="007966C1" w:rsidP="00F11098">
      <w:pPr>
        <w:numPr>
          <w:ilvl w:val="0"/>
          <w:numId w:val="5"/>
        </w:numPr>
        <w:ind w:right="42"/>
        <w:rPr>
          <w:lang w:val="en-GB"/>
        </w:rPr>
      </w:pPr>
      <w:r>
        <w:rPr>
          <w:lang w:val="en-GB"/>
        </w:rPr>
        <w:t xml:space="preserve">Place the Compact 4 HD viewer on top of the stand so that the screen is facing up and the Optelec logo is at the bottom of the screen. The magnets in the stand will automatically position the Viewer correctly onto the stand. </w:t>
      </w:r>
    </w:p>
    <w:p w:rsidR="007966C1" w:rsidRDefault="007966C1" w:rsidP="003A2CF1">
      <w:pPr>
        <w:ind w:right="42"/>
        <w:rPr>
          <w:lang w:val="en-GB"/>
        </w:rPr>
      </w:pPr>
    </w:p>
    <w:p w:rsidR="007966C1" w:rsidRDefault="007966C1" w:rsidP="005C4CCD">
      <w:pPr>
        <w:pStyle w:val="Kop2"/>
        <w:ind w:right="42"/>
        <w:jc w:val="left"/>
        <w:rPr>
          <w:lang w:val="en-GB"/>
        </w:rPr>
      </w:pPr>
      <w:bookmarkStart w:id="92" w:name="_Toc311114745"/>
      <w:bookmarkStart w:id="93" w:name="_Toc311115366"/>
      <w:bookmarkStart w:id="94" w:name="_Toc311115655"/>
      <w:bookmarkStart w:id="95" w:name="_Toc311115780"/>
      <w:bookmarkStart w:id="96" w:name="_Toc311115904"/>
      <w:bookmarkStart w:id="97" w:name="_Toc311536393"/>
      <w:bookmarkStart w:id="98" w:name="_Toc311536545"/>
      <w:bookmarkStart w:id="99" w:name="_Toc311537336"/>
      <w:bookmarkStart w:id="100" w:name="_Toc311539094"/>
      <w:bookmarkStart w:id="101" w:name="_Toc339352032"/>
      <w:bookmarkStart w:id="102" w:name="_Toc346289872"/>
      <w:r>
        <w:rPr>
          <w:lang w:val="en-GB"/>
        </w:rPr>
        <w:t>Cleaning the camera lens and mirror</w:t>
      </w:r>
      <w:bookmarkEnd w:id="92"/>
      <w:bookmarkEnd w:id="93"/>
      <w:bookmarkEnd w:id="94"/>
      <w:bookmarkEnd w:id="95"/>
      <w:bookmarkEnd w:id="96"/>
      <w:bookmarkEnd w:id="97"/>
      <w:bookmarkEnd w:id="98"/>
      <w:bookmarkEnd w:id="99"/>
      <w:bookmarkEnd w:id="100"/>
      <w:bookmarkEnd w:id="101"/>
      <w:bookmarkEnd w:id="102"/>
    </w:p>
    <w:p w:rsidR="007966C1" w:rsidRDefault="007966C1" w:rsidP="005C4CCD">
      <w:pPr>
        <w:rPr>
          <w:lang w:val="en-GB"/>
        </w:rPr>
      </w:pPr>
      <w:r>
        <w:rPr>
          <w:lang w:val="en-GB"/>
        </w:rPr>
        <w:t>For an optimal quality image, it is recommended to ensure that the camera lens is kept clean. A dirty lens will result in a fuzzy image and may cause the auto focus camera to incorrectly focus. To clean the camera lens, use the included cleaning cloth or another soft lens cleaning cloth.</w:t>
      </w:r>
    </w:p>
    <w:p w:rsidR="007966C1" w:rsidRDefault="007966C1" w:rsidP="005C4CCD">
      <w:pPr>
        <w:rPr>
          <w:lang w:val="en-GB"/>
        </w:rPr>
      </w:pPr>
    </w:p>
    <w:p w:rsidR="007966C1" w:rsidRDefault="007966C1" w:rsidP="005C4CCD">
      <w:pPr>
        <w:rPr>
          <w:lang w:val="en-GB"/>
        </w:rPr>
      </w:pPr>
      <w:r w:rsidRPr="00521BE4">
        <w:rPr>
          <w:b/>
          <w:lang w:val="en-GB"/>
        </w:rPr>
        <w:t>Note</w:t>
      </w:r>
      <w:r>
        <w:rPr>
          <w:lang w:val="en-GB"/>
        </w:rPr>
        <w:t xml:space="preserve">: Do </w:t>
      </w:r>
      <w:r w:rsidRPr="00521BE4">
        <w:rPr>
          <w:u w:val="single"/>
          <w:lang w:val="en-GB"/>
        </w:rPr>
        <w:t>not</w:t>
      </w:r>
      <w:r>
        <w:rPr>
          <w:lang w:val="en-GB"/>
        </w:rPr>
        <w:t xml:space="preserve"> use water or a cleaning agent to clean the lens.</w:t>
      </w:r>
    </w:p>
    <w:p w:rsidR="007966C1" w:rsidRPr="00DD5715" w:rsidRDefault="007966C1" w:rsidP="005C4CCD">
      <w:pPr>
        <w:rPr>
          <w:lang w:val="en-GB"/>
        </w:rPr>
      </w:pPr>
    </w:p>
    <w:p w:rsidR="007966C1" w:rsidRPr="00DD5715" w:rsidRDefault="007966C1" w:rsidP="005C4CCD">
      <w:pPr>
        <w:pStyle w:val="Kop2"/>
        <w:ind w:right="42"/>
        <w:rPr>
          <w:iCs w:val="0"/>
          <w:lang w:val="en-GB"/>
        </w:rPr>
      </w:pPr>
      <w:r>
        <w:rPr>
          <w:iCs w:val="0"/>
          <w:lang w:val="en-GB"/>
        </w:rPr>
        <w:br w:type="page"/>
      </w:r>
      <w:bookmarkStart w:id="103" w:name="_Toc311114746"/>
      <w:bookmarkStart w:id="104" w:name="_Toc311115367"/>
      <w:bookmarkStart w:id="105" w:name="_Toc311115656"/>
      <w:bookmarkStart w:id="106" w:name="_Toc311115781"/>
      <w:bookmarkStart w:id="107" w:name="_Toc311115905"/>
      <w:bookmarkStart w:id="108" w:name="_Toc311536394"/>
      <w:bookmarkStart w:id="109" w:name="_Toc311536546"/>
      <w:bookmarkStart w:id="110" w:name="_Toc311537337"/>
      <w:bookmarkStart w:id="111" w:name="_Toc311539095"/>
      <w:bookmarkStart w:id="112" w:name="_Toc339352033"/>
      <w:bookmarkStart w:id="113" w:name="_Toc346289873"/>
      <w:r w:rsidRPr="00DD5715">
        <w:rPr>
          <w:iCs w:val="0"/>
          <w:lang w:val="en-GB"/>
        </w:rPr>
        <w:lastRenderedPageBreak/>
        <w:t>Buttons</w:t>
      </w:r>
      <w:bookmarkEnd w:id="103"/>
      <w:bookmarkEnd w:id="104"/>
      <w:bookmarkEnd w:id="105"/>
      <w:bookmarkEnd w:id="106"/>
      <w:bookmarkEnd w:id="107"/>
      <w:bookmarkEnd w:id="108"/>
      <w:bookmarkEnd w:id="109"/>
      <w:bookmarkEnd w:id="110"/>
      <w:bookmarkEnd w:id="111"/>
      <w:bookmarkEnd w:id="112"/>
      <w:bookmarkEnd w:id="113"/>
    </w:p>
    <w:p w:rsidR="007966C1" w:rsidRDefault="007966C1" w:rsidP="005C4CCD">
      <w:pPr>
        <w:ind w:left="2340" w:right="42" w:hanging="2340"/>
        <w:rPr>
          <w:lang w:val="en-GB"/>
        </w:rPr>
      </w:pPr>
      <w:r>
        <w:rPr>
          <w:lang w:val="en-GB"/>
        </w:rPr>
        <w:t>The Compact 4 HD has the following buttons:</w:t>
      </w:r>
    </w:p>
    <w:p w:rsidR="007966C1" w:rsidRDefault="007966C1" w:rsidP="005C4CCD">
      <w:pPr>
        <w:ind w:left="2340" w:right="42" w:hanging="2340"/>
        <w:rPr>
          <w:lang w:val="en-GB"/>
        </w:rPr>
      </w:pPr>
    </w:p>
    <w:tbl>
      <w:tblPr>
        <w:tblW w:w="0" w:type="auto"/>
        <w:tblLook w:val="01E0"/>
      </w:tblPr>
      <w:tblGrid>
        <w:gridCol w:w="2268"/>
        <w:gridCol w:w="6443"/>
      </w:tblGrid>
      <w:tr w:rsidR="007966C1" w:rsidRPr="005543EF" w:rsidTr="005543EF">
        <w:tc>
          <w:tcPr>
            <w:tcW w:w="2268" w:type="dxa"/>
          </w:tcPr>
          <w:p w:rsidR="007966C1" w:rsidRPr="005543EF" w:rsidRDefault="007966C1" w:rsidP="005543EF">
            <w:pPr>
              <w:autoSpaceDE w:val="0"/>
              <w:autoSpaceDN w:val="0"/>
              <w:adjustRightInd w:val="0"/>
              <w:ind w:right="42"/>
              <w:rPr>
                <w:b/>
                <w:sz w:val="28"/>
                <w:szCs w:val="32"/>
                <w:lang w:val="en-GB"/>
              </w:rPr>
            </w:pPr>
            <w:r w:rsidRPr="005543EF">
              <w:rPr>
                <w:b/>
                <w:sz w:val="28"/>
                <w:szCs w:val="32"/>
                <w:lang w:val="en-GB"/>
              </w:rPr>
              <w:t>Mode</w:t>
            </w:r>
          </w:p>
          <w:p w:rsidR="007966C1" w:rsidRPr="005543EF" w:rsidRDefault="00F169AE" w:rsidP="005543EF">
            <w:pPr>
              <w:autoSpaceDE w:val="0"/>
              <w:autoSpaceDN w:val="0"/>
              <w:adjustRightInd w:val="0"/>
              <w:ind w:right="42"/>
              <w:rPr>
                <w:b/>
                <w:sz w:val="28"/>
                <w:szCs w:val="32"/>
                <w:lang w:val="en-GB"/>
              </w:rPr>
            </w:pPr>
            <w:r>
              <w:rPr>
                <w:b/>
                <w:noProof/>
                <w:lang w:val="nl-NL"/>
              </w:rPr>
              <w:drawing>
                <wp:inline distT="0" distB="0" distL="0" distR="0">
                  <wp:extent cx="221615" cy="581660"/>
                  <wp:effectExtent l="19050" t="0" r="6985" b="0"/>
                  <wp:docPr id="7" name="Afbeelding 5" descr="Compact 5 HD_mo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descr="Compact 5 HD_mode button"/>
                          <pic:cNvPicPr>
                            <a:picLocks noChangeAspect="1" noChangeArrowheads="1"/>
                          </pic:cNvPicPr>
                        </pic:nvPicPr>
                        <pic:blipFill>
                          <a:blip r:embed="rId27" cstate="print"/>
                          <a:srcRect/>
                          <a:stretch>
                            <a:fillRect/>
                          </a:stretch>
                        </pic:blipFill>
                        <pic:spPr bwMode="auto">
                          <a:xfrm>
                            <a:off x="0" y="0"/>
                            <a:ext cx="221615" cy="581660"/>
                          </a:xfrm>
                          <a:prstGeom prst="rect">
                            <a:avLst/>
                          </a:prstGeom>
                          <a:noFill/>
                          <a:ln w="9525">
                            <a:noFill/>
                            <a:miter lim="800000"/>
                            <a:headEnd/>
                            <a:tailEnd/>
                          </a:ln>
                        </pic:spPr>
                      </pic:pic>
                    </a:graphicData>
                  </a:graphic>
                </wp:inline>
              </w:drawing>
            </w:r>
          </w:p>
        </w:tc>
        <w:tc>
          <w:tcPr>
            <w:tcW w:w="6443" w:type="dxa"/>
          </w:tcPr>
          <w:p w:rsidR="007966C1" w:rsidRPr="005543EF" w:rsidRDefault="007966C1" w:rsidP="005543EF">
            <w:pPr>
              <w:autoSpaceDE w:val="0"/>
              <w:autoSpaceDN w:val="0"/>
              <w:adjustRightInd w:val="0"/>
              <w:ind w:right="42"/>
              <w:rPr>
                <w:sz w:val="28"/>
                <w:szCs w:val="32"/>
                <w:lang w:val="en-GB"/>
              </w:rPr>
            </w:pPr>
            <w:r w:rsidRPr="005543EF">
              <w:rPr>
                <w:sz w:val="28"/>
                <w:szCs w:val="32"/>
                <w:lang w:val="en-GB"/>
              </w:rPr>
              <w:t>Pressing the Mode button to the left of the screen allows you to select one of the viewing modes. Pressing this button for three seconds will turn off the object lighting.</w:t>
            </w:r>
          </w:p>
          <w:p w:rsidR="007966C1" w:rsidRPr="005543EF" w:rsidRDefault="007966C1" w:rsidP="005543EF">
            <w:pPr>
              <w:autoSpaceDE w:val="0"/>
              <w:autoSpaceDN w:val="0"/>
              <w:adjustRightInd w:val="0"/>
              <w:ind w:right="42" w:firstLineChars="100" w:firstLine="280"/>
              <w:rPr>
                <w:sz w:val="28"/>
                <w:szCs w:val="32"/>
                <w:lang w:val="en-GB"/>
              </w:rPr>
            </w:pPr>
          </w:p>
        </w:tc>
      </w:tr>
      <w:tr w:rsidR="007966C1" w:rsidRPr="005543EF" w:rsidTr="005543EF">
        <w:tc>
          <w:tcPr>
            <w:tcW w:w="2268" w:type="dxa"/>
          </w:tcPr>
          <w:p w:rsidR="007966C1" w:rsidRPr="005543EF" w:rsidRDefault="007966C1" w:rsidP="005543EF">
            <w:pPr>
              <w:autoSpaceDE w:val="0"/>
              <w:autoSpaceDN w:val="0"/>
              <w:adjustRightInd w:val="0"/>
              <w:ind w:right="42"/>
              <w:rPr>
                <w:b/>
                <w:sz w:val="28"/>
                <w:szCs w:val="32"/>
                <w:lang w:val="en-GB"/>
              </w:rPr>
            </w:pPr>
            <w:r w:rsidRPr="005543EF">
              <w:rPr>
                <w:b/>
                <w:sz w:val="28"/>
                <w:szCs w:val="32"/>
                <w:lang w:val="en-GB"/>
              </w:rPr>
              <w:t>Magnification</w:t>
            </w:r>
          </w:p>
          <w:p w:rsidR="007966C1" w:rsidRPr="005543EF" w:rsidRDefault="00F169AE" w:rsidP="005543EF">
            <w:pPr>
              <w:autoSpaceDE w:val="0"/>
              <w:autoSpaceDN w:val="0"/>
              <w:adjustRightInd w:val="0"/>
              <w:ind w:right="42"/>
              <w:rPr>
                <w:b/>
                <w:sz w:val="28"/>
                <w:szCs w:val="32"/>
                <w:lang w:val="en-GB"/>
              </w:rPr>
            </w:pPr>
            <w:r>
              <w:rPr>
                <w:b/>
                <w:noProof/>
                <w:lang w:val="nl-NL"/>
              </w:rPr>
              <w:drawing>
                <wp:inline distT="0" distB="0" distL="0" distR="0">
                  <wp:extent cx="235585" cy="616585"/>
                  <wp:effectExtent l="19050" t="0" r="0" b="0"/>
                  <wp:docPr id="8" name="Afbeelding 6" descr="Compact 5 HD_zoom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descr="Compact 5 HD_zoom buttons"/>
                          <pic:cNvPicPr>
                            <a:picLocks noChangeAspect="1" noChangeArrowheads="1"/>
                          </pic:cNvPicPr>
                        </pic:nvPicPr>
                        <pic:blipFill>
                          <a:blip r:embed="rId28" cstate="print"/>
                          <a:srcRect/>
                          <a:stretch>
                            <a:fillRect/>
                          </a:stretch>
                        </pic:blipFill>
                        <pic:spPr bwMode="auto">
                          <a:xfrm>
                            <a:off x="0" y="0"/>
                            <a:ext cx="235585" cy="616585"/>
                          </a:xfrm>
                          <a:prstGeom prst="rect">
                            <a:avLst/>
                          </a:prstGeom>
                          <a:noFill/>
                          <a:ln w="9525">
                            <a:noFill/>
                            <a:miter lim="800000"/>
                            <a:headEnd/>
                            <a:tailEnd/>
                          </a:ln>
                        </pic:spPr>
                      </pic:pic>
                    </a:graphicData>
                  </a:graphic>
                </wp:inline>
              </w:drawing>
            </w:r>
          </w:p>
        </w:tc>
        <w:tc>
          <w:tcPr>
            <w:tcW w:w="6443" w:type="dxa"/>
          </w:tcPr>
          <w:p w:rsidR="007966C1" w:rsidRPr="005543EF" w:rsidRDefault="007966C1" w:rsidP="005543EF">
            <w:pPr>
              <w:autoSpaceDE w:val="0"/>
              <w:autoSpaceDN w:val="0"/>
              <w:adjustRightInd w:val="0"/>
              <w:ind w:right="42"/>
              <w:rPr>
                <w:sz w:val="28"/>
                <w:szCs w:val="32"/>
                <w:lang w:val="en-GB"/>
              </w:rPr>
            </w:pPr>
            <w:r w:rsidRPr="005543EF">
              <w:rPr>
                <w:sz w:val="28"/>
                <w:szCs w:val="32"/>
                <w:lang w:val="en-GB"/>
              </w:rPr>
              <w:t xml:space="preserve">Pressing the </w:t>
            </w:r>
            <w:r w:rsidRPr="005543EF">
              <w:rPr>
                <w:b/>
                <w:sz w:val="28"/>
                <w:szCs w:val="32"/>
                <w:lang w:val="en-GB"/>
              </w:rPr>
              <w:t>+</w:t>
            </w:r>
            <w:r w:rsidRPr="005543EF">
              <w:rPr>
                <w:sz w:val="28"/>
                <w:szCs w:val="32"/>
                <w:lang w:val="en-GB"/>
              </w:rPr>
              <w:t xml:space="preserve"> or </w:t>
            </w:r>
            <w:r w:rsidRPr="005543EF">
              <w:rPr>
                <w:b/>
                <w:sz w:val="28"/>
                <w:szCs w:val="32"/>
                <w:lang w:val="en-GB"/>
              </w:rPr>
              <w:t>–</w:t>
            </w:r>
            <w:r w:rsidRPr="005543EF">
              <w:rPr>
                <w:sz w:val="28"/>
                <w:szCs w:val="32"/>
                <w:lang w:val="en-GB"/>
              </w:rPr>
              <w:t xml:space="preserve"> button to the right of the screen for one second allows you to increase or decrease the magnification. Pressing the </w:t>
            </w:r>
            <w:r w:rsidRPr="005543EF">
              <w:rPr>
                <w:b/>
                <w:sz w:val="28"/>
                <w:szCs w:val="32"/>
                <w:lang w:val="en-GB"/>
              </w:rPr>
              <w:t>+</w:t>
            </w:r>
            <w:r w:rsidRPr="005543EF">
              <w:rPr>
                <w:sz w:val="28"/>
                <w:szCs w:val="32"/>
                <w:lang w:val="en-GB"/>
              </w:rPr>
              <w:t xml:space="preserve"> and </w:t>
            </w:r>
            <w:r w:rsidRPr="005543EF">
              <w:rPr>
                <w:b/>
                <w:sz w:val="28"/>
                <w:szCs w:val="32"/>
                <w:lang w:val="en-GB"/>
              </w:rPr>
              <w:t>–</w:t>
            </w:r>
            <w:r w:rsidRPr="005543EF">
              <w:rPr>
                <w:sz w:val="28"/>
                <w:szCs w:val="32"/>
                <w:lang w:val="en-GB"/>
              </w:rPr>
              <w:t xml:space="preserve"> buttons simultaneously for one second will allow you to enter or exit the Compact 4 HD menu.</w:t>
            </w:r>
          </w:p>
          <w:p w:rsidR="007966C1" w:rsidRPr="005543EF" w:rsidRDefault="007966C1" w:rsidP="005543EF">
            <w:pPr>
              <w:autoSpaceDE w:val="0"/>
              <w:autoSpaceDN w:val="0"/>
              <w:adjustRightInd w:val="0"/>
              <w:ind w:right="42" w:firstLineChars="100" w:firstLine="280"/>
              <w:rPr>
                <w:sz w:val="28"/>
                <w:szCs w:val="32"/>
                <w:lang w:val="en-GB"/>
              </w:rPr>
            </w:pPr>
          </w:p>
        </w:tc>
      </w:tr>
      <w:tr w:rsidR="007966C1" w:rsidRPr="005543EF" w:rsidTr="005543EF">
        <w:tc>
          <w:tcPr>
            <w:tcW w:w="2268" w:type="dxa"/>
          </w:tcPr>
          <w:p w:rsidR="007966C1" w:rsidRPr="005543EF" w:rsidRDefault="007966C1" w:rsidP="005543EF">
            <w:pPr>
              <w:autoSpaceDE w:val="0"/>
              <w:autoSpaceDN w:val="0"/>
              <w:adjustRightInd w:val="0"/>
              <w:ind w:right="42"/>
              <w:rPr>
                <w:b/>
                <w:sz w:val="28"/>
                <w:szCs w:val="32"/>
                <w:lang w:val="en-GB"/>
              </w:rPr>
            </w:pPr>
            <w:r w:rsidRPr="005543EF">
              <w:rPr>
                <w:b/>
                <w:sz w:val="28"/>
                <w:szCs w:val="32"/>
                <w:lang w:val="en-GB"/>
              </w:rPr>
              <w:t>Snapshot button</w:t>
            </w:r>
          </w:p>
          <w:p w:rsidR="007966C1" w:rsidRPr="005543EF" w:rsidRDefault="00F169AE" w:rsidP="005543EF">
            <w:pPr>
              <w:autoSpaceDE w:val="0"/>
              <w:autoSpaceDN w:val="0"/>
              <w:adjustRightInd w:val="0"/>
              <w:ind w:right="42"/>
              <w:rPr>
                <w:b/>
                <w:sz w:val="28"/>
                <w:szCs w:val="32"/>
                <w:lang w:val="en-GB"/>
              </w:rPr>
            </w:pPr>
            <w:r>
              <w:rPr>
                <w:b/>
                <w:noProof/>
                <w:lang w:val="nl-NL"/>
              </w:rPr>
              <w:drawing>
                <wp:inline distT="0" distB="0" distL="0" distR="0">
                  <wp:extent cx="339725" cy="318770"/>
                  <wp:effectExtent l="19050" t="0" r="3175" b="0"/>
                  <wp:docPr id="9" name="Afbeelding 7" descr="Compact 5 HD_snapsh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descr="Compact 5 HD_snapshot button"/>
                          <pic:cNvPicPr>
                            <a:picLocks noChangeAspect="1" noChangeArrowheads="1"/>
                          </pic:cNvPicPr>
                        </pic:nvPicPr>
                        <pic:blipFill>
                          <a:blip r:embed="rId29" cstate="print"/>
                          <a:srcRect/>
                          <a:stretch>
                            <a:fillRect/>
                          </a:stretch>
                        </pic:blipFill>
                        <pic:spPr bwMode="auto">
                          <a:xfrm>
                            <a:off x="0" y="0"/>
                            <a:ext cx="339725" cy="318770"/>
                          </a:xfrm>
                          <a:prstGeom prst="rect">
                            <a:avLst/>
                          </a:prstGeom>
                          <a:noFill/>
                          <a:ln w="9525">
                            <a:noFill/>
                            <a:miter lim="800000"/>
                            <a:headEnd/>
                            <a:tailEnd/>
                          </a:ln>
                        </pic:spPr>
                      </pic:pic>
                    </a:graphicData>
                  </a:graphic>
                </wp:inline>
              </w:drawing>
            </w:r>
          </w:p>
        </w:tc>
        <w:tc>
          <w:tcPr>
            <w:tcW w:w="6443" w:type="dxa"/>
          </w:tcPr>
          <w:p w:rsidR="007966C1" w:rsidRPr="005543EF" w:rsidRDefault="007966C1" w:rsidP="005543EF">
            <w:pPr>
              <w:autoSpaceDE w:val="0"/>
              <w:autoSpaceDN w:val="0"/>
              <w:adjustRightInd w:val="0"/>
              <w:ind w:right="42"/>
              <w:rPr>
                <w:sz w:val="28"/>
                <w:szCs w:val="32"/>
                <w:lang w:val="en-GB"/>
              </w:rPr>
            </w:pPr>
            <w:r w:rsidRPr="005543EF">
              <w:rPr>
                <w:sz w:val="28"/>
                <w:szCs w:val="32"/>
                <w:lang w:val="en-GB"/>
              </w:rPr>
              <w:t>The snapshot button located on the top right of the unit allows you to take a temporary picture of a distant text or image, enabling you to bring the image closer to your eyes.</w:t>
            </w:r>
          </w:p>
          <w:p w:rsidR="007966C1" w:rsidRPr="005543EF" w:rsidRDefault="007966C1" w:rsidP="005543EF">
            <w:pPr>
              <w:autoSpaceDE w:val="0"/>
              <w:autoSpaceDN w:val="0"/>
              <w:adjustRightInd w:val="0"/>
              <w:ind w:right="42" w:firstLineChars="100" w:firstLine="280"/>
              <w:rPr>
                <w:sz w:val="28"/>
                <w:szCs w:val="32"/>
                <w:lang w:val="en-GB"/>
              </w:rPr>
            </w:pPr>
          </w:p>
        </w:tc>
      </w:tr>
      <w:tr w:rsidR="007966C1" w:rsidRPr="005543EF" w:rsidTr="005543EF">
        <w:tc>
          <w:tcPr>
            <w:tcW w:w="2268" w:type="dxa"/>
          </w:tcPr>
          <w:p w:rsidR="007966C1" w:rsidRPr="005543EF" w:rsidRDefault="007966C1" w:rsidP="005543EF">
            <w:pPr>
              <w:autoSpaceDE w:val="0"/>
              <w:autoSpaceDN w:val="0"/>
              <w:adjustRightInd w:val="0"/>
              <w:ind w:right="42"/>
              <w:rPr>
                <w:b/>
                <w:sz w:val="28"/>
                <w:szCs w:val="32"/>
                <w:lang w:val="en-GB"/>
              </w:rPr>
            </w:pPr>
            <w:r w:rsidRPr="005543EF">
              <w:rPr>
                <w:b/>
                <w:sz w:val="28"/>
                <w:szCs w:val="32"/>
                <w:lang w:val="en-GB"/>
              </w:rPr>
              <w:lastRenderedPageBreak/>
              <w:t>On/Off Switch</w:t>
            </w:r>
          </w:p>
          <w:p w:rsidR="007966C1" w:rsidRPr="005543EF" w:rsidRDefault="00B80003" w:rsidP="005543EF">
            <w:pPr>
              <w:autoSpaceDE w:val="0"/>
              <w:autoSpaceDN w:val="0"/>
              <w:adjustRightInd w:val="0"/>
              <w:ind w:right="42"/>
              <w:rPr>
                <w:b/>
                <w:sz w:val="28"/>
                <w:szCs w:val="32"/>
                <w:lang w:val="en-GB"/>
              </w:rPr>
            </w:pPr>
            <w:r w:rsidRPr="001E48A6">
              <w:rPr>
                <w:b/>
                <w:sz w:val="28"/>
                <w:szCs w:val="32"/>
                <w:lang w:val="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5pt;height:16.5pt">
                  <v:imagedata r:id="rId30" o:title="Compact 4 HD_on-off button-05"/>
                </v:shape>
              </w:pict>
            </w:r>
          </w:p>
        </w:tc>
        <w:tc>
          <w:tcPr>
            <w:tcW w:w="6443" w:type="dxa"/>
          </w:tcPr>
          <w:p w:rsidR="007966C1" w:rsidRPr="005543EF" w:rsidRDefault="007966C1" w:rsidP="005543EF">
            <w:pPr>
              <w:autoSpaceDE w:val="0"/>
              <w:autoSpaceDN w:val="0"/>
              <w:adjustRightInd w:val="0"/>
              <w:ind w:right="42"/>
              <w:rPr>
                <w:sz w:val="28"/>
                <w:szCs w:val="32"/>
                <w:lang w:val="en-GB"/>
              </w:rPr>
            </w:pPr>
            <w:r w:rsidRPr="005543EF">
              <w:rPr>
                <w:sz w:val="28"/>
                <w:szCs w:val="32"/>
                <w:lang w:val="en-GB"/>
              </w:rPr>
              <w:t xml:space="preserve">Pressing the </w:t>
            </w:r>
            <w:r>
              <w:rPr>
                <w:sz w:val="28"/>
                <w:szCs w:val="32"/>
                <w:lang w:val="en-GB"/>
              </w:rPr>
              <w:t xml:space="preserve">grey button with </w:t>
            </w:r>
            <w:r w:rsidRPr="005543EF">
              <w:rPr>
                <w:sz w:val="28"/>
                <w:szCs w:val="32"/>
                <w:lang w:val="en-GB"/>
              </w:rPr>
              <w:t xml:space="preserve">orange </w:t>
            </w:r>
            <w:r>
              <w:rPr>
                <w:sz w:val="28"/>
                <w:szCs w:val="32"/>
                <w:lang w:val="en-GB"/>
              </w:rPr>
              <w:t>icon</w:t>
            </w:r>
            <w:r w:rsidRPr="005543EF">
              <w:rPr>
                <w:sz w:val="28"/>
                <w:szCs w:val="32"/>
                <w:lang w:val="en-GB"/>
              </w:rPr>
              <w:t>, located at the centre of the front side of the Compact 4 HD, for one second, will switch the unit on and off.</w:t>
            </w:r>
          </w:p>
          <w:p w:rsidR="007966C1" w:rsidRPr="005543EF" w:rsidRDefault="007966C1" w:rsidP="005543EF">
            <w:pPr>
              <w:autoSpaceDE w:val="0"/>
              <w:autoSpaceDN w:val="0"/>
              <w:adjustRightInd w:val="0"/>
              <w:ind w:right="42"/>
              <w:rPr>
                <w:sz w:val="28"/>
                <w:szCs w:val="32"/>
                <w:lang w:val="en-GB"/>
              </w:rPr>
            </w:pPr>
          </w:p>
        </w:tc>
      </w:tr>
      <w:tr w:rsidR="007966C1" w:rsidRPr="005543EF" w:rsidTr="005543EF">
        <w:tc>
          <w:tcPr>
            <w:tcW w:w="2268" w:type="dxa"/>
          </w:tcPr>
          <w:p w:rsidR="007966C1" w:rsidRPr="005543EF" w:rsidRDefault="007966C1" w:rsidP="005543EF">
            <w:pPr>
              <w:autoSpaceDE w:val="0"/>
              <w:autoSpaceDN w:val="0"/>
              <w:adjustRightInd w:val="0"/>
              <w:ind w:right="42"/>
              <w:rPr>
                <w:b/>
                <w:sz w:val="28"/>
                <w:szCs w:val="32"/>
                <w:lang w:val="en-GB"/>
              </w:rPr>
            </w:pPr>
            <w:r w:rsidRPr="005543EF">
              <w:rPr>
                <w:b/>
                <w:sz w:val="28"/>
                <w:szCs w:val="32"/>
                <w:lang w:val="en-GB"/>
              </w:rPr>
              <w:t xml:space="preserve">5V DC IN jack </w:t>
            </w:r>
          </w:p>
        </w:tc>
        <w:tc>
          <w:tcPr>
            <w:tcW w:w="6443" w:type="dxa"/>
          </w:tcPr>
          <w:p w:rsidR="007966C1" w:rsidRPr="005543EF" w:rsidRDefault="007966C1" w:rsidP="0069744E">
            <w:pPr>
              <w:autoSpaceDE w:val="0"/>
              <w:autoSpaceDN w:val="0"/>
              <w:adjustRightInd w:val="0"/>
              <w:ind w:right="42"/>
              <w:rPr>
                <w:sz w:val="28"/>
                <w:szCs w:val="32"/>
                <w:lang w:val="en-GB"/>
              </w:rPr>
            </w:pPr>
            <w:r w:rsidRPr="005543EF">
              <w:rPr>
                <w:sz w:val="28"/>
                <w:szCs w:val="32"/>
                <w:lang w:val="en-GB"/>
              </w:rPr>
              <w:t>The 5V DC IN jack is located on the top side, left of the snapshot button. The power supply cable connects to this jack. Use only the power supply that comes with the Compact 4 HD to power and charge the unit.</w:t>
            </w:r>
          </w:p>
        </w:tc>
      </w:tr>
    </w:tbl>
    <w:p w:rsidR="007966C1" w:rsidRDefault="007966C1" w:rsidP="005C4CCD">
      <w:pPr>
        <w:ind w:left="2340" w:right="42" w:hanging="2340"/>
        <w:rPr>
          <w:lang w:val="en-GB"/>
        </w:rPr>
      </w:pPr>
    </w:p>
    <w:p w:rsidR="007966C1" w:rsidRDefault="007966C1" w:rsidP="005C4CCD">
      <w:pPr>
        <w:ind w:left="2340" w:right="42" w:hanging="2340"/>
        <w:rPr>
          <w:lang w:val="en-GB"/>
        </w:rPr>
      </w:pPr>
      <w:r>
        <w:rPr>
          <w:lang w:val="en-GB"/>
        </w:rPr>
        <w:t xml:space="preserve">The camera of the Compact 4 HD is located at the back of the unit. </w:t>
      </w:r>
    </w:p>
    <w:p w:rsidR="007966C1" w:rsidRDefault="007966C1" w:rsidP="005C4CCD">
      <w:pPr>
        <w:ind w:left="2340" w:right="42" w:hanging="2340"/>
        <w:rPr>
          <w:lang w:val="en-GB"/>
        </w:rPr>
      </w:pPr>
    </w:p>
    <w:p w:rsidR="007966C1" w:rsidRDefault="00F169AE" w:rsidP="00D40396">
      <w:pPr>
        <w:ind w:left="2340" w:right="42" w:hanging="2340"/>
        <w:jc w:val="center"/>
        <w:rPr>
          <w:lang w:val="en-GB"/>
        </w:rPr>
      </w:pPr>
      <w:r>
        <w:rPr>
          <w:noProof/>
          <w:lang w:val="nl-NL"/>
        </w:rPr>
        <w:drawing>
          <wp:inline distT="0" distB="0" distL="0" distR="0">
            <wp:extent cx="2265045" cy="1468755"/>
            <wp:effectExtent l="19050" t="0" r="1905" b="0"/>
            <wp:docPr id="10" name="Afbeelding 8" descr="Manual drawings_CP 4 HD_back-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descr="Manual drawings_CP 4 HD_back-01"/>
                    <pic:cNvPicPr>
                      <a:picLocks noChangeAspect="1" noChangeArrowheads="1"/>
                    </pic:cNvPicPr>
                  </pic:nvPicPr>
                  <pic:blipFill>
                    <a:blip r:embed="rId31" cstate="print"/>
                    <a:srcRect/>
                    <a:stretch>
                      <a:fillRect/>
                    </a:stretch>
                  </pic:blipFill>
                  <pic:spPr bwMode="auto">
                    <a:xfrm>
                      <a:off x="0" y="0"/>
                      <a:ext cx="2265045" cy="1468755"/>
                    </a:xfrm>
                    <a:prstGeom prst="rect">
                      <a:avLst/>
                    </a:prstGeom>
                    <a:noFill/>
                    <a:ln w="9525">
                      <a:noFill/>
                      <a:miter lim="800000"/>
                      <a:headEnd/>
                      <a:tailEnd/>
                    </a:ln>
                  </pic:spPr>
                </pic:pic>
              </a:graphicData>
            </a:graphic>
          </wp:inline>
        </w:drawing>
      </w:r>
    </w:p>
    <w:p w:rsidR="007966C1" w:rsidRDefault="007966C1" w:rsidP="005C4CCD">
      <w:pPr>
        <w:pStyle w:val="Kop2"/>
        <w:ind w:right="42"/>
        <w:rPr>
          <w:lang w:val="en-GB"/>
        </w:rPr>
      </w:pPr>
      <w:bookmarkStart w:id="114" w:name="_Toc311114747"/>
      <w:bookmarkStart w:id="115" w:name="_Toc311115368"/>
      <w:bookmarkStart w:id="116" w:name="_Toc311115657"/>
      <w:bookmarkStart w:id="117" w:name="_Toc311115782"/>
      <w:bookmarkStart w:id="118" w:name="_Toc311115906"/>
      <w:bookmarkStart w:id="119" w:name="_Toc311536395"/>
      <w:bookmarkStart w:id="120" w:name="_Toc311536547"/>
      <w:bookmarkStart w:id="121" w:name="_Toc311537338"/>
      <w:bookmarkStart w:id="122" w:name="_Toc311539096"/>
      <w:bookmarkStart w:id="123" w:name="_Toc339352034"/>
      <w:bookmarkStart w:id="124" w:name="_Toc346289874"/>
      <w:r>
        <w:rPr>
          <w:lang w:val="en-GB"/>
        </w:rPr>
        <w:lastRenderedPageBreak/>
        <w:t>Switching the power on and off</w:t>
      </w:r>
      <w:bookmarkEnd w:id="114"/>
      <w:bookmarkEnd w:id="115"/>
      <w:bookmarkEnd w:id="116"/>
      <w:bookmarkEnd w:id="117"/>
      <w:bookmarkEnd w:id="118"/>
      <w:bookmarkEnd w:id="119"/>
      <w:bookmarkEnd w:id="120"/>
      <w:bookmarkEnd w:id="121"/>
      <w:bookmarkEnd w:id="122"/>
      <w:bookmarkEnd w:id="123"/>
      <w:bookmarkEnd w:id="124"/>
    </w:p>
    <w:p w:rsidR="007966C1" w:rsidRDefault="007966C1" w:rsidP="005C4CCD">
      <w:pPr>
        <w:ind w:right="42"/>
        <w:rPr>
          <w:lang w:val="en-GB"/>
        </w:rPr>
      </w:pPr>
      <w:r>
        <w:rPr>
          <w:lang w:val="en-GB"/>
        </w:rPr>
        <w:t>To switch the Compact 4 HD on for the first time, the unit needs to be charged. Once the unit is charged, press the grey on / off button with the orange icon, located at the centre of the front side of the Compact 4 HD for one second. The unit will start up in the mode in which it was switched off. To switch off the Compact 4 HD, press the orange button again for one second.</w:t>
      </w:r>
    </w:p>
    <w:p w:rsidR="007966C1" w:rsidRDefault="007966C1" w:rsidP="005C4CCD">
      <w:pPr>
        <w:ind w:right="42"/>
        <w:rPr>
          <w:lang w:val="en-GB"/>
        </w:rPr>
      </w:pPr>
    </w:p>
    <w:p w:rsidR="007966C1" w:rsidRDefault="007966C1" w:rsidP="005C4CCD">
      <w:pPr>
        <w:ind w:right="42"/>
        <w:rPr>
          <w:lang w:val="en-GB"/>
        </w:rPr>
      </w:pPr>
      <w:r>
        <w:rPr>
          <w:lang w:val="en-GB"/>
        </w:rPr>
        <w:t xml:space="preserve">When switching on the Compact 4 HD, it will take approximately 3 seconds before an image is displayed on the screen. </w:t>
      </w:r>
    </w:p>
    <w:p w:rsidR="007966C1" w:rsidRDefault="007966C1" w:rsidP="005C4CCD">
      <w:pPr>
        <w:ind w:right="42"/>
        <w:rPr>
          <w:lang w:val="en-GB"/>
        </w:rPr>
      </w:pPr>
    </w:p>
    <w:p w:rsidR="007966C1" w:rsidRDefault="007966C1" w:rsidP="005C4CCD">
      <w:pPr>
        <w:pStyle w:val="Kop2"/>
        <w:ind w:right="42"/>
        <w:rPr>
          <w:lang w:val="en-GB"/>
        </w:rPr>
      </w:pPr>
      <w:bookmarkStart w:id="125" w:name="_Toc311114748"/>
      <w:bookmarkStart w:id="126" w:name="_Toc311115369"/>
      <w:bookmarkStart w:id="127" w:name="_Toc311115658"/>
      <w:bookmarkStart w:id="128" w:name="_Toc311115783"/>
      <w:bookmarkStart w:id="129" w:name="_Toc311115907"/>
      <w:bookmarkStart w:id="130" w:name="_Toc311536396"/>
      <w:bookmarkStart w:id="131" w:name="_Toc311536548"/>
      <w:bookmarkStart w:id="132" w:name="_Toc311537339"/>
      <w:bookmarkStart w:id="133" w:name="_Toc311539097"/>
      <w:bookmarkStart w:id="134" w:name="_Toc339352035"/>
      <w:bookmarkStart w:id="135" w:name="_Toc346289875"/>
      <w:r>
        <w:rPr>
          <w:lang w:val="en-GB"/>
        </w:rPr>
        <w:t>Adjusting the magnification</w:t>
      </w:r>
      <w:bookmarkEnd w:id="125"/>
      <w:bookmarkEnd w:id="126"/>
      <w:bookmarkEnd w:id="127"/>
      <w:bookmarkEnd w:id="128"/>
      <w:bookmarkEnd w:id="129"/>
      <w:bookmarkEnd w:id="130"/>
      <w:bookmarkEnd w:id="131"/>
      <w:bookmarkEnd w:id="132"/>
      <w:bookmarkEnd w:id="133"/>
      <w:bookmarkEnd w:id="134"/>
      <w:bookmarkEnd w:id="135"/>
    </w:p>
    <w:p w:rsidR="007966C1" w:rsidRDefault="007966C1" w:rsidP="005C4CCD">
      <w:pPr>
        <w:ind w:right="42"/>
        <w:rPr>
          <w:lang w:val="en-GB"/>
        </w:rPr>
      </w:pPr>
      <w:r>
        <w:rPr>
          <w:lang w:val="en-GB"/>
        </w:rPr>
        <w:t xml:space="preserve">To change the magnification, simply press the </w:t>
      </w:r>
      <w:r w:rsidRPr="00DD5715">
        <w:rPr>
          <w:b/>
          <w:lang w:val="en-GB"/>
        </w:rPr>
        <w:t>+</w:t>
      </w:r>
      <w:r>
        <w:rPr>
          <w:lang w:val="en-GB"/>
        </w:rPr>
        <w:t xml:space="preserve"> or </w:t>
      </w:r>
      <w:r w:rsidRPr="00DD5715">
        <w:rPr>
          <w:b/>
          <w:lang w:val="en-GB"/>
        </w:rPr>
        <w:t>–</w:t>
      </w:r>
      <w:r>
        <w:rPr>
          <w:lang w:val="en-GB"/>
        </w:rPr>
        <w:t xml:space="preserve"> buttons located on the right side of the screen. Press the </w:t>
      </w:r>
      <w:r w:rsidRPr="00DD5715">
        <w:rPr>
          <w:b/>
          <w:lang w:val="en-GB"/>
        </w:rPr>
        <w:t>+</w:t>
      </w:r>
      <w:r>
        <w:rPr>
          <w:lang w:val="en-GB"/>
        </w:rPr>
        <w:t xml:space="preserve"> button to increase or the </w:t>
      </w:r>
      <w:r w:rsidRPr="00DD5715">
        <w:rPr>
          <w:b/>
          <w:lang w:val="en-GB"/>
        </w:rPr>
        <w:t>–</w:t>
      </w:r>
      <w:r>
        <w:rPr>
          <w:lang w:val="en-GB"/>
        </w:rPr>
        <w:t xml:space="preserve"> button to decrease the magnification. When placed on the stand, the magnification range starts at 1.7 times and can be increased to 12 times. The Compact 4 HD is equipped with an auto-focus camera. This allows you to use the Compact 4 HD Viewer without the stand while holding the Viewer in your hands. This will provide more overview, but will decrease the minimum and maximum magnification, depending on the distance of the viewer to the object or text.</w:t>
      </w:r>
    </w:p>
    <w:p w:rsidR="007966C1" w:rsidRDefault="007966C1" w:rsidP="005C4CCD">
      <w:pPr>
        <w:ind w:right="42"/>
        <w:rPr>
          <w:lang w:val="en-GB"/>
        </w:rPr>
      </w:pPr>
    </w:p>
    <w:p w:rsidR="007966C1" w:rsidRDefault="007966C1" w:rsidP="005C4CCD">
      <w:pPr>
        <w:ind w:right="42"/>
        <w:rPr>
          <w:lang w:val="en-GB"/>
        </w:rPr>
      </w:pPr>
      <w:r w:rsidRPr="00142EE6">
        <w:rPr>
          <w:b/>
          <w:lang w:val="en-GB"/>
        </w:rPr>
        <w:lastRenderedPageBreak/>
        <w:t>Note</w:t>
      </w:r>
      <w:r>
        <w:rPr>
          <w:lang w:val="en-GB"/>
        </w:rPr>
        <w:t>: in the smallest magnification of 1.7 times, text lines may be displayed with a slight curve. This will be most visible when reading small texts. This “fish eye” effect is caused by the ultra wide angle of the lens.</w:t>
      </w:r>
    </w:p>
    <w:p w:rsidR="007966C1" w:rsidRDefault="007966C1" w:rsidP="005C4CCD">
      <w:pPr>
        <w:ind w:right="42"/>
        <w:rPr>
          <w:lang w:val="en-GB"/>
        </w:rPr>
      </w:pPr>
    </w:p>
    <w:p w:rsidR="007966C1" w:rsidRDefault="00F169AE" w:rsidP="00897AE3">
      <w:pPr>
        <w:ind w:right="42"/>
        <w:jc w:val="center"/>
        <w:rPr>
          <w:lang w:val="en-GB"/>
        </w:rPr>
      </w:pPr>
      <w:r>
        <w:rPr>
          <w:noProof/>
          <w:lang w:val="nl-NL"/>
        </w:rPr>
        <w:drawing>
          <wp:inline distT="0" distB="0" distL="0" distR="0">
            <wp:extent cx="2791460" cy="1814830"/>
            <wp:effectExtent l="19050" t="0" r="8890" b="0"/>
            <wp:docPr id="11" name="Afbeelding 9" descr="Manual drawings_CP 4 HD_fish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descr="Manual drawings_CP 4 HD_fish eye"/>
                    <pic:cNvPicPr>
                      <a:picLocks noChangeAspect="1" noChangeArrowheads="1"/>
                    </pic:cNvPicPr>
                  </pic:nvPicPr>
                  <pic:blipFill>
                    <a:blip r:embed="rId32" cstate="print"/>
                    <a:srcRect/>
                    <a:stretch>
                      <a:fillRect/>
                    </a:stretch>
                  </pic:blipFill>
                  <pic:spPr bwMode="auto">
                    <a:xfrm>
                      <a:off x="0" y="0"/>
                      <a:ext cx="2791460" cy="1814830"/>
                    </a:xfrm>
                    <a:prstGeom prst="rect">
                      <a:avLst/>
                    </a:prstGeom>
                    <a:noFill/>
                    <a:ln w="9525">
                      <a:noFill/>
                      <a:miter lim="800000"/>
                      <a:headEnd/>
                      <a:tailEnd/>
                    </a:ln>
                  </pic:spPr>
                </pic:pic>
              </a:graphicData>
            </a:graphic>
          </wp:inline>
        </w:drawing>
      </w:r>
    </w:p>
    <w:p w:rsidR="007966C1" w:rsidRPr="0036143B" w:rsidRDefault="007966C1" w:rsidP="00897AE3">
      <w:pPr>
        <w:ind w:right="42"/>
        <w:jc w:val="center"/>
        <w:rPr>
          <w:i/>
          <w:sz w:val="20"/>
          <w:szCs w:val="20"/>
          <w:lang w:val="en-GB"/>
        </w:rPr>
      </w:pPr>
      <w:r w:rsidRPr="0036143B">
        <w:rPr>
          <w:i/>
          <w:sz w:val="20"/>
          <w:szCs w:val="20"/>
          <w:lang w:val="en-GB"/>
        </w:rPr>
        <w:t xml:space="preserve">Fish-eye effect in </w:t>
      </w:r>
      <w:r>
        <w:rPr>
          <w:i/>
          <w:sz w:val="20"/>
          <w:szCs w:val="20"/>
          <w:lang w:val="en-GB"/>
        </w:rPr>
        <w:t xml:space="preserve">the smallest </w:t>
      </w:r>
      <w:r w:rsidRPr="0036143B">
        <w:rPr>
          <w:i/>
          <w:sz w:val="20"/>
          <w:szCs w:val="20"/>
          <w:lang w:val="en-GB"/>
        </w:rPr>
        <w:t>magnification</w:t>
      </w:r>
    </w:p>
    <w:p w:rsidR="007966C1" w:rsidRDefault="007966C1" w:rsidP="005C4CCD">
      <w:pPr>
        <w:pStyle w:val="Kop2"/>
        <w:ind w:right="42"/>
        <w:rPr>
          <w:lang w:val="en-GB"/>
        </w:rPr>
      </w:pPr>
      <w:bookmarkStart w:id="136" w:name="_Toc311114749"/>
      <w:bookmarkStart w:id="137" w:name="_Toc311115370"/>
      <w:bookmarkStart w:id="138" w:name="_Toc311115659"/>
      <w:bookmarkStart w:id="139" w:name="_Toc311115784"/>
      <w:bookmarkStart w:id="140" w:name="_Toc311115908"/>
      <w:bookmarkStart w:id="141" w:name="_Toc311536397"/>
      <w:bookmarkStart w:id="142" w:name="_Toc311536549"/>
      <w:bookmarkStart w:id="143" w:name="_Toc311537340"/>
      <w:bookmarkStart w:id="144" w:name="_Toc311539098"/>
      <w:bookmarkStart w:id="145" w:name="_Toc339352036"/>
      <w:r>
        <w:rPr>
          <w:lang w:val="en-GB"/>
        </w:rPr>
        <w:br w:type="page"/>
      </w:r>
      <w:bookmarkStart w:id="146" w:name="_Toc346289876"/>
      <w:r>
        <w:rPr>
          <w:lang w:val="en-GB"/>
        </w:rPr>
        <w:lastRenderedPageBreak/>
        <w:t>Selecting a viewing mode</w:t>
      </w:r>
      <w:bookmarkEnd w:id="136"/>
      <w:bookmarkEnd w:id="137"/>
      <w:bookmarkEnd w:id="138"/>
      <w:bookmarkEnd w:id="139"/>
      <w:bookmarkEnd w:id="140"/>
      <w:bookmarkEnd w:id="141"/>
      <w:bookmarkEnd w:id="142"/>
      <w:bookmarkEnd w:id="143"/>
      <w:bookmarkEnd w:id="144"/>
      <w:bookmarkEnd w:id="145"/>
      <w:bookmarkEnd w:id="146"/>
    </w:p>
    <w:p w:rsidR="007966C1" w:rsidRDefault="007966C1" w:rsidP="005C4CCD">
      <w:pPr>
        <w:ind w:right="42"/>
        <w:rPr>
          <w:lang w:val="en-GB"/>
        </w:rPr>
      </w:pPr>
      <w:r>
        <w:rPr>
          <w:lang w:val="en-GB"/>
        </w:rPr>
        <w:t>Pressing the Mode button to the left side of the screen, allows you to select one of the following viewing modes:</w:t>
      </w:r>
    </w:p>
    <w:p w:rsidR="007966C1" w:rsidRPr="00BD441D" w:rsidRDefault="007966C1" w:rsidP="005C4CCD">
      <w:pPr>
        <w:ind w:right="42"/>
        <w:rPr>
          <w:rFonts w:cs="Arial"/>
          <w:lang w:val="en-GB"/>
        </w:rPr>
      </w:pPr>
    </w:p>
    <w:p w:rsidR="007966C1" w:rsidRPr="00BD441D" w:rsidRDefault="007966C1" w:rsidP="005C4CCD">
      <w:pPr>
        <w:ind w:right="42"/>
        <w:jc w:val="left"/>
        <w:rPr>
          <w:rFonts w:eastAsia="Times New Roman" w:cs="Arial"/>
          <w:lang w:val="en-GB"/>
        </w:rPr>
      </w:pPr>
      <w:r w:rsidRPr="00BD441D">
        <w:rPr>
          <w:rFonts w:eastAsia="Times New Roman" w:cs="Arial"/>
          <w:b/>
          <w:bCs/>
          <w:lang w:val="en-GB"/>
        </w:rPr>
        <w:t>Photo mode</w:t>
      </w:r>
      <w:r w:rsidRPr="00BD441D">
        <w:rPr>
          <w:rFonts w:eastAsia="Times New Roman" w:cs="Arial"/>
          <w:lang w:val="en-GB"/>
        </w:rPr>
        <w:t>: view full color texts and photos</w:t>
      </w:r>
    </w:p>
    <w:p w:rsidR="007966C1" w:rsidRPr="00BD441D" w:rsidRDefault="007966C1" w:rsidP="005C4CCD">
      <w:pPr>
        <w:ind w:right="42"/>
        <w:jc w:val="left"/>
        <w:rPr>
          <w:rFonts w:eastAsia="Times New Roman" w:cs="Arial"/>
          <w:lang w:val="en-GB"/>
        </w:rPr>
      </w:pPr>
      <w:r w:rsidRPr="00BD441D">
        <w:rPr>
          <w:rFonts w:eastAsia="Times New Roman" w:cs="Arial"/>
          <w:b/>
          <w:bCs/>
          <w:lang w:val="en-GB"/>
        </w:rPr>
        <w:t>Negative mode</w:t>
      </w:r>
      <w:r w:rsidRPr="00BD441D">
        <w:rPr>
          <w:rFonts w:eastAsia="Times New Roman" w:cs="Arial"/>
          <w:lang w:val="en-GB"/>
        </w:rPr>
        <w:t>: reading in high contrast white on black</w:t>
      </w:r>
    </w:p>
    <w:p w:rsidR="007966C1" w:rsidRPr="00BD441D" w:rsidRDefault="007966C1" w:rsidP="005C4CCD">
      <w:pPr>
        <w:ind w:right="42"/>
        <w:jc w:val="left"/>
        <w:rPr>
          <w:rFonts w:eastAsia="Times New Roman" w:cs="Arial"/>
          <w:lang w:val="en-GB"/>
        </w:rPr>
      </w:pPr>
      <w:r w:rsidRPr="00BD441D">
        <w:rPr>
          <w:rFonts w:eastAsia="Times New Roman" w:cs="Arial"/>
          <w:b/>
          <w:bCs/>
          <w:lang w:val="en-GB"/>
        </w:rPr>
        <w:t>Positive mode</w:t>
      </w:r>
      <w:r w:rsidRPr="00BD441D">
        <w:rPr>
          <w:rFonts w:eastAsia="Times New Roman" w:cs="Arial"/>
          <w:lang w:val="en-GB"/>
        </w:rPr>
        <w:t>: reading in high contra</w:t>
      </w:r>
      <w:r>
        <w:rPr>
          <w:rFonts w:eastAsia="Times New Roman" w:cs="Arial"/>
          <w:lang w:val="en-GB"/>
        </w:rPr>
        <w:t>s</w:t>
      </w:r>
      <w:r w:rsidRPr="00BD441D">
        <w:rPr>
          <w:rFonts w:eastAsia="Times New Roman" w:cs="Arial"/>
          <w:lang w:val="en-GB"/>
        </w:rPr>
        <w:t>t black on white</w:t>
      </w:r>
    </w:p>
    <w:p w:rsidR="007966C1" w:rsidRPr="00BD441D" w:rsidRDefault="007966C1" w:rsidP="005C4CCD">
      <w:pPr>
        <w:ind w:right="42"/>
        <w:jc w:val="left"/>
        <w:rPr>
          <w:rFonts w:eastAsia="Times New Roman" w:cs="Arial"/>
          <w:lang w:val="en-GB"/>
        </w:rPr>
      </w:pPr>
      <w:r w:rsidRPr="00BD441D">
        <w:rPr>
          <w:rFonts w:eastAsia="Times New Roman" w:cs="Arial"/>
          <w:lang w:val="en-GB"/>
        </w:rPr>
        <w:t xml:space="preserve">High contrast </w:t>
      </w:r>
      <w:r w:rsidRPr="00BD441D">
        <w:rPr>
          <w:rFonts w:eastAsia="Times New Roman" w:cs="Arial"/>
          <w:b/>
          <w:bCs/>
          <w:lang w:val="en-GB"/>
        </w:rPr>
        <w:t>color combination 1</w:t>
      </w:r>
    </w:p>
    <w:p w:rsidR="007966C1" w:rsidRPr="00BD441D" w:rsidRDefault="007966C1" w:rsidP="005C4CCD">
      <w:pPr>
        <w:ind w:right="42"/>
        <w:jc w:val="left"/>
        <w:rPr>
          <w:rFonts w:eastAsia="Times New Roman" w:cs="Arial"/>
          <w:b/>
          <w:bCs/>
          <w:lang w:val="en-GB"/>
        </w:rPr>
      </w:pPr>
      <w:r w:rsidRPr="00BD441D">
        <w:rPr>
          <w:rFonts w:eastAsia="Times New Roman" w:cs="Arial"/>
          <w:lang w:val="en-GB"/>
        </w:rPr>
        <w:t xml:space="preserve">High contrast </w:t>
      </w:r>
      <w:r w:rsidRPr="00BD441D">
        <w:rPr>
          <w:rFonts w:eastAsia="Times New Roman" w:cs="Arial"/>
          <w:b/>
          <w:bCs/>
          <w:lang w:val="en-GB"/>
        </w:rPr>
        <w:t>color combination 2</w:t>
      </w:r>
    </w:p>
    <w:p w:rsidR="007966C1" w:rsidRPr="00DE40EE" w:rsidRDefault="007966C1" w:rsidP="005C4CCD">
      <w:pPr>
        <w:ind w:right="42"/>
        <w:rPr>
          <w:lang w:val="en-GB"/>
        </w:rPr>
      </w:pPr>
      <w:r>
        <w:rPr>
          <w:lang w:val="en-GB"/>
        </w:rPr>
        <w:t>Pressing the Mode button for 3 seconds will toggle the object lighting on or off. Switching modes will automatically turn the object lighting back on.</w:t>
      </w:r>
    </w:p>
    <w:p w:rsidR="007966C1" w:rsidRDefault="007966C1" w:rsidP="005C4CCD">
      <w:pPr>
        <w:ind w:right="42"/>
        <w:rPr>
          <w:lang w:val="en-GB"/>
        </w:rPr>
      </w:pPr>
    </w:p>
    <w:p w:rsidR="007966C1" w:rsidRDefault="007966C1" w:rsidP="005C4CCD">
      <w:pPr>
        <w:pStyle w:val="Kop2"/>
        <w:ind w:right="42"/>
        <w:rPr>
          <w:lang w:val="en-GB"/>
        </w:rPr>
      </w:pPr>
      <w:bookmarkStart w:id="147" w:name="_Toc311114750"/>
      <w:bookmarkStart w:id="148" w:name="_Toc311115371"/>
      <w:bookmarkStart w:id="149" w:name="_Toc311115660"/>
      <w:bookmarkStart w:id="150" w:name="_Toc311115785"/>
      <w:bookmarkStart w:id="151" w:name="_Toc311115909"/>
      <w:bookmarkStart w:id="152" w:name="_Toc311536398"/>
      <w:bookmarkStart w:id="153" w:name="_Toc311536550"/>
      <w:bookmarkStart w:id="154" w:name="_Toc311537341"/>
      <w:bookmarkStart w:id="155" w:name="_Toc311539099"/>
      <w:bookmarkStart w:id="156" w:name="_Toc339352037"/>
      <w:bookmarkStart w:id="157" w:name="_Toc346289877"/>
      <w:r>
        <w:rPr>
          <w:lang w:val="en-GB"/>
        </w:rPr>
        <w:t>Using the snapshot button</w:t>
      </w:r>
      <w:bookmarkEnd w:id="147"/>
      <w:bookmarkEnd w:id="148"/>
      <w:bookmarkEnd w:id="149"/>
      <w:bookmarkEnd w:id="150"/>
      <w:bookmarkEnd w:id="151"/>
      <w:bookmarkEnd w:id="152"/>
      <w:bookmarkEnd w:id="153"/>
      <w:bookmarkEnd w:id="154"/>
      <w:bookmarkEnd w:id="155"/>
      <w:bookmarkEnd w:id="156"/>
      <w:bookmarkEnd w:id="157"/>
    </w:p>
    <w:p w:rsidR="007966C1" w:rsidRDefault="007966C1" w:rsidP="005C4CCD">
      <w:pPr>
        <w:ind w:right="42"/>
        <w:rPr>
          <w:lang w:val="en-GB"/>
        </w:rPr>
      </w:pPr>
      <w:r>
        <w:rPr>
          <w:lang w:val="en-GB"/>
        </w:rPr>
        <w:t>The snapshot button allows you to take a temporary picture of a text or an image.</w:t>
      </w:r>
    </w:p>
    <w:p w:rsidR="007966C1" w:rsidRDefault="007966C1" w:rsidP="00F11098">
      <w:pPr>
        <w:numPr>
          <w:ilvl w:val="0"/>
          <w:numId w:val="4"/>
        </w:numPr>
        <w:ind w:right="42"/>
        <w:rPr>
          <w:lang w:val="en-GB"/>
        </w:rPr>
      </w:pPr>
      <w:r>
        <w:rPr>
          <w:lang w:val="en-GB"/>
        </w:rPr>
        <w:t>Hold or place the Compact 4 HD over the text or image you wish to take a snapshot of.</w:t>
      </w:r>
    </w:p>
    <w:p w:rsidR="007966C1" w:rsidRDefault="007966C1" w:rsidP="00F11098">
      <w:pPr>
        <w:numPr>
          <w:ilvl w:val="0"/>
          <w:numId w:val="4"/>
        </w:numPr>
        <w:ind w:right="42"/>
        <w:rPr>
          <w:lang w:val="en-GB"/>
        </w:rPr>
      </w:pPr>
      <w:r>
        <w:rPr>
          <w:lang w:val="en-GB"/>
        </w:rPr>
        <w:t>Press and hold the snapshot button located on the top right side of the unit.</w:t>
      </w:r>
    </w:p>
    <w:p w:rsidR="007966C1" w:rsidRDefault="007966C1" w:rsidP="00F11098">
      <w:pPr>
        <w:numPr>
          <w:ilvl w:val="1"/>
          <w:numId w:val="4"/>
        </w:numPr>
        <w:ind w:right="42"/>
        <w:rPr>
          <w:lang w:val="en-GB"/>
        </w:rPr>
      </w:pPr>
      <w:r>
        <w:rPr>
          <w:lang w:val="en-GB"/>
        </w:rPr>
        <w:t>You will hear a beep when pressing the snapshot button.</w:t>
      </w:r>
    </w:p>
    <w:p w:rsidR="007966C1" w:rsidRDefault="007966C1" w:rsidP="00F11098">
      <w:pPr>
        <w:numPr>
          <w:ilvl w:val="1"/>
          <w:numId w:val="4"/>
        </w:numPr>
        <w:ind w:right="42"/>
        <w:rPr>
          <w:lang w:val="en-GB"/>
        </w:rPr>
      </w:pPr>
      <w:r>
        <w:rPr>
          <w:lang w:val="en-GB"/>
        </w:rPr>
        <w:t>Keep the snapshot button pressed.</w:t>
      </w:r>
    </w:p>
    <w:p w:rsidR="007966C1" w:rsidRDefault="007966C1" w:rsidP="00F11098">
      <w:pPr>
        <w:numPr>
          <w:ilvl w:val="1"/>
          <w:numId w:val="4"/>
        </w:numPr>
        <w:ind w:right="42"/>
        <w:rPr>
          <w:lang w:val="en-GB"/>
        </w:rPr>
      </w:pPr>
      <w:r>
        <w:rPr>
          <w:lang w:val="en-GB"/>
        </w:rPr>
        <w:lastRenderedPageBreak/>
        <w:t>The Compact 4 HD will display a camera icon and take a snapshot and sound two beeps.</w:t>
      </w:r>
    </w:p>
    <w:p w:rsidR="007966C1" w:rsidRDefault="007966C1" w:rsidP="00F11098">
      <w:pPr>
        <w:numPr>
          <w:ilvl w:val="1"/>
          <w:numId w:val="4"/>
        </w:numPr>
        <w:ind w:right="42"/>
        <w:rPr>
          <w:lang w:val="en-GB"/>
        </w:rPr>
      </w:pPr>
      <w:r>
        <w:rPr>
          <w:lang w:val="en-GB"/>
        </w:rPr>
        <w:t>Release the snapshot button.</w:t>
      </w:r>
    </w:p>
    <w:p w:rsidR="007966C1" w:rsidRDefault="007966C1" w:rsidP="00F11098">
      <w:pPr>
        <w:numPr>
          <w:ilvl w:val="1"/>
          <w:numId w:val="4"/>
        </w:numPr>
        <w:ind w:right="42"/>
        <w:rPr>
          <w:lang w:val="en-GB"/>
        </w:rPr>
      </w:pPr>
      <w:r>
        <w:rPr>
          <w:lang w:val="en-GB"/>
        </w:rPr>
        <w:t>The Compact 4 HD will display the picture taken.</w:t>
      </w:r>
    </w:p>
    <w:p w:rsidR="007966C1" w:rsidRDefault="007966C1" w:rsidP="00F11098">
      <w:pPr>
        <w:numPr>
          <w:ilvl w:val="0"/>
          <w:numId w:val="4"/>
        </w:numPr>
        <w:ind w:right="42"/>
        <w:rPr>
          <w:lang w:val="en-GB"/>
        </w:rPr>
      </w:pPr>
      <w:r w:rsidRPr="00BD441D">
        <w:rPr>
          <w:rFonts w:eastAsia="Times New Roman" w:cs="Arial"/>
          <w:lang w:val="en-GB"/>
        </w:rPr>
        <w:t>The image will be temporarily stored inside the C</w:t>
      </w:r>
      <w:r>
        <w:rPr>
          <w:rFonts w:eastAsia="Times New Roman" w:cs="Arial"/>
          <w:lang w:val="en-GB"/>
        </w:rPr>
        <w:t>ompact</w:t>
      </w:r>
      <w:r w:rsidRPr="00BD441D">
        <w:rPr>
          <w:rFonts w:eastAsia="Times New Roman" w:cs="Arial"/>
          <w:lang w:val="en-GB"/>
        </w:rPr>
        <w:t xml:space="preserve"> </w:t>
      </w:r>
      <w:r>
        <w:rPr>
          <w:rFonts w:eastAsia="Times New Roman" w:cs="Arial"/>
          <w:lang w:val="en-GB"/>
        </w:rPr>
        <w:t xml:space="preserve">4 HD memory. Bringing the </w:t>
      </w:r>
      <w:r w:rsidRPr="00BD441D">
        <w:rPr>
          <w:rFonts w:eastAsia="Times New Roman" w:cs="Arial"/>
          <w:lang w:val="en-GB"/>
        </w:rPr>
        <w:t>C</w:t>
      </w:r>
      <w:r>
        <w:rPr>
          <w:rFonts w:eastAsia="Times New Roman" w:cs="Arial"/>
          <w:lang w:val="en-GB"/>
        </w:rPr>
        <w:t>ompact</w:t>
      </w:r>
      <w:r w:rsidRPr="00BD441D">
        <w:rPr>
          <w:rFonts w:eastAsia="Times New Roman" w:cs="Arial"/>
          <w:lang w:val="en-GB"/>
        </w:rPr>
        <w:t xml:space="preserve"> </w:t>
      </w:r>
      <w:r>
        <w:rPr>
          <w:rFonts w:eastAsia="Times New Roman" w:cs="Arial"/>
          <w:lang w:val="en-GB"/>
        </w:rPr>
        <w:t>4 HD</w:t>
      </w:r>
      <w:r w:rsidRPr="00BD441D">
        <w:rPr>
          <w:rFonts w:eastAsia="Times New Roman" w:cs="Arial"/>
          <w:lang w:val="en-GB"/>
        </w:rPr>
        <w:t xml:space="preserve"> closer to your eyes</w:t>
      </w:r>
      <w:r>
        <w:rPr>
          <w:rFonts w:eastAsia="Times New Roman" w:cs="Arial"/>
          <w:lang w:val="en-GB"/>
        </w:rPr>
        <w:t xml:space="preserve"> will </w:t>
      </w:r>
      <w:r w:rsidRPr="00BD441D">
        <w:rPr>
          <w:rFonts w:eastAsia="Times New Roman" w:cs="Arial"/>
          <w:lang w:val="en-GB"/>
        </w:rPr>
        <w:t>enabl</w:t>
      </w:r>
      <w:r>
        <w:rPr>
          <w:rFonts w:eastAsia="Times New Roman" w:cs="Arial"/>
          <w:lang w:val="en-GB"/>
        </w:rPr>
        <w:t>e</w:t>
      </w:r>
      <w:r w:rsidRPr="00BD441D">
        <w:rPr>
          <w:rFonts w:eastAsia="Times New Roman" w:cs="Arial"/>
          <w:lang w:val="en-GB"/>
        </w:rPr>
        <w:t xml:space="preserve"> you to view the object or text closely</w:t>
      </w:r>
      <w:r>
        <w:rPr>
          <w:rFonts w:eastAsia="Times New Roman" w:cs="Arial"/>
          <w:lang w:val="en-GB"/>
        </w:rPr>
        <w:t>.</w:t>
      </w:r>
    </w:p>
    <w:p w:rsidR="007966C1" w:rsidRDefault="007966C1" w:rsidP="00F11098">
      <w:pPr>
        <w:numPr>
          <w:ilvl w:val="0"/>
          <w:numId w:val="4"/>
        </w:numPr>
        <w:ind w:right="42"/>
        <w:rPr>
          <w:lang w:val="en-GB"/>
        </w:rPr>
      </w:pPr>
      <w:r>
        <w:rPr>
          <w:lang w:val="en-GB"/>
        </w:rPr>
        <w:t xml:space="preserve">Use the magnification buttons located to the right side of the screen to change the magnification of the displayed image. </w:t>
      </w:r>
    </w:p>
    <w:p w:rsidR="007966C1" w:rsidRDefault="007966C1" w:rsidP="00F11098">
      <w:pPr>
        <w:numPr>
          <w:ilvl w:val="0"/>
          <w:numId w:val="4"/>
        </w:numPr>
        <w:ind w:right="42"/>
        <w:rPr>
          <w:lang w:val="en-GB"/>
        </w:rPr>
      </w:pPr>
      <w:r>
        <w:rPr>
          <w:lang w:val="en-GB"/>
        </w:rPr>
        <w:t>Press the Mode button to change the viewing mode.</w:t>
      </w:r>
    </w:p>
    <w:p w:rsidR="007966C1" w:rsidRDefault="007966C1" w:rsidP="00F11098">
      <w:pPr>
        <w:numPr>
          <w:ilvl w:val="0"/>
          <w:numId w:val="4"/>
        </w:numPr>
        <w:ind w:right="42"/>
        <w:rPr>
          <w:lang w:val="en-GB"/>
        </w:rPr>
      </w:pPr>
      <w:r>
        <w:rPr>
          <w:lang w:val="en-GB"/>
        </w:rPr>
        <w:t>Press the snapshot button again to unfreeze the image. It is now possible to take a new snapshot.</w:t>
      </w:r>
    </w:p>
    <w:p w:rsidR="007966C1" w:rsidRDefault="007966C1" w:rsidP="005C4CCD">
      <w:pPr>
        <w:ind w:right="42"/>
        <w:rPr>
          <w:lang w:val="en-GB"/>
        </w:rPr>
      </w:pPr>
    </w:p>
    <w:p w:rsidR="007966C1" w:rsidRDefault="007966C1" w:rsidP="005C4CCD">
      <w:pPr>
        <w:ind w:right="42"/>
        <w:rPr>
          <w:lang w:val="en-GB"/>
        </w:rPr>
      </w:pPr>
      <w:r w:rsidRPr="00FB6653">
        <w:rPr>
          <w:b/>
          <w:lang w:val="en-GB"/>
        </w:rPr>
        <w:t>Note</w:t>
      </w:r>
      <w:r>
        <w:rPr>
          <w:lang w:val="en-GB"/>
        </w:rPr>
        <w:t>: if the snapshot button is released prior to sounding the two beeps, no snapshot will be taken and the Compact 4 HD will revert back to its original magnification level and viewing mode (those that were set before the snapshot button was pressed).</w:t>
      </w:r>
    </w:p>
    <w:p w:rsidR="007966C1" w:rsidRPr="00DD5715" w:rsidRDefault="007966C1" w:rsidP="005C4CCD">
      <w:pPr>
        <w:pStyle w:val="Kop1"/>
        <w:ind w:right="42"/>
      </w:pPr>
      <w:r>
        <w:rPr>
          <w:rStyle w:val="Opmaakprofiel14ptVet"/>
          <w:b/>
          <w:sz w:val="32"/>
        </w:rPr>
        <w:br w:type="page"/>
      </w:r>
      <w:bookmarkStart w:id="158" w:name="_Toc311114751"/>
      <w:bookmarkStart w:id="159" w:name="_Toc311115372"/>
      <w:bookmarkStart w:id="160" w:name="_Toc311115661"/>
      <w:bookmarkStart w:id="161" w:name="_Toc311115786"/>
      <w:bookmarkStart w:id="162" w:name="_Toc311115910"/>
      <w:bookmarkStart w:id="163" w:name="_Toc311536399"/>
      <w:bookmarkStart w:id="164" w:name="_Toc311536551"/>
      <w:bookmarkStart w:id="165" w:name="_Toc311537342"/>
      <w:bookmarkStart w:id="166" w:name="_Toc311539100"/>
      <w:bookmarkStart w:id="167" w:name="_Toc339352038"/>
      <w:bookmarkStart w:id="168" w:name="_Toc346289878"/>
      <w:r>
        <w:rPr>
          <w:rStyle w:val="Opmaakprofiel14ptVet"/>
          <w:b/>
          <w:sz w:val="32"/>
        </w:rPr>
        <w:lastRenderedPageBreak/>
        <w:t>3. Charging the battery</w:t>
      </w:r>
      <w:bookmarkEnd w:id="158"/>
      <w:bookmarkEnd w:id="159"/>
      <w:bookmarkEnd w:id="160"/>
      <w:bookmarkEnd w:id="161"/>
      <w:bookmarkEnd w:id="162"/>
      <w:bookmarkEnd w:id="163"/>
      <w:bookmarkEnd w:id="164"/>
      <w:bookmarkEnd w:id="165"/>
      <w:bookmarkEnd w:id="166"/>
      <w:bookmarkEnd w:id="167"/>
      <w:bookmarkEnd w:id="168"/>
    </w:p>
    <w:p w:rsidR="007966C1" w:rsidRDefault="007966C1" w:rsidP="005C4CCD">
      <w:pPr>
        <w:pStyle w:val="Kop2"/>
        <w:ind w:right="42"/>
        <w:rPr>
          <w:lang w:val="en-GB"/>
        </w:rPr>
      </w:pPr>
      <w:bookmarkStart w:id="169" w:name="_Toc311114752"/>
      <w:bookmarkStart w:id="170" w:name="_Toc311115373"/>
      <w:bookmarkStart w:id="171" w:name="_Toc311115662"/>
      <w:bookmarkStart w:id="172" w:name="_Toc311115787"/>
      <w:bookmarkStart w:id="173" w:name="_Toc311115911"/>
      <w:bookmarkStart w:id="174" w:name="_Toc311536400"/>
      <w:bookmarkStart w:id="175" w:name="_Toc311536552"/>
      <w:bookmarkStart w:id="176" w:name="_Toc311537343"/>
      <w:bookmarkStart w:id="177" w:name="_Toc311539101"/>
      <w:bookmarkStart w:id="178" w:name="_Toc339352039"/>
      <w:bookmarkStart w:id="179" w:name="_Toc346289879"/>
      <w:r>
        <w:rPr>
          <w:lang w:val="en-GB"/>
        </w:rPr>
        <w:t>Charging the Compact 4 HD</w:t>
      </w:r>
      <w:bookmarkEnd w:id="169"/>
      <w:bookmarkEnd w:id="170"/>
      <w:bookmarkEnd w:id="171"/>
      <w:bookmarkEnd w:id="172"/>
      <w:bookmarkEnd w:id="173"/>
      <w:bookmarkEnd w:id="174"/>
      <w:bookmarkEnd w:id="175"/>
      <w:bookmarkEnd w:id="176"/>
      <w:bookmarkEnd w:id="177"/>
      <w:bookmarkEnd w:id="178"/>
      <w:bookmarkEnd w:id="179"/>
    </w:p>
    <w:p w:rsidR="007966C1" w:rsidRDefault="007966C1" w:rsidP="005C4CCD">
      <w:pPr>
        <w:ind w:right="42"/>
        <w:rPr>
          <w:lang w:val="en-GB"/>
        </w:rPr>
      </w:pPr>
      <w:r>
        <w:rPr>
          <w:lang w:val="en-GB"/>
        </w:rPr>
        <w:t>The Compact 4 HD is delivered with a power supply and fo</w:t>
      </w:r>
      <w:r w:rsidR="005C2139">
        <w:rPr>
          <w:lang w:val="en-GB"/>
        </w:rPr>
        <w:t>ur country-specific power plugs</w:t>
      </w:r>
      <w:r>
        <w:rPr>
          <w:lang w:val="en-GB"/>
        </w:rPr>
        <w:t>. The power plugs are available in EU, US, UK and AU versions. Select the power plug appropriate to your country and mount this onto the power supply.</w:t>
      </w:r>
    </w:p>
    <w:p w:rsidR="007966C1" w:rsidRDefault="007966C1" w:rsidP="005C4CCD">
      <w:pPr>
        <w:ind w:right="42"/>
        <w:rPr>
          <w:lang w:val="en-GB"/>
        </w:rPr>
      </w:pPr>
    </w:p>
    <w:p w:rsidR="007966C1" w:rsidRDefault="007966C1" w:rsidP="005C4CCD">
      <w:pPr>
        <w:ind w:right="42"/>
        <w:rPr>
          <w:lang w:val="en-GB"/>
        </w:rPr>
      </w:pPr>
      <w:r>
        <w:rPr>
          <w:lang w:val="en-GB"/>
        </w:rPr>
        <w:t xml:space="preserve">To charge the Compact 4 HD, connect the power supply to the 5V DC IN jack, located at the left side of the unit. Plug the other side of the power supply into a power outlet. The orange LED indicator next to the 5V DC IN jack will glow continuously while the Compact 4 HD is charging. When the unit is fully charged, the LED indicator will turn green. If the Orange LED indicator flashes, there is a charging problem. In this case, disconnect the power supply and try again. In a warm environment, or when the Compact 4 HD is switched on while charging, charging may temporarily be paused. If the charging is being paused, the </w:t>
      </w:r>
      <w:r w:rsidRPr="003D5AF9">
        <w:rPr>
          <w:i/>
          <w:lang w:val="en-GB"/>
        </w:rPr>
        <w:t>LED indicator</w:t>
      </w:r>
      <w:r>
        <w:rPr>
          <w:i/>
          <w:lang w:val="en-GB"/>
        </w:rPr>
        <w:t xml:space="preserve"> will flashes green. The Compact 4 HD will automatically resume charging when the charging protection mechanism detects a temperature drop. Switching the Compact 4 HD off will help to lower the temperature to resume charging the battery. </w:t>
      </w:r>
    </w:p>
    <w:p w:rsidR="007966C1" w:rsidRDefault="007966C1" w:rsidP="005C4CCD">
      <w:pPr>
        <w:ind w:right="42"/>
        <w:rPr>
          <w:lang w:val="en-GB"/>
        </w:rPr>
      </w:pPr>
    </w:p>
    <w:p w:rsidR="007966C1" w:rsidRDefault="007966C1" w:rsidP="005C4CCD">
      <w:pPr>
        <w:ind w:right="42"/>
        <w:rPr>
          <w:lang w:val="en-GB"/>
        </w:rPr>
      </w:pPr>
      <w:r>
        <w:rPr>
          <w:lang w:val="en-GB"/>
        </w:rPr>
        <w:t>Charging the Compact 4 HD takes approximately 3.5 hours. A fully charged Compact 4 HD can operate for an average time of 3 hours, depending on the power settings. Please note that, for safety reasons, only the power supply that was delivered with the Compact 4 HD can be used to charge the unit’s battery.</w:t>
      </w:r>
    </w:p>
    <w:p w:rsidR="007966C1" w:rsidRDefault="007966C1" w:rsidP="005C4CCD">
      <w:pPr>
        <w:ind w:right="42"/>
        <w:rPr>
          <w:lang w:val="en-GB"/>
        </w:rPr>
      </w:pPr>
    </w:p>
    <w:p w:rsidR="007966C1" w:rsidRDefault="007966C1" w:rsidP="005C4CCD">
      <w:pPr>
        <w:pStyle w:val="Kop2"/>
        <w:ind w:right="42"/>
        <w:rPr>
          <w:lang w:val="en-GB"/>
        </w:rPr>
      </w:pPr>
      <w:bookmarkStart w:id="180" w:name="_Toc311114753"/>
      <w:bookmarkStart w:id="181" w:name="_Toc311115374"/>
      <w:bookmarkStart w:id="182" w:name="_Toc311115663"/>
      <w:bookmarkStart w:id="183" w:name="_Toc311115788"/>
      <w:bookmarkStart w:id="184" w:name="_Toc311115912"/>
      <w:bookmarkStart w:id="185" w:name="_Toc311536401"/>
      <w:bookmarkStart w:id="186" w:name="_Toc311536553"/>
      <w:bookmarkStart w:id="187" w:name="_Toc311537344"/>
      <w:bookmarkStart w:id="188" w:name="_Toc311539102"/>
      <w:bookmarkStart w:id="189" w:name="_Toc339352040"/>
      <w:bookmarkStart w:id="190" w:name="_Toc346289880"/>
      <w:r>
        <w:rPr>
          <w:lang w:val="en-GB"/>
        </w:rPr>
        <w:t>Standby and Auto Power Off</w:t>
      </w:r>
      <w:bookmarkEnd w:id="180"/>
      <w:bookmarkEnd w:id="181"/>
      <w:bookmarkEnd w:id="182"/>
      <w:bookmarkEnd w:id="183"/>
      <w:bookmarkEnd w:id="184"/>
      <w:bookmarkEnd w:id="185"/>
      <w:bookmarkEnd w:id="186"/>
      <w:bookmarkEnd w:id="187"/>
      <w:bookmarkEnd w:id="188"/>
      <w:bookmarkEnd w:id="189"/>
      <w:bookmarkEnd w:id="190"/>
    </w:p>
    <w:p w:rsidR="007966C1" w:rsidRDefault="007966C1" w:rsidP="005C4CCD">
      <w:pPr>
        <w:ind w:right="42"/>
        <w:rPr>
          <w:lang w:val="en-GB"/>
        </w:rPr>
      </w:pPr>
      <w:r>
        <w:rPr>
          <w:lang w:val="en-GB"/>
        </w:rPr>
        <w:t>The Compact 4 HD will automatically go into standby mode after two minutes if no button is pressed or no image change is detected. Pressing any button will wake the unit up again. Four minutes after the Compact 4 HD goes into standby mode, the unit will automatically switch off. Pressing the orange on / off button will switch it back on again. The standby time and power off time can be changed or disabled in the Compact 4 HD menu. Please refer to the next chapter on how to change these settings.</w:t>
      </w:r>
    </w:p>
    <w:p w:rsidR="007966C1" w:rsidRDefault="007966C1" w:rsidP="005C4CCD">
      <w:pPr>
        <w:ind w:right="42"/>
        <w:rPr>
          <w:lang w:val="en-GB"/>
        </w:rPr>
      </w:pPr>
    </w:p>
    <w:p w:rsidR="007966C1" w:rsidRDefault="00F169AE" w:rsidP="005C4CCD">
      <w:pPr>
        <w:pStyle w:val="Kop2"/>
        <w:ind w:right="42"/>
        <w:rPr>
          <w:lang w:val="en-GB"/>
        </w:rPr>
      </w:pPr>
      <w:bookmarkStart w:id="191" w:name="_Toc311114754"/>
      <w:bookmarkStart w:id="192" w:name="_Toc311115375"/>
      <w:bookmarkStart w:id="193" w:name="_Toc311115664"/>
      <w:bookmarkStart w:id="194" w:name="_Toc311115789"/>
      <w:bookmarkStart w:id="195" w:name="_Toc311115913"/>
      <w:bookmarkStart w:id="196" w:name="_Toc311536402"/>
      <w:bookmarkStart w:id="197" w:name="_Toc311536554"/>
      <w:bookmarkStart w:id="198" w:name="_Toc311537345"/>
      <w:bookmarkStart w:id="199" w:name="_Toc311539103"/>
      <w:bookmarkStart w:id="200" w:name="_Toc339352041"/>
      <w:r>
        <w:rPr>
          <w:noProof/>
          <w:lang w:val="nl-NL"/>
        </w:rPr>
        <w:drawing>
          <wp:anchor distT="0" distB="0" distL="114300" distR="114300" simplePos="0" relativeHeight="251645440" behindDoc="0" locked="0" layoutInCell="1" allowOverlap="1">
            <wp:simplePos x="0" y="0"/>
            <wp:positionH relativeFrom="column">
              <wp:posOffset>0</wp:posOffset>
            </wp:positionH>
            <wp:positionV relativeFrom="paragraph">
              <wp:posOffset>397510</wp:posOffset>
            </wp:positionV>
            <wp:extent cx="1143000" cy="715010"/>
            <wp:effectExtent l="19050" t="0" r="0" b="0"/>
            <wp:wrapSquare wrapText="bothSides"/>
            <wp:docPr id="12" name="Afbeelding 9" descr="G2_logo_power_250x401_11004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descr="G2_logo_power_250x401_110042011"/>
                    <pic:cNvPicPr>
                      <a:picLocks noChangeAspect="1" noChangeArrowheads="1"/>
                    </pic:cNvPicPr>
                  </pic:nvPicPr>
                  <pic:blipFill>
                    <a:blip r:embed="rId33" cstate="print"/>
                    <a:srcRect/>
                    <a:stretch>
                      <a:fillRect/>
                    </a:stretch>
                  </pic:blipFill>
                  <pic:spPr bwMode="auto">
                    <a:xfrm>
                      <a:off x="0" y="0"/>
                      <a:ext cx="1143000" cy="715010"/>
                    </a:xfrm>
                    <a:prstGeom prst="rect">
                      <a:avLst/>
                    </a:prstGeom>
                    <a:noFill/>
                  </pic:spPr>
                </pic:pic>
              </a:graphicData>
            </a:graphic>
          </wp:anchor>
        </w:drawing>
      </w:r>
      <w:bookmarkStart w:id="201" w:name="_Toc346289881"/>
      <w:r w:rsidR="007966C1">
        <w:rPr>
          <w:lang w:val="en-GB"/>
        </w:rPr>
        <w:t>Battery warning</w:t>
      </w:r>
      <w:bookmarkEnd w:id="191"/>
      <w:bookmarkEnd w:id="192"/>
      <w:bookmarkEnd w:id="193"/>
      <w:bookmarkEnd w:id="194"/>
      <w:bookmarkEnd w:id="195"/>
      <w:bookmarkEnd w:id="196"/>
      <w:bookmarkEnd w:id="197"/>
      <w:bookmarkEnd w:id="198"/>
      <w:bookmarkEnd w:id="199"/>
      <w:bookmarkEnd w:id="200"/>
      <w:bookmarkEnd w:id="201"/>
    </w:p>
    <w:p w:rsidR="007966C1" w:rsidRDefault="007966C1" w:rsidP="00F33A75">
      <w:pPr>
        <w:ind w:left="2124" w:right="42"/>
        <w:rPr>
          <w:lang w:val="en-GB"/>
        </w:rPr>
      </w:pPr>
      <w:r>
        <w:rPr>
          <w:lang w:val="en-GB"/>
        </w:rPr>
        <w:t xml:space="preserve">When the battery charge is below 5% of its total capacity, a battery warning will be issued every minute by displaying the battery empty icon for 2 seconds and sounding a beep. When this occurs, be sure to charge your unit as soon as possible. When the battery is empty, the unit will automatically switch off. </w:t>
      </w:r>
    </w:p>
    <w:p w:rsidR="007966C1" w:rsidRDefault="007966C1" w:rsidP="005C4CCD">
      <w:pPr>
        <w:ind w:right="42"/>
        <w:rPr>
          <w:lang w:val="en-GB"/>
        </w:rPr>
      </w:pPr>
    </w:p>
    <w:p w:rsidR="007966C1" w:rsidRDefault="007966C1" w:rsidP="005C4CCD">
      <w:pPr>
        <w:ind w:right="42"/>
        <w:rPr>
          <w:lang w:val="en-GB"/>
        </w:rPr>
      </w:pPr>
      <w:r>
        <w:rPr>
          <w:lang w:val="en-GB"/>
        </w:rPr>
        <w:t xml:space="preserve">If a unit does not switch on, please make sure it is charged. </w:t>
      </w:r>
    </w:p>
    <w:p w:rsidR="007966C1" w:rsidRDefault="007966C1" w:rsidP="00590865">
      <w:pPr>
        <w:pStyle w:val="Kop1"/>
      </w:pPr>
      <w:r>
        <w:rPr>
          <w:rStyle w:val="Opmaakprofiel14ptVet"/>
          <w:b/>
          <w:sz w:val="32"/>
        </w:rPr>
        <w:br w:type="page"/>
      </w:r>
      <w:bookmarkStart w:id="202" w:name="_Toc311114755"/>
      <w:bookmarkStart w:id="203" w:name="_Toc311115376"/>
      <w:bookmarkStart w:id="204" w:name="_Toc311115665"/>
      <w:bookmarkStart w:id="205" w:name="_Toc311115790"/>
      <w:bookmarkStart w:id="206" w:name="_Toc311115914"/>
      <w:bookmarkStart w:id="207" w:name="_Toc311536403"/>
      <w:bookmarkStart w:id="208" w:name="_Toc311536555"/>
      <w:bookmarkStart w:id="209" w:name="_Toc311537346"/>
      <w:bookmarkStart w:id="210" w:name="_Toc311539104"/>
      <w:bookmarkStart w:id="211" w:name="_Toc339352042"/>
      <w:r w:rsidR="00F169AE">
        <w:rPr>
          <w:noProof/>
          <w:lang w:val="nl-NL"/>
        </w:rPr>
        <w:lastRenderedPageBreak/>
        <w:drawing>
          <wp:anchor distT="0" distB="0" distL="114300" distR="114300" simplePos="0" relativeHeight="251646464" behindDoc="0" locked="0" layoutInCell="1" allowOverlap="1">
            <wp:simplePos x="0" y="0"/>
            <wp:positionH relativeFrom="column">
              <wp:posOffset>0</wp:posOffset>
            </wp:positionH>
            <wp:positionV relativeFrom="paragraph">
              <wp:posOffset>306070</wp:posOffset>
            </wp:positionV>
            <wp:extent cx="5391150" cy="523875"/>
            <wp:effectExtent l="19050" t="0" r="0" b="0"/>
            <wp:wrapNone/>
            <wp:docPr id="1" name="Afbeelding 12" descr="Compact 5 HD_menu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descr="Compact 5 HD_menu information"/>
                    <pic:cNvPicPr>
                      <a:picLocks noChangeAspect="1" noChangeArrowheads="1"/>
                    </pic:cNvPicPr>
                  </pic:nvPicPr>
                  <pic:blipFill>
                    <a:blip r:embed="rId34" cstate="print"/>
                    <a:srcRect/>
                    <a:stretch>
                      <a:fillRect/>
                    </a:stretch>
                  </pic:blipFill>
                  <pic:spPr bwMode="auto">
                    <a:xfrm>
                      <a:off x="0" y="0"/>
                      <a:ext cx="5391150" cy="523875"/>
                    </a:xfrm>
                    <a:prstGeom prst="rect">
                      <a:avLst/>
                    </a:prstGeom>
                    <a:noFill/>
                  </pic:spPr>
                </pic:pic>
              </a:graphicData>
            </a:graphic>
          </wp:anchor>
        </w:drawing>
      </w:r>
      <w:bookmarkStart w:id="212" w:name="_Toc346289882"/>
      <w:r w:rsidRPr="00590865">
        <w:t xml:space="preserve">4. The Compact </w:t>
      </w:r>
      <w:r>
        <w:t>4 HD</w:t>
      </w:r>
      <w:r w:rsidRPr="00590865">
        <w:t xml:space="preserve"> Menu</w:t>
      </w:r>
      <w:bookmarkEnd w:id="202"/>
      <w:bookmarkEnd w:id="203"/>
      <w:bookmarkEnd w:id="204"/>
      <w:bookmarkEnd w:id="205"/>
      <w:bookmarkEnd w:id="206"/>
      <w:bookmarkEnd w:id="207"/>
      <w:bookmarkEnd w:id="208"/>
      <w:bookmarkEnd w:id="209"/>
      <w:bookmarkEnd w:id="210"/>
      <w:bookmarkEnd w:id="211"/>
      <w:bookmarkEnd w:id="212"/>
    </w:p>
    <w:p w:rsidR="007966C1" w:rsidRPr="00E57F63" w:rsidRDefault="001E48A6" w:rsidP="00E57F63">
      <w:r>
        <w:rPr>
          <w:noProof/>
          <w:lang w:val="nl-NL"/>
        </w:rPr>
        <w:pict>
          <v:shape id="_x0000_s1031" type="#_x0000_t202" style="position:absolute;left:0;text-align:left;margin-left:9pt;margin-top:2.7pt;width:5in;height:27pt;z-index:251647488" filled="f" stroked="f">
            <v:textbox style="mso-next-textbox:#_x0000_s1031">
              <w:txbxContent>
                <w:p w:rsidR="00B80003" w:rsidRPr="00061037" w:rsidRDefault="00B80003" w:rsidP="005C4CCD">
                  <w:pPr>
                    <w:pStyle w:val="Plattetekst"/>
                    <w:rPr>
                      <w:lang w:val="en-GB"/>
                    </w:rPr>
                  </w:pPr>
                  <w:r>
                    <w:rPr>
                      <w:lang w:val="en-GB"/>
                    </w:rPr>
                    <w:t>Shows the battery status and firmware version.</w:t>
                  </w:r>
                </w:p>
              </w:txbxContent>
            </v:textbox>
          </v:shape>
        </w:pict>
      </w:r>
    </w:p>
    <w:p w:rsidR="007966C1" w:rsidRDefault="007966C1" w:rsidP="00590865"/>
    <w:p w:rsidR="007966C1" w:rsidRDefault="001E48A6" w:rsidP="00590865">
      <w:r>
        <w:rPr>
          <w:noProof/>
          <w:lang w:val="nl-NL"/>
        </w:rPr>
        <w:pict>
          <v:group id="_x0000_s1032" style="position:absolute;left:0;text-align:left;margin-left:0;margin-top:7.35pt;width:424.5pt;height:41.25pt;z-index:251648512" coordorigin="994,2488" coordsize="8490,825">
            <v:shape id="_x0000_s1033" type="#_x0000_t75" style="position:absolute;left:994;top:2488;width:8490;height:825">
              <v:imagedata r:id="rId35" o:title=""/>
            </v:shape>
            <v:shape id="_x0000_s1034" type="#_x0000_t202" style="position:absolute;left:1174;top:2645;width:7200;height:540" filled="f" stroked="f">
              <v:textbox style="mso-next-textbox:#_x0000_s1034">
                <w:txbxContent>
                  <w:p w:rsidR="00B80003" w:rsidRPr="00061037" w:rsidRDefault="00B80003" w:rsidP="005C4CCD">
                    <w:pPr>
                      <w:pStyle w:val="Plattetekst"/>
                      <w:rPr>
                        <w:lang w:val="en-GB"/>
                      </w:rPr>
                    </w:pPr>
                    <w:r>
                      <w:rPr>
                        <w:lang w:val="en-GB"/>
                      </w:rPr>
                      <w:t>Allows you to adjust the screen brightness.</w:t>
                    </w:r>
                  </w:p>
                </w:txbxContent>
              </v:textbox>
            </v:shape>
          </v:group>
        </w:pict>
      </w:r>
    </w:p>
    <w:p w:rsidR="007966C1" w:rsidRDefault="007966C1" w:rsidP="00590865"/>
    <w:p w:rsidR="007966C1" w:rsidRDefault="007966C1" w:rsidP="00590865"/>
    <w:p w:rsidR="007966C1" w:rsidRDefault="001E48A6" w:rsidP="00590865">
      <w:r>
        <w:rPr>
          <w:noProof/>
          <w:lang w:val="nl-NL"/>
        </w:rPr>
        <w:pict>
          <v:group id="_x0000_s1035" style="position:absolute;left:0;text-align:left;margin-left:0;margin-top:7.95pt;width:424.5pt;height:41.25pt;z-index:251649536" coordorigin="994,3335" coordsize="8490,825">
            <v:shape id="_x0000_s1036" type="#_x0000_t75" style="position:absolute;left:994;top:3335;width:8490;height:825">
              <v:imagedata r:id="rId36" o:title=""/>
            </v:shape>
            <v:shape id="_x0000_s1037" type="#_x0000_t202" style="position:absolute;left:1174;top:3545;width:7200;height:540" filled="f" stroked="f">
              <v:textbox style="mso-next-textbox:#_x0000_s1037">
                <w:txbxContent>
                  <w:p w:rsidR="00B80003" w:rsidRPr="00061037" w:rsidRDefault="00B80003" w:rsidP="005C4CCD">
                    <w:pPr>
                      <w:pStyle w:val="Plattetekst"/>
                      <w:rPr>
                        <w:lang w:val="en-GB"/>
                      </w:rPr>
                    </w:pPr>
                    <w:r>
                      <w:rPr>
                        <w:lang w:val="en-GB"/>
                      </w:rPr>
                      <w:t>Allows you to configure the power settings.</w:t>
                    </w:r>
                  </w:p>
                </w:txbxContent>
              </v:textbox>
            </v:shape>
          </v:group>
        </w:pict>
      </w:r>
    </w:p>
    <w:p w:rsidR="007966C1" w:rsidRDefault="007966C1" w:rsidP="00590865"/>
    <w:p w:rsidR="007966C1" w:rsidRDefault="007966C1" w:rsidP="00590865"/>
    <w:p w:rsidR="007966C1" w:rsidRDefault="001E48A6" w:rsidP="00590865">
      <w:r>
        <w:rPr>
          <w:noProof/>
          <w:lang w:val="nl-NL"/>
        </w:rPr>
        <w:pict>
          <v:group id="_x0000_s1038" style="position:absolute;left:0;text-align:left;margin-left:-1.5pt;margin-top:8.55pt;width:424.5pt;height:41.25pt;z-index:251650560" coordorigin="964,4085" coordsize="8490,825">
            <v:shape id="_x0000_s1039" type="#_x0000_t75" style="position:absolute;left:964;top:4085;width:8490;height:825">
              <v:imagedata r:id="rId37" o:title=""/>
            </v:shape>
            <v:shape id="_x0000_s1040" type="#_x0000_t202" style="position:absolute;left:1174;top:4295;width:7200;height:540" filled="f" stroked="f">
              <v:textbox style="mso-next-textbox:#_x0000_s1040">
                <w:txbxContent>
                  <w:p w:rsidR="00B80003" w:rsidRPr="00061037" w:rsidRDefault="00B80003" w:rsidP="005C4CCD">
                    <w:pPr>
                      <w:pStyle w:val="Plattetekst"/>
                      <w:rPr>
                        <w:lang w:val="en-GB"/>
                      </w:rPr>
                    </w:pPr>
                    <w:r>
                      <w:rPr>
                        <w:lang w:val="en-GB"/>
                      </w:rPr>
                      <w:t>Allows you to switch the sound on or off.</w:t>
                    </w:r>
                  </w:p>
                </w:txbxContent>
              </v:textbox>
            </v:shape>
          </v:group>
        </w:pict>
      </w:r>
    </w:p>
    <w:p w:rsidR="007966C1" w:rsidRDefault="007966C1" w:rsidP="00590865"/>
    <w:p w:rsidR="007966C1" w:rsidRDefault="007966C1" w:rsidP="00590865"/>
    <w:p w:rsidR="007966C1" w:rsidRDefault="001E48A6" w:rsidP="00590865">
      <w:r>
        <w:rPr>
          <w:noProof/>
          <w:lang w:val="nl-NL"/>
        </w:rPr>
        <w:pict>
          <v:group id="_x0000_s1041" style="position:absolute;left:0;text-align:left;margin-left:-1.5pt;margin-top:9.15pt;width:424.5pt;height:41.25pt;z-index:251651584" coordorigin="964,2998" coordsize="8490,825">
            <v:shape id="_x0000_s1042" type="#_x0000_t75" style="position:absolute;left:964;top:2998;width:8490;height:825">
              <v:imagedata r:id="rId38" o:title=""/>
            </v:shape>
            <v:shape id="_x0000_s1043" type="#_x0000_t202" style="position:absolute;left:1174;top:3173;width:7200;height:540" filled="f" stroked="f">
              <v:textbox style="mso-next-textbox:#_x0000_s1043">
                <w:txbxContent>
                  <w:p w:rsidR="00B80003" w:rsidRPr="00061037" w:rsidRDefault="00B80003" w:rsidP="005C4CCD">
                    <w:pPr>
                      <w:pStyle w:val="Plattetekst"/>
                      <w:rPr>
                        <w:lang w:val="en-GB"/>
                      </w:rPr>
                    </w:pPr>
                    <w:r>
                      <w:rPr>
                        <w:lang w:val="en-GB"/>
                      </w:rPr>
                      <w:t>Allows you to enable or disable the object lighting settings.</w:t>
                    </w:r>
                  </w:p>
                </w:txbxContent>
              </v:textbox>
            </v:shape>
          </v:group>
        </w:pict>
      </w:r>
    </w:p>
    <w:p w:rsidR="007966C1" w:rsidRDefault="007966C1" w:rsidP="00590865"/>
    <w:p w:rsidR="007966C1" w:rsidRDefault="007966C1" w:rsidP="00590865"/>
    <w:p w:rsidR="007966C1" w:rsidRDefault="001E48A6" w:rsidP="00590865">
      <w:r>
        <w:rPr>
          <w:noProof/>
          <w:lang w:val="nl-NL"/>
        </w:rPr>
        <w:pict>
          <v:group id="_x0000_s1044" style="position:absolute;left:0;text-align:left;margin-left:-1.5pt;margin-top:9.75pt;width:424.5pt;height:41.25pt;z-index:251658752" coordorigin="964,3768" coordsize="8490,825">
            <v:shape id="_x0000_s1045" type="#_x0000_t75" style="position:absolute;left:964;top:3768;width:8490;height:825">
              <v:imagedata r:id="rId39" o:title=""/>
            </v:shape>
            <v:shape id="_x0000_s1046" type="#_x0000_t202" style="position:absolute;left:1174;top:3973;width:7200;height:412" filled="f" stroked="f">
              <v:textbox style="mso-next-textbox:#_x0000_s1046">
                <w:txbxContent>
                  <w:p w:rsidR="00B80003" w:rsidRPr="00061037" w:rsidRDefault="00B80003" w:rsidP="005C4CCD">
                    <w:pPr>
                      <w:pStyle w:val="Plattetekst"/>
                      <w:rPr>
                        <w:lang w:val="en-GB"/>
                      </w:rPr>
                    </w:pPr>
                    <w:r>
                      <w:rPr>
                        <w:lang w:val="en-GB"/>
                      </w:rPr>
                      <w:t>Allows you to change the colors of the 4 high contrast modes.</w:t>
                    </w:r>
                  </w:p>
                </w:txbxContent>
              </v:textbox>
            </v:shape>
          </v:group>
        </w:pict>
      </w:r>
    </w:p>
    <w:p w:rsidR="007966C1" w:rsidRDefault="007966C1" w:rsidP="00590865"/>
    <w:p w:rsidR="007966C1" w:rsidRDefault="007966C1" w:rsidP="00590865"/>
    <w:p w:rsidR="007966C1" w:rsidRDefault="001E48A6" w:rsidP="00590865">
      <w:r>
        <w:rPr>
          <w:noProof/>
          <w:lang w:val="nl-NL"/>
        </w:rPr>
        <w:pict>
          <v:group id="_x0000_s1047" style="position:absolute;left:0;text-align:left;margin-left:-1.5pt;margin-top:11.1pt;width:424.5pt;height:41.25pt;z-index:251659776" coordorigin="964,5146" coordsize="8490,825">
            <v:shape id="_x0000_s1048" type="#_x0000_t75" style="position:absolute;left:964;top:5146;width:8490;height:825">
              <v:imagedata r:id="rId40" o:title=""/>
            </v:shape>
            <v:shape id="_x0000_s1049" type="#_x0000_t202" style="position:absolute;left:1174;top:5311;width:7200;height:540" filled="f" stroked="f">
              <v:textbox style="mso-next-textbox:#_x0000_s1049">
                <w:txbxContent>
                  <w:p w:rsidR="00B80003" w:rsidRPr="00061037" w:rsidRDefault="00B80003" w:rsidP="005C4CCD">
                    <w:pPr>
                      <w:pStyle w:val="Plattetekst"/>
                      <w:rPr>
                        <w:lang w:val="en-GB"/>
                      </w:rPr>
                    </w:pPr>
                    <w:r>
                      <w:rPr>
                        <w:lang w:val="en-GB"/>
                      </w:rPr>
                      <w:t>Allows you to reset all factory settings to default.</w:t>
                    </w:r>
                  </w:p>
                </w:txbxContent>
              </v:textbox>
            </v:shape>
          </v:group>
        </w:pict>
      </w:r>
    </w:p>
    <w:p w:rsidR="007966C1" w:rsidRDefault="007966C1" w:rsidP="00590865">
      <w:bookmarkStart w:id="213" w:name="_Toc306787073"/>
      <w:bookmarkStart w:id="214" w:name="_Toc306801090"/>
      <w:bookmarkStart w:id="215" w:name="_Toc307211383"/>
      <w:bookmarkStart w:id="216" w:name="_Toc307470937"/>
      <w:bookmarkStart w:id="217" w:name="_Toc307835107"/>
      <w:bookmarkStart w:id="218" w:name="_Toc307835177"/>
      <w:bookmarkStart w:id="219" w:name="_Toc311114107"/>
      <w:bookmarkStart w:id="220" w:name="_Toc306787074"/>
      <w:bookmarkStart w:id="221" w:name="_Toc307211384"/>
      <w:bookmarkStart w:id="222" w:name="_Toc307470938"/>
      <w:bookmarkStart w:id="223" w:name="_Toc307835108"/>
      <w:bookmarkStart w:id="224" w:name="_Toc307835178"/>
    </w:p>
    <w:p w:rsidR="007966C1" w:rsidRDefault="007966C1" w:rsidP="00590865"/>
    <w:p w:rsidR="007966C1" w:rsidRDefault="007966C1" w:rsidP="00590865"/>
    <w:bookmarkEnd w:id="213"/>
    <w:bookmarkEnd w:id="214"/>
    <w:bookmarkEnd w:id="215"/>
    <w:bookmarkEnd w:id="216"/>
    <w:bookmarkEnd w:id="217"/>
    <w:bookmarkEnd w:id="218"/>
    <w:bookmarkEnd w:id="219"/>
    <w:p w:rsidR="007966C1" w:rsidRPr="00590865" w:rsidRDefault="007966C1" w:rsidP="00590865"/>
    <w:p w:rsidR="007966C1" w:rsidRPr="00057DAA" w:rsidRDefault="00F169AE" w:rsidP="005C4CCD">
      <w:pPr>
        <w:pStyle w:val="Kop2"/>
        <w:ind w:right="42"/>
        <w:rPr>
          <w:lang w:val="en-GB"/>
        </w:rPr>
      </w:pPr>
      <w:bookmarkStart w:id="225" w:name="_Toc311114756"/>
      <w:bookmarkStart w:id="226" w:name="_Toc311115377"/>
      <w:bookmarkStart w:id="227" w:name="_Toc311115666"/>
      <w:bookmarkStart w:id="228" w:name="_Toc311115791"/>
      <w:bookmarkStart w:id="229" w:name="_Toc311115915"/>
      <w:bookmarkStart w:id="230" w:name="_Toc311536404"/>
      <w:bookmarkStart w:id="231" w:name="_Toc311536556"/>
      <w:bookmarkStart w:id="232" w:name="_Toc311537347"/>
      <w:bookmarkStart w:id="233" w:name="_Toc311539105"/>
      <w:bookmarkStart w:id="234" w:name="_Toc339352043"/>
      <w:r>
        <w:rPr>
          <w:noProof/>
          <w:lang w:val="nl-NL"/>
        </w:rPr>
        <w:drawing>
          <wp:anchor distT="0" distB="0" distL="114300" distR="114300" simplePos="0" relativeHeight="251665920" behindDoc="1" locked="0" layoutInCell="1" allowOverlap="1">
            <wp:simplePos x="0" y="0"/>
            <wp:positionH relativeFrom="column">
              <wp:posOffset>-6985</wp:posOffset>
            </wp:positionH>
            <wp:positionV relativeFrom="paragraph">
              <wp:posOffset>391160</wp:posOffset>
            </wp:positionV>
            <wp:extent cx="238125" cy="619125"/>
            <wp:effectExtent l="19050" t="0" r="9525" b="0"/>
            <wp:wrapTight wrapText="bothSides">
              <wp:wrapPolygon edited="0">
                <wp:start x="-1728" y="0"/>
                <wp:lineTo x="-1728" y="21268"/>
                <wp:lineTo x="22464" y="21268"/>
                <wp:lineTo x="22464" y="0"/>
                <wp:lineTo x="-1728" y="0"/>
              </wp:wrapPolygon>
            </wp:wrapTight>
            <wp:docPr id="26" name="Afbeelding 437" descr="Compact 5 HD_zoom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7" descr="Compact 5 HD_zoom buttons"/>
                    <pic:cNvPicPr>
                      <a:picLocks noChangeAspect="1" noChangeArrowheads="1"/>
                    </pic:cNvPicPr>
                  </pic:nvPicPr>
                  <pic:blipFill>
                    <a:blip r:embed="rId41" cstate="print"/>
                    <a:srcRect/>
                    <a:stretch>
                      <a:fillRect/>
                    </a:stretch>
                  </pic:blipFill>
                  <pic:spPr bwMode="auto">
                    <a:xfrm>
                      <a:off x="0" y="0"/>
                      <a:ext cx="238125" cy="619125"/>
                    </a:xfrm>
                    <a:prstGeom prst="rect">
                      <a:avLst/>
                    </a:prstGeom>
                    <a:noFill/>
                  </pic:spPr>
                </pic:pic>
              </a:graphicData>
            </a:graphic>
          </wp:anchor>
        </w:drawing>
      </w:r>
      <w:bookmarkStart w:id="235" w:name="_Toc346289883"/>
      <w:r w:rsidR="007966C1">
        <w:rPr>
          <w:lang w:val="en-GB"/>
        </w:rPr>
        <w:t>Activating the menu</w:t>
      </w:r>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p>
    <w:p w:rsidR="007966C1" w:rsidRPr="00057DAA" w:rsidRDefault="007966C1" w:rsidP="005C4CCD">
      <w:pPr>
        <w:ind w:right="42"/>
        <w:rPr>
          <w:b/>
        </w:rPr>
      </w:pPr>
      <w:r>
        <w:t xml:space="preserve">To enter the menu, press the </w:t>
      </w:r>
      <w:r w:rsidRPr="00DD5715">
        <w:rPr>
          <w:b/>
          <w:lang w:val="en-GB"/>
        </w:rPr>
        <w:t>+</w:t>
      </w:r>
      <w:r>
        <w:rPr>
          <w:lang w:val="en-GB"/>
        </w:rPr>
        <w:t xml:space="preserve"> and </w:t>
      </w:r>
      <w:r w:rsidRPr="00DD5715">
        <w:rPr>
          <w:b/>
          <w:lang w:val="en-GB"/>
        </w:rPr>
        <w:t>–</w:t>
      </w:r>
      <w:r>
        <w:rPr>
          <w:lang w:val="en-GB"/>
        </w:rPr>
        <w:t xml:space="preserve"> </w:t>
      </w:r>
      <w:r w:rsidRPr="00057DAA">
        <w:rPr>
          <w:lang w:val="en-GB"/>
        </w:rPr>
        <w:t>buttons simultaneously</w:t>
      </w:r>
      <w:r>
        <w:rPr>
          <w:lang w:val="en-GB"/>
        </w:rPr>
        <w:t xml:space="preserve"> for one second</w:t>
      </w:r>
      <w:r w:rsidRPr="00057DAA">
        <w:rPr>
          <w:lang w:val="en-GB"/>
        </w:rPr>
        <w:t>.</w:t>
      </w:r>
      <w:r>
        <w:rPr>
          <w:lang w:val="en-GB"/>
        </w:rPr>
        <w:t xml:space="preserve"> </w:t>
      </w:r>
    </w:p>
    <w:p w:rsidR="007966C1" w:rsidRDefault="007966C1" w:rsidP="005C4CCD">
      <w:pPr>
        <w:ind w:right="42"/>
      </w:pPr>
    </w:p>
    <w:p w:rsidR="007966C1" w:rsidRDefault="007966C1" w:rsidP="005C4CCD">
      <w:pPr>
        <w:ind w:right="42"/>
      </w:pPr>
    </w:p>
    <w:p w:rsidR="007966C1" w:rsidRDefault="007966C1" w:rsidP="005C4CCD">
      <w:pPr>
        <w:ind w:right="42"/>
      </w:pPr>
    </w:p>
    <w:p w:rsidR="007966C1" w:rsidRDefault="00F169AE" w:rsidP="005C4CCD">
      <w:pPr>
        <w:pStyle w:val="Kop2"/>
        <w:ind w:right="42"/>
        <w:rPr>
          <w:lang w:val="en-GB"/>
        </w:rPr>
      </w:pPr>
      <w:bookmarkStart w:id="236" w:name="_Toc311114757"/>
      <w:bookmarkStart w:id="237" w:name="_Toc311115378"/>
      <w:bookmarkStart w:id="238" w:name="_Toc311115667"/>
      <w:bookmarkStart w:id="239" w:name="_Toc311115792"/>
      <w:bookmarkStart w:id="240" w:name="_Toc311115916"/>
      <w:bookmarkStart w:id="241" w:name="_Toc311536405"/>
      <w:bookmarkStart w:id="242" w:name="_Toc311536557"/>
      <w:bookmarkStart w:id="243" w:name="_Toc311537348"/>
      <w:bookmarkStart w:id="244" w:name="_Toc311539106"/>
      <w:bookmarkStart w:id="245" w:name="_Toc339352044"/>
      <w:r>
        <w:rPr>
          <w:noProof/>
          <w:lang w:val="nl-NL"/>
        </w:rPr>
        <w:drawing>
          <wp:anchor distT="0" distB="0" distL="114300" distR="114300" simplePos="0" relativeHeight="251667968" behindDoc="0" locked="0" layoutInCell="1" allowOverlap="1">
            <wp:simplePos x="0" y="0"/>
            <wp:positionH relativeFrom="column">
              <wp:posOffset>6018530</wp:posOffset>
            </wp:positionH>
            <wp:positionV relativeFrom="paragraph">
              <wp:posOffset>351790</wp:posOffset>
            </wp:positionV>
            <wp:extent cx="219075" cy="581025"/>
            <wp:effectExtent l="19050" t="0" r="9525" b="0"/>
            <wp:wrapSquare wrapText="bothSides"/>
            <wp:docPr id="27" name="Afbeelding 439" descr="Compact 5 HD_mo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9" descr="Compact 5 HD_mode button"/>
                    <pic:cNvPicPr>
                      <a:picLocks noChangeAspect="1" noChangeArrowheads="1"/>
                    </pic:cNvPicPr>
                  </pic:nvPicPr>
                  <pic:blipFill>
                    <a:blip r:embed="rId42" cstate="print"/>
                    <a:srcRect/>
                    <a:stretch>
                      <a:fillRect/>
                    </a:stretch>
                  </pic:blipFill>
                  <pic:spPr bwMode="auto">
                    <a:xfrm>
                      <a:off x="0" y="0"/>
                      <a:ext cx="219075" cy="581025"/>
                    </a:xfrm>
                    <a:prstGeom prst="rect">
                      <a:avLst/>
                    </a:prstGeom>
                    <a:noFill/>
                  </pic:spPr>
                </pic:pic>
              </a:graphicData>
            </a:graphic>
          </wp:anchor>
        </w:drawing>
      </w:r>
      <w:r>
        <w:rPr>
          <w:noProof/>
          <w:lang w:val="nl-NL"/>
        </w:rPr>
        <w:drawing>
          <wp:anchor distT="0" distB="0" distL="114300" distR="114300" simplePos="0" relativeHeight="251666944" behindDoc="1" locked="0" layoutInCell="1" allowOverlap="1">
            <wp:simplePos x="0" y="0"/>
            <wp:positionH relativeFrom="column">
              <wp:posOffset>0</wp:posOffset>
            </wp:positionH>
            <wp:positionV relativeFrom="paragraph">
              <wp:posOffset>358775</wp:posOffset>
            </wp:positionV>
            <wp:extent cx="238125" cy="619125"/>
            <wp:effectExtent l="19050" t="0" r="9525" b="0"/>
            <wp:wrapTight wrapText="bothSides">
              <wp:wrapPolygon edited="0">
                <wp:start x="-1728" y="0"/>
                <wp:lineTo x="-1728" y="21268"/>
                <wp:lineTo x="22464" y="21268"/>
                <wp:lineTo x="22464" y="0"/>
                <wp:lineTo x="-1728" y="0"/>
              </wp:wrapPolygon>
            </wp:wrapTight>
            <wp:docPr id="28" name="Afbeelding 438" descr="Compact 5 HD_zoom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8" descr="Compact 5 HD_zoom buttons"/>
                    <pic:cNvPicPr>
                      <a:picLocks noChangeAspect="1" noChangeArrowheads="1"/>
                    </pic:cNvPicPr>
                  </pic:nvPicPr>
                  <pic:blipFill>
                    <a:blip r:embed="rId41" cstate="print"/>
                    <a:srcRect/>
                    <a:stretch>
                      <a:fillRect/>
                    </a:stretch>
                  </pic:blipFill>
                  <pic:spPr bwMode="auto">
                    <a:xfrm>
                      <a:off x="0" y="0"/>
                      <a:ext cx="238125" cy="619125"/>
                    </a:xfrm>
                    <a:prstGeom prst="rect">
                      <a:avLst/>
                    </a:prstGeom>
                    <a:noFill/>
                  </pic:spPr>
                </pic:pic>
              </a:graphicData>
            </a:graphic>
          </wp:anchor>
        </w:drawing>
      </w:r>
      <w:bookmarkStart w:id="246" w:name="_Toc346289884"/>
      <w:r w:rsidR="007966C1">
        <w:rPr>
          <w:lang w:val="en-GB"/>
        </w:rPr>
        <w:t>Navigating the menu</w:t>
      </w:r>
      <w:bookmarkEnd w:id="236"/>
      <w:bookmarkEnd w:id="237"/>
      <w:bookmarkEnd w:id="238"/>
      <w:bookmarkEnd w:id="239"/>
      <w:bookmarkEnd w:id="240"/>
      <w:bookmarkEnd w:id="241"/>
      <w:bookmarkEnd w:id="242"/>
      <w:bookmarkEnd w:id="243"/>
      <w:bookmarkEnd w:id="244"/>
      <w:bookmarkEnd w:id="245"/>
      <w:bookmarkEnd w:id="246"/>
    </w:p>
    <w:p w:rsidR="007966C1" w:rsidRDefault="007966C1" w:rsidP="005C4CCD">
      <w:pPr>
        <w:ind w:right="42"/>
        <w:rPr>
          <w:lang w:val="en-GB"/>
        </w:rPr>
      </w:pPr>
      <w:r>
        <w:rPr>
          <w:lang w:val="en-GB"/>
        </w:rPr>
        <w:t xml:space="preserve">Use the </w:t>
      </w:r>
      <w:r w:rsidRPr="00DD5715">
        <w:rPr>
          <w:b/>
          <w:lang w:val="en-GB"/>
        </w:rPr>
        <w:t>+</w:t>
      </w:r>
      <w:r>
        <w:rPr>
          <w:lang w:val="en-GB"/>
        </w:rPr>
        <w:t xml:space="preserve"> or </w:t>
      </w:r>
      <w:r w:rsidRPr="00DD5715">
        <w:rPr>
          <w:b/>
          <w:lang w:val="en-GB"/>
        </w:rPr>
        <w:t>–</w:t>
      </w:r>
      <w:r>
        <w:rPr>
          <w:lang w:val="en-GB"/>
        </w:rPr>
        <w:t xml:space="preserve"> buttons to navigate between the menu items. The Mode button located to the left of the screen will activate the chosen menu item or confirm the selection. To change a selection, use the </w:t>
      </w:r>
      <w:r w:rsidRPr="00DD5715">
        <w:rPr>
          <w:b/>
          <w:lang w:val="en-GB"/>
        </w:rPr>
        <w:t>+</w:t>
      </w:r>
      <w:r>
        <w:rPr>
          <w:lang w:val="en-GB"/>
        </w:rPr>
        <w:t xml:space="preserve"> or </w:t>
      </w:r>
      <w:r w:rsidRPr="00DD5715">
        <w:rPr>
          <w:b/>
          <w:lang w:val="en-GB"/>
        </w:rPr>
        <w:t>–</w:t>
      </w:r>
      <w:r>
        <w:rPr>
          <w:lang w:val="en-GB"/>
        </w:rPr>
        <w:t xml:space="preserve"> buttons.</w:t>
      </w:r>
    </w:p>
    <w:p w:rsidR="007966C1" w:rsidRDefault="007966C1" w:rsidP="005C4CCD">
      <w:pPr>
        <w:ind w:right="42"/>
        <w:rPr>
          <w:lang w:val="en-GB"/>
        </w:rPr>
      </w:pPr>
    </w:p>
    <w:p w:rsidR="007966C1" w:rsidRPr="009C1973" w:rsidRDefault="00F169AE" w:rsidP="005C4CCD">
      <w:pPr>
        <w:pStyle w:val="Kop2"/>
        <w:ind w:right="42"/>
        <w:rPr>
          <w:iCs w:val="0"/>
          <w:lang w:val="en-GB"/>
        </w:rPr>
      </w:pPr>
      <w:bookmarkStart w:id="247" w:name="_Toc311114758"/>
      <w:bookmarkStart w:id="248" w:name="_Toc311115379"/>
      <w:bookmarkStart w:id="249" w:name="_Toc311115668"/>
      <w:bookmarkStart w:id="250" w:name="_Toc311115793"/>
      <w:bookmarkStart w:id="251" w:name="_Toc311115917"/>
      <w:bookmarkStart w:id="252" w:name="_Toc311536406"/>
      <w:bookmarkStart w:id="253" w:name="_Toc311536558"/>
      <w:bookmarkStart w:id="254" w:name="_Toc311537349"/>
      <w:bookmarkStart w:id="255" w:name="_Toc311539107"/>
      <w:bookmarkStart w:id="256" w:name="_Toc339352045"/>
      <w:r>
        <w:rPr>
          <w:noProof/>
          <w:lang w:val="nl-NL"/>
        </w:rPr>
        <w:drawing>
          <wp:anchor distT="0" distB="0" distL="114300" distR="114300" simplePos="0" relativeHeight="251668992" behindDoc="1" locked="0" layoutInCell="1" allowOverlap="1">
            <wp:simplePos x="0" y="0"/>
            <wp:positionH relativeFrom="column">
              <wp:posOffset>0</wp:posOffset>
            </wp:positionH>
            <wp:positionV relativeFrom="paragraph">
              <wp:posOffset>344805</wp:posOffset>
            </wp:positionV>
            <wp:extent cx="238125" cy="619125"/>
            <wp:effectExtent l="19050" t="0" r="9525" b="0"/>
            <wp:wrapTight wrapText="bothSides">
              <wp:wrapPolygon edited="0">
                <wp:start x="-1728" y="0"/>
                <wp:lineTo x="-1728" y="21268"/>
                <wp:lineTo x="22464" y="21268"/>
                <wp:lineTo x="22464" y="0"/>
                <wp:lineTo x="-1728" y="0"/>
              </wp:wrapPolygon>
            </wp:wrapTight>
            <wp:docPr id="29" name="Afbeelding 440" descr="Compact 5 HD_zoom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0" descr="Compact 5 HD_zoom buttons"/>
                    <pic:cNvPicPr>
                      <a:picLocks noChangeAspect="1" noChangeArrowheads="1"/>
                    </pic:cNvPicPr>
                  </pic:nvPicPr>
                  <pic:blipFill>
                    <a:blip r:embed="rId41" cstate="print"/>
                    <a:srcRect/>
                    <a:stretch>
                      <a:fillRect/>
                    </a:stretch>
                  </pic:blipFill>
                  <pic:spPr bwMode="auto">
                    <a:xfrm>
                      <a:off x="0" y="0"/>
                      <a:ext cx="238125" cy="619125"/>
                    </a:xfrm>
                    <a:prstGeom prst="rect">
                      <a:avLst/>
                    </a:prstGeom>
                    <a:noFill/>
                  </pic:spPr>
                </pic:pic>
              </a:graphicData>
            </a:graphic>
          </wp:anchor>
        </w:drawing>
      </w:r>
      <w:bookmarkStart w:id="257" w:name="_Toc346289885"/>
      <w:r w:rsidR="007966C1" w:rsidRPr="009C1973">
        <w:rPr>
          <w:iCs w:val="0"/>
          <w:lang w:val="en-GB"/>
        </w:rPr>
        <w:t>Exiting the menu</w:t>
      </w:r>
      <w:bookmarkEnd w:id="247"/>
      <w:bookmarkEnd w:id="248"/>
      <w:bookmarkEnd w:id="249"/>
      <w:bookmarkEnd w:id="250"/>
      <w:bookmarkEnd w:id="251"/>
      <w:bookmarkEnd w:id="252"/>
      <w:bookmarkEnd w:id="253"/>
      <w:bookmarkEnd w:id="254"/>
      <w:bookmarkEnd w:id="255"/>
      <w:bookmarkEnd w:id="256"/>
      <w:bookmarkEnd w:id="257"/>
    </w:p>
    <w:p w:rsidR="007966C1" w:rsidRDefault="007966C1" w:rsidP="005C4CCD">
      <w:pPr>
        <w:ind w:right="42"/>
        <w:rPr>
          <w:lang w:val="en-GB"/>
        </w:rPr>
      </w:pPr>
      <w:r>
        <w:rPr>
          <w:lang w:val="en-GB"/>
        </w:rPr>
        <w:t xml:space="preserve">To exit the menu, press the </w:t>
      </w:r>
      <w:r w:rsidRPr="009C1973">
        <w:rPr>
          <w:b/>
          <w:lang w:val="en-GB"/>
        </w:rPr>
        <w:t xml:space="preserve">+ </w:t>
      </w:r>
      <w:r>
        <w:rPr>
          <w:lang w:val="en-GB"/>
        </w:rPr>
        <w:t xml:space="preserve">and </w:t>
      </w:r>
      <w:r w:rsidRPr="009C1973">
        <w:rPr>
          <w:b/>
          <w:lang w:val="en-GB"/>
        </w:rPr>
        <w:t>–</w:t>
      </w:r>
      <w:r>
        <w:rPr>
          <w:lang w:val="en-GB"/>
        </w:rPr>
        <w:t xml:space="preserve"> buttons simultaneously for one second.</w:t>
      </w:r>
    </w:p>
    <w:p w:rsidR="007966C1" w:rsidRDefault="007966C1" w:rsidP="005C4CCD">
      <w:pPr>
        <w:ind w:right="42"/>
        <w:rPr>
          <w:lang w:val="en-GB"/>
        </w:rPr>
      </w:pPr>
      <w:r>
        <w:rPr>
          <w:lang w:val="en-GB"/>
        </w:rPr>
        <w:br w:type="page"/>
      </w:r>
    </w:p>
    <w:p w:rsidR="007966C1" w:rsidRPr="00B40832" w:rsidRDefault="00F169AE" w:rsidP="005C4CCD">
      <w:pPr>
        <w:pStyle w:val="Kop2"/>
        <w:ind w:right="42"/>
        <w:jc w:val="left"/>
        <w:rPr>
          <w:iCs w:val="0"/>
          <w:lang w:val="en-GB"/>
        </w:rPr>
      </w:pPr>
      <w:bookmarkStart w:id="258" w:name="_Toc311114759"/>
      <w:bookmarkStart w:id="259" w:name="_Toc311115380"/>
      <w:bookmarkStart w:id="260" w:name="_Toc311115669"/>
      <w:bookmarkStart w:id="261" w:name="_Toc311115794"/>
      <w:bookmarkStart w:id="262" w:name="_Toc311115918"/>
      <w:bookmarkStart w:id="263" w:name="_Toc311536407"/>
      <w:bookmarkStart w:id="264" w:name="_Toc311536559"/>
      <w:bookmarkStart w:id="265" w:name="_Toc311537350"/>
      <w:bookmarkStart w:id="266" w:name="_Toc311539108"/>
      <w:bookmarkStart w:id="267" w:name="_Toc339352046"/>
      <w:r>
        <w:rPr>
          <w:noProof/>
          <w:lang w:val="nl-NL"/>
        </w:rPr>
        <w:lastRenderedPageBreak/>
        <w:drawing>
          <wp:anchor distT="0" distB="0" distL="114300" distR="114300" simplePos="0" relativeHeight="251652608" behindDoc="1" locked="0" layoutInCell="1" allowOverlap="1">
            <wp:simplePos x="0" y="0"/>
            <wp:positionH relativeFrom="column">
              <wp:posOffset>-114300</wp:posOffset>
            </wp:positionH>
            <wp:positionV relativeFrom="paragraph">
              <wp:posOffset>-52705</wp:posOffset>
            </wp:positionV>
            <wp:extent cx="5486400" cy="533400"/>
            <wp:effectExtent l="19050" t="0" r="0" b="0"/>
            <wp:wrapNone/>
            <wp:docPr id="30" name="Afbeelding 41" descr="Compact 5 HD_menu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 descr="Compact 5 HD_menu information"/>
                    <pic:cNvPicPr>
                      <a:picLocks noChangeAspect="1" noChangeArrowheads="1"/>
                    </pic:cNvPicPr>
                  </pic:nvPicPr>
                  <pic:blipFill>
                    <a:blip r:embed="rId34" cstate="print"/>
                    <a:srcRect/>
                    <a:stretch>
                      <a:fillRect/>
                    </a:stretch>
                  </pic:blipFill>
                  <pic:spPr bwMode="auto">
                    <a:xfrm>
                      <a:off x="0" y="0"/>
                      <a:ext cx="5486400" cy="533400"/>
                    </a:xfrm>
                    <a:prstGeom prst="rect">
                      <a:avLst/>
                    </a:prstGeom>
                    <a:noFill/>
                  </pic:spPr>
                </pic:pic>
              </a:graphicData>
            </a:graphic>
          </wp:anchor>
        </w:drawing>
      </w:r>
      <w:bookmarkStart w:id="268" w:name="_Toc346289886"/>
      <w:r w:rsidR="007966C1">
        <w:rPr>
          <w:iCs w:val="0"/>
          <w:lang w:val="en-GB"/>
        </w:rPr>
        <w:t xml:space="preserve">Menu: </w:t>
      </w:r>
      <w:r w:rsidR="007966C1" w:rsidRPr="00B40832">
        <w:rPr>
          <w:iCs w:val="0"/>
          <w:lang w:val="en-GB"/>
        </w:rPr>
        <w:t>Information</w:t>
      </w:r>
      <w:bookmarkEnd w:id="258"/>
      <w:bookmarkEnd w:id="259"/>
      <w:bookmarkEnd w:id="260"/>
      <w:bookmarkEnd w:id="261"/>
      <w:bookmarkEnd w:id="262"/>
      <w:bookmarkEnd w:id="263"/>
      <w:bookmarkEnd w:id="264"/>
      <w:bookmarkEnd w:id="265"/>
      <w:bookmarkEnd w:id="266"/>
      <w:bookmarkEnd w:id="267"/>
      <w:bookmarkEnd w:id="268"/>
    </w:p>
    <w:p w:rsidR="007966C1" w:rsidRDefault="007966C1" w:rsidP="005C4CCD">
      <w:pPr>
        <w:rPr>
          <w:lang w:val="en-GB"/>
        </w:rPr>
      </w:pPr>
    </w:p>
    <w:p w:rsidR="007966C1" w:rsidRDefault="007966C1" w:rsidP="005C4CCD">
      <w:pPr>
        <w:rPr>
          <w:lang w:val="en-GB"/>
        </w:rPr>
      </w:pPr>
      <w:r>
        <w:rPr>
          <w:lang w:val="en-GB"/>
        </w:rPr>
        <w:t>This menu item shows the battery status and the current firmware version of the unit. In this menu, it is not possible to make any changes.</w:t>
      </w:r>
    </w:p>
    <w:p w:rsidR="007966C1" w:rsidRDefault="007966C1" w:rsidP="005C4CCD">
      <w:pPr>
        <w:rPr>
          <w:lang w:val="en-GB"/>
        </w:rPr>
      </w:pPr>
    </w:p>
    <w:p w:rsidR="007966C1" w:rsidRDefault="007966C1" w:rsidP="00F11098">
      <w:pPr>
        <w:numPr>
          <w:ilvl w:val="0"/>
          <w:numId w:val="4"/>
        </w:numPr>
        <w:ind w:right="42"/>
        <w:rPr>
          <w:lang w:val="en-GB"/>
        </w:rPr>
      </w:pPr>
      <w:r>
        <w:rPr>
          <w:lang w:val="en-GB"/>
        </w:rPr>
        <w:t xml:space="preserve">Activate the menu by pressing the </w:t>
      </w:r>
      <w:r w:rsidRPr="00DD5715">
        <w:rPr>
          <w:b/>
          <w:lang w:val="en-GB"/>
        </w:rPr>
        <w:t>+</w:t>
      </w:r>
      <w:r>
        <w:rPr>
          <w:lang w:val="en-GB"/>
        </w:rPr>
        <w:t xml:space="preserve"> and </w:t>
      </w:r>
      <w:r w:rsidRPr="00DD5715">
        <w:rPr>
          <w:b/>
          <w:lang w:val="en-GB"/>
        </w:rPr>
        <w:t>–</w:t>
      </w:r>
      <w:r>
        <w:rPr>
          <w:lang w:val="en-GB"/>
        </w:rPr>
        <w:t xml:space="preserve"> </w:t>
      </w:r>
      <w:r w:rsidRPr="00057DAA">
        <w:rPr>
          <w:lang w:val="en-GB"/>
        </w:rPr>
        <w:t>buttons</w:t>
      </w:r>
      <w:r>
        <w:rPr>
          <w:lang w:val="en-GB"/>
        </w:rPr>
        <w:t xml:space="preserve"> simultaneously for one second.</w:t>
      </w:r>
    </w:p>
    <w:p w:rsidR="007966C1" w:rsidRDefault="007966C1" w:rsidP="00F11098">
      <w:pPr>
        <w:numPr>
          <w:ilvl w:val="0"/>
          <w:numId w:val="4"/>
        </w:numPr>
        <w:ind w:right="42"/>
        <w:rPr>
          <w:lang w:val="en-GB"/>
        </w:rPr>
      </w:pPr>
      <w:r>
        <w:rPr>
          <w:lang w:val="en-GB"/>
        </w:rPr>
        <w:t>The first option in the menu is Information.</w:t>
      </w:r>
    </w:p>
    <w:p w:rsidR="007966C1" w:rsidRDefault="007966C1" w:rsidP="00F11098">
      <w:pPr>
        <w:numPr>
          <w:ilvl w:val="0"/>
          <w:numId w:val="4"/>
        </w:numPr>
        <w:ind w:right="42"/>
        <w:rPr>
          <w:lang w:val="en-GB"/>
        </w:rPr>
      </w:pPr>
      <w:r>
        <w:rPr>
          <w:lang w:val="en-GB"/>
        </w:rPr>
        <w:t xml:space="preserve">To exit the menu, press the Mode button or the </w:t>
      </w:r>
      <w:r w:rsidRPr="00DD5715">
        <w:rPr>
          <w:b/>
          <w:lang w:val="en-GB"/>
        </w:rPr>
        <w:t>+</w:t>
      </w:r>
      <w:r>
        <w:rPr>
          <w:lang w:val="en-GB"/>
        </w:rPr>
        <w:t xml:space="preserve"> and </w:t>
      </w:r>
      <w:r w:rsidRPr="00DD5715">
        <w:rPr>
          <w:b/>
          <w:lang w:val="en-GB"/>
        </w:rPr>
        <w:t>–</w:t>
      </w:r>
      <w:r>
        <w:rPr>
          <w:lang w:val="en-GB"/>
        </w:rPr>
        <w:t xml:space="preserve"> </w:t>
      </w:r>
      <w:r w:rsidRPr="00057DAA">
        <w:rPr>
          <w:lang w:val="en-GB"/>
        </w:rPr>
        <w:t>buttons</w:t>
      </w:r>
      <w:r>
        <w:rPr>
          <w:lang w:val="en-GB"/>
        </w:rPr>
        <w:t xml:space="preserve"> simultaneously for one second.</w:t>
      </w:r>
    </w:p>
    <w:p w:rsidR="007966C1" w:rsidRDefault="007966C1" w:rsidP="005C4CCD">
      <w:pPr>
        <w:pStyle w:val="Kop2"/>
        <w:ind w:right="42"/>
        <w:rPr>
          <w:lang w:val="en-GB"/>
        </w:rPr>
      </w:pPr>
    </w:p>
    <w:p w:rsidR="007966C1" w:rsidRDefault="007966C1" w:rsidP="005C4CCD">
      <w:pPr>
        <w:ind w:right="42"/>
        <w:rPr>
          <w:lang w:val="en-GB"/>
        </w:rPr>
      </w:pPr>
    </w:p>
    <w:p w:rsidR="007966C1" w:rsidRPr="00005810" w:rsidRDefault="007966C1" w:rsidP="00005810">
      <w:r>
        <w:rPr>
          <w:lang w:val="en-GB"/>
        </w:rPr>
        <w:br w:type="page"/>
      </w:r>
      <w:bookmarkStart w:id="269" w:name="_Toc311114760"/>
      <w:bookmarkStart w:id="270" w:name="_Toc311115381"/>
      <w:bookmarkStart w:id="271" w:name="_Toc311115670"/>
      <w:bookmarkStart w:id="272" w:name="_Toc311115795"/>
      <w:bookmarkStart w:id="273" w:name="_Toc311115919"/>
    </w:p>
    <w:p w:rsidR="007966C1" w:rsidRPr="00B40832" w:rsidRDefault="00F169AE" w:rsidP="005C4CCD">
      <w:pPr>
        <w:pStyle w:val="Kop2"/>
        <w:ind w:right="42"/>
        <w:jc w:val="left"/>
        <w:rPr>
          <w:iCs w:val="0"/>
          <w:lang w:val="en-GB"/>
        </w:rPr>
      </w:pPr>
      <w:bookmarkStart w:id="274" w:name="_Toc311536408"/>
      <w:bookmarkStart w:id="275" w:name="_Toc311536560"/>
      <w:bookmarkStart w:id="276" w:name="_Toc311537351"/>
      <w:bookmarkStart w:id="277" w:name="_Toc311539109"/>
      <w:bookmarkStart w:id="278" w:name="_Toc339352047"/>
      <w:r>
        <w:rPr>
          <w:noProof/>
          <w:lang w:val="nl-NL"/>
        </w:rPr>
        <w:lastRenderedPageBreak/>
        <w:drawing>
          <wp:anchor distT="0" distB="0" distL="114300" distR="114300" simplePos="0" relativeHeight="251653632" behindDoc="1" locked="0" layoutInCell="1" allowOverlap="1">
            <wp:simplePos x="0" y="0"/>
            <wp:positionH relativeFrom="column">
              <wp:posOffset>-114300</wp:posOffset>
            </wp:positionH>
            <wp:positionV relativeFrom="paragraph">
              <wp:posOffset>-45720</wp:posOffset>
            </wp:positionV>
            <wp:extent cx="5486400" cy="533400"/>
            <wp:effectExtent l="19050" t="0" r="0" b="0"/>
            <wp:wrapNone/>
            <wp:docPr id="31" name="Afbeelding 42" descr="Compact 5 HD_menu bright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 descr="Compact 5 HD_menu brightness"/>
                    <pic:cNvPicPr>
                      <a:picLocks noChangeAspect="1" noChangeArrowheads="1"/>
                    </pic:cNvPicPr>
                  </pic:nvPicPr>
                  <pic:blipFill>
                    <a:blip r:embed="rId43" cstate="print"/>
                    <a:srcRect/>
                    <a:stretch>
                      <a:fillRect/>
                    </a:stretch>
                  </pic:blipFill>
                  <pic:spPr bwMode="auto">
                    <a:xfrm>
                      <a:off x="0" y="0"/>
                      <a:ext cx="5486400" cy="533400"/>
                    </a:xfrm>
                    <a:prstGeom prst="rect">
                      <a:avLst/>
                    </a:prstGeom>
                    <a:noFill/>
                  </pic:spPr>
                </pic:pic>
              </a:graphicData>
            </a:graphic>
          </wp:anchor>
        </w:drawing>
      </w:r>
      <w:bookmarkStart w:id="279" w:name="_Toc346289887"/>
      <w:r w:rsidR="007966C1" w:rsidRPr="00B40832">
        <w:rPr>
          <w:iCs w:val="0"/>
          <w:lang w:val="en-GB"/>
        </w:rPr>
        <w:t>Menu: Brightness</w:t>
      </w:r>
      <w:bookmarkEnd w:id="269"/>
      <w:bookmarkEnd w:id="270"/>
      <w:bookmarkEnd w:id="271"/>
      <w:bookmarkEnd w:id="272"/>
      <w:bookmarkEnd w:id="273"/>
      <w:bookmarkEnd w:id="274"/>
      <w:bookmarkEnd w:id="275"/>
      <w:bookmarkEnd w:id="276"/>
      <w:bookmarkEnd w:id="277"/>
      <w:bookmarkEnd w:id="278"/>
      <w:bookmarkEnd w:id="279"/>
    </w:p>
    <w:p w:rsidR="007966C1" w:rsidRDefault="007966C1" w:rsidP="005C4CCD">
      <w:pPr>
        <w:rPr>
          <w:lang w:val="en-GB"/>
        </w:rPr>
      </w:pPr>
      <w:r>
        <w:rPr>
          <w:lang w:val="en-GB"/>
        </w:rPr>
        <w:br/>
        <w:t xml:space="preserve">This menu item allows you to adjust the brightness of the display. </w:t>
      </w:r>
    </w:p>
    <w:p w:rsidR="007966C1" w:rsidRDefault="007966C1" w:rsidP="005C4CCD">
      <w:pPr>
        <w:rPr>
          <w:lang w:val="en-GB"/>
        </w:rPr>
      </w:pPr>
    </w:p>
    <w:p w:rsidR="007966C1" w:rsidRDefault="007966C1" w:rsidP="00F11098">
      <w:pPr>
        <w:numPr>
          <w:ilvl w:val="0"/>
          <w:numId w:val="4"/>
        </w:numPr>
        <w:ind w:right="42"/>
        <w:rPr>
          <w:lang w:val="en-GB"/>
        </w:rPr>
      </w:pPr>
      <w:r>
        <w:rPr>
          <w:lang w:val="en-GB"/>
        </w:rPr>
        <w:t xml:space="preserve">Activate the menu by pressing the </w:t>
      </w:r>
      <w:r w:rsidRPr="00DD5715">
        <w:rPr>
          <w:b/>
          <w:lang w:val="en-GB"/>
        </w:rPr>
        <w:t>+</w:t>
      </w:r>
      <w:r>
        <w:rPr>
          <w:lang w:val="en-GB"/>
        </w:rPr>
        <w:t xml:space="preserve"> and </w:t>
      </w:r>
      <w:r w:rsidRPr="00DD5715">
        <w:rPr>
          <w:b/>
          <w:lang w:val="en-GB"/>
        </w:rPr>
        <w:t>–</w:t>
      </w:r>
      <w:r>
        <w:rPr>
          <w:lang w:val="en-GB"/>
        </w:rPr>
        <w:t xml:space="preserve"> </w:t>
      </w:r>
      <w:r w:rsidRPr="00057DAA">
        <w:rPr>
          <w:lang w:val="en-GB"/>
        </w:rPr>
        <w:t xml:space="preserve">buttons </w:t>
      </w:r>
      <w:r>
        <w:rPr>
          <w:lang w:val="en-GB"/>
        </w:rPr>
        <w:t>simultaneously for one second.</w:t>
      </w:r>
    </w:p>
    <w:p w:rsidR="007966C1" w:rsidRDefault="007966C1" w:rsidP="00F11098">
      <w:pPr>
        <w:numPr>
          <w:ilvl w:val="0"/>
          <w:numId w:val="4"/>
        </w:numPr>
        <w:ind w:right="42"/>
        <w:rPr>
          <w:lang w:val="en-GB"/>
        </w:rPr>
      </w:pPr>
      <w:r>
        <w:rPr>
          <w:lang w:val="en-GB"/>
        </w:rPr>
        <w:t xml:space="preserve">Use the </w:t>
      </w:r>
      <w:r w:rsidRPr="00DD5715">
        <w:rPr>
          <w:b/>
          <w:lang w:val="en-GB"/>
        </w:rPr>
        <w:t>+</w:t>
      </w:r>
      <w:r>
        <w:rPr>
          <w:lang w:val="en-GB"/>
        </w:rPr>
        <w:t xml:space="preserve"> button</w:t>
      </w:r>
      <w:r w:rsidRPr="00057DAA">
        <w:rPr>
          <w:lang w:val="en-GB"/>
        </w:rPr>
        <w:t xml:space="preserve"> </w:t>
      </w:r>
      <w:r>
        <w:rPr>
          <w:lang w:val="en-GB"/>
        </w:rPr>
        <w:t xml:space="preserve">to move up and the </w:t>
      </w:r>
      <w:r w:rsidRPr="00DD5715">
        <w:rPr>
          <w:b/>
          <w:lang w:val="en-GB"/>
        </w:rPr>
        <w:t>–</w:t>
      </w:r>
      <w:r>
        <w:rPr>
          <w:lang w:val="en-GB"/>
        </w:rPr>
        <w:t xml:space="preserve"> button to move down within the menu. Select the menu option Brightness and activate this menu by pressing the Mode button.</w:t>
      </w:r>
    </w:p>
    <w:p w:rsidR="007966C1" w:rsidRDefault="007966C1" w:rsidP="00F11098">
      <w:pPr>
        <w:numPr>
          <w:ilvl w:val="0"/>
          <w:numId w:val="4"/>
        </w:numPr>
        <w:ind w:right="42"/>
        <w:rPr>
          <w:lang w:val="en-GB"/>
        </w:rPr>
      </w:pPr>
      <w:r>
        <w:rPr>
          <w:lang w:val="en-GB"/>
        </w:rPr>
        <w:t xml:space="preserve">Select the brightness level by using the </w:t>
      </w:r>
      <w:r w:rsidRPr="00DD5715">
        <w:rPr>
          <w:b/>
          <w:lang w:val="en-GB"/>
        </w:rPr>
        <w:t>–</w:t>
      </w:r>
      <w:r>
        <w:rPr>
          <w:lang w:val="en-GB"/>
        </w:rPr>
        <w:t xml:space="preserve"> button</w:t>
      </w:r>
      <w:r w:rsidRPr="00057DAA">
        <w:rPr>
          <w:lang w:val="en-GB"/>
        </w:rPr>
        <w:t xml:space="preserve"> </w:t>
      </w:r>
      <w:r>
        <w:rPr>
          <w:lang w:val="en-GB"/>
        </w:rPr>
        <w:t xml:space="preserve">to decrease and the </w:t>
      </w:r>
      <w:r w:rsidRPr="00DD5715">
        <w:rPr>
          <w:b/>
          <w:lang w:val="en-GB"/>
        </w:rPr>
        <w:t>+</w:t>
      </w:r>
      <w:r>
        <w:rPr>
          <w:lang w:val="en-GB"/>
        </w:rPr>
        <w:t xml:space="preserve"> button to increase the brightness level. There are 5 brightness levels to choose from. The default brightness level is 5.</w:t>
      </w:r>
    </w:p>
    <w:p w:rsidR="007966C1" w:rsidRDefault="007966C1" w:rsidP="00F11098">
      <w:pPr>
        <w:numPr>
          <w:ilvl w:val="0"/>
          <w:numId w:val="4"/>
        </w:numPr>
        <w:ind w:right="42"/>
        <w:rPr>
          <w:lang w:val="en-GB"/>
        </w:rPr>
      </w:pPr>
      <w:r>
        <w:rPr>
          <w:lang w:val="en-GB"/>
        </w:rPr>
        <w:t>Press the Mode button to confirm your choice and exit the menu.</w:t>
      </w:r>
    </w:p>
    <w:p w:rsidR="007966C1" w:rsidRPr="00B40832" w:rsidRDefault="007966C1" w:rsidP="005C4CCD">
      <w:pPr>
        <w:pStyle w:val="Kop2"/>
        <w:ind w:right="42"/>
        <w:rPr>
          <w:iCs w:val="0"/>
          <w:lang w:val="en-GB"/>
        </w:rPr>
      </w:pPr>
      <w:r>
        <w:rPr>
          <w:lang w:val="en-GB"/>
        </w:rPr>
        <w:br w:type="page"/>
      </w:r>
      <w:bookmarkStart w:id="280" w:name="_Toc311114761"/>
      <w:bookmarkStart w:id="281" w:name="_Toc311115382"/>
      <w:bookmarkStart w:id="282" w:name="_Toc311115671"/>
      <w:bookmarkStart w:id="283" w:name="_Toc311115796"/>
      <w:bookmarkStart w:id="284" w:name="_Toc311115920"/>
      <w:bookmarkStart w:id="285" w:name="_Toc311536409"/>
      <w:bookmarkStart w:id="286" w:name="_Toc311536561"/>
      <w:bookmarkStart w:id="287" w:name="_Toc311537352"/>
      <w:bookmarkStart w:id="288" w:name="_Toc311539110"/>
      <w:bookmarkStart w:id="289" w:name="_Toc339352048"/>
      <w:bookmarkStart w:id="290" w:name="_Toc346289888"/>
      <w:r w:rsidRPr="00B40832">
        <w:rPr>
          <w:iCs w:val="0"/>
          <w:lang w:val="en-GB"/>
        </w:rPr>
        <w:lastRenderedPageBreak/>
        <w:t>Menu: Power</w:t>
      </w:r>
      <w:bookmarkEnd w:id="280"/>
      <w:bookmarkEnd w:id="281"/>
      <w:bookmarkEnd w:id="282"/>
      <w:bookmarkEnd w:id="283"/>
      <w:bookmarkEnd w:id="284"/>
      <w:bookmarkEnd w:id="285"/>
      <w:bookmarkEnd w:id="286"/>
      <w:bookmarkEnd w:id="287"/>
      <w:bookmarkEnd w:id="288"/>
      <w:bookmarkEnd w:id="289"/>
      <w:bookmarkEnd w:id="290"/>
    </w:p>
    <w:p w:rsidR="007966C1" w:rsidRDefault="00F169AE" w:rsidP="005C4CCD">
      <w:pPr>
        <w:rPr>
          <w:lang w:val="en-GB"/>
        </w:rPr>
      </w:pPr>
      <w:r>
        <w:rPr>
          <w:noProof/>
          <w:lang w:val="nl-NL"/>
        </w:rPr>
        <w:drawing>
          <wp:anchor distT="0" distB="0" distL="114300" distR="114300" simplePos="0" relativeHeight="251654656" behindDoc="1" locked="0" layoutInCell="1" allowOverlap="1">
            <wp:simplePos x="0" y="0"/>
            <wp:positionH relativeFrom="column">
              <wp:posOffset>-114300</wp:posOffset>
            </wp:positionH>
            <wp:positionV relativeFrom="paragraph">
              <wp:posOffset>-404495</wp:posOffset>
            </wp:positionV>
            <wp:extent cx="5486400" cy="533400"/>
            <wp:effectExtent l="19050" t="0" r="0" b="0"/>
            <wp:wrapNone/>
            <wp:docPr id="32" name="Afbeelding 43" descr="Compact 5 HD_menu 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 descr="Compact 5 HD_menu power"/>
                    <pic:cNvPicPr>
                      <a:picLocks noChangeAspect="1" noChangeArrowheads="1"/>
                    </pic:cNvPicPr>
                  </pic:nvPicPr>
                  <pic:blipFill>
                    <a:blip r:embed="rId44" cstate="print"/>
                    <a:srcRect/>
                    <a:stretch>
                      <a:fillRect/>
                    </a:stretch>
                  </pic:blipFill>
                  <pic:spPr bwMode="auto">
                    <a:xfrm>
                      <a:off x="0" y="0"/>
                      <a:ext cx="5486400" cy="533400"/>
                    </a:xfrm>
                    <a:prstGeom prst="rect">
                      <a:avLst/>
                    </a:prstGeom>
                    <a:noFill/>
                  </pic:spPr>
                </pic:pic>
              </a:graphicData>
            </a:graphic>
          </wp:anchor>
        </w:drawing>
      </w:r>
      <w:r w:rsidR="007966C1">
        <w:rPr>
          <w:lang w:val="en-GB"/>
        </w:rPr>
        <w:br/>
        <w:t>This menu item contains two submenus:</w:t>
      </w:r>
    </w:p>
    <w:tbl>
      <w:tblPr>
        <w:tblW w:w="0" w:type="auto"/>
        <w:tblLook w:val="01E0"/>
      </w:tblPr>
      <w:tblGrid>
        <w:gridCol w:w="1484"/>
        <w:gridCol w:w="6904"/>
      </w:tblGrid>
      <w:tr w:rsidR="007966C1" w:rsidRPr="005543EF" w:rsidTr="005543EF">
        <w:tc>
          <w:tcPr>
            <w:tcW w:w="1484" w:type="dxa"/>
          </w:tcPr>
          <w:p w:rsidR="007966C1" w:rsidRPr="00DA3DC3" w:rsidRDefault="001E48A6" w:rsidP="005543EF">
            <w:pPr>
              <w:autoSpaceDE w:val="0"/>
              <w:autoSpaceDN w:val="0"/>
              <w:adjustRightInd w:val="0"/>
              <w:ind w:right="42"/>
              <w:rPr>
                <w:b/>
                <w:lang w:val="en-GB"/>
              </w:rPr>
            </w:pPr>
            <w:r w:rsidRPr="001E48A6">
              <w:rPr>
                <w:noProof/>
                <w:lang w:val="nl-NL"/>
              </w:rPr>
              <w:pict>
                <v:group id="_x0000_s1057" style="position:absolute;left:0;text-align:left;margin-left:.05pt;margin-top:3.35pt;width:55.1pt;height:50.75pt;z-index:251670016" coordorigin="1175,2407" coordsize="1102,1015">
                  <v:rect id="_x0000_s1058" style="position:absolute;left:1175;top:2407;width:1102;height:1015" fillcolor="blue" strokecolor="blue">
                    <o:lock v:ext="edit" aspectratio="t"/>
                    <v:textbox inset="5.85pt,.7pt,5.85pt,.7pt"/>
                  </v:rect>
                  <v:shape id="_x0000_s1059" type="#_x0000_t75" style="position:absolute;left:1296;top:2511;width:858;height:857">
                    <v:imagedata r:id="rId45" o:title="" chromakey="black"/>
                  </v:shape>
                </v:group>
              </w:pict>
            </w:r>
          </w:p>
          <w:p w:rsidR="007966C1" w:rsidRPr="00DA3DC3" w:rsidRDefault="007966C1" w:rsidP="005543EF">
            <w:pPr>
              <w:autoSpaceDE w:val="0"/>
              <w:autoSpaceDN w:val="0"/>
              <w:adjustRightInd w:val="0"/>
              <w:ind w:right="42"/>
              <w:rPr>
                <w:b/>
                <w:lang w:val="en-GB"/>
              </w:rPr>
            </w:pPr>
          </w:p>
          <w:p w:rsidR="007966C1" w:rsidRPr="00DA3DC3" w:rsidRDefault="007966C1" w:rsidP="005543EF">
            <w:pPr>
              <w:autoSpaceDE w:val="0"/>
              <w:autoSpaceDN w:val="0"/>
              <w:adjustRightInd w:val="0"/>
              <w:ind w:right="42"/>
              <w:rPr>
                <w:b/>
                <w:lang w:val="en-GB"/>
              </w:rPr>
            </w:pPr>
          </w:p>
          <w:p w:rsidR="007966C1" w:rsidRPr="00DA3DC3" w:rsidRDefault="007966C1" w:rsidP="005543EF">
            <w:pPr>
              <w:autoSpaceDE w:val="0"/>
              <w:autoSpaceDN w:val="0"/>
              <w:adjustRightInd w:val="0"/>
              <w:ind w:right="42"/>
              <w:rPr>
                <w:b/>
                <w:lang w:val="en-GB"/>
              </w:rPr>
            </w:pPr>
          </w:p>
          <w:p w:rsidR="007966C1" w:rsidRPr="00DA3DC3" w:rsidRDefault="007966C1" w:rsidP="005543EF">
            <w:pPr>
              <w:autoSpaceDE w:val="0"/>
              <w:autoSpaceDN w:val="0"/>
              <w:adjustRightInd w:val="0"/>
              <w:ind w:right="42"/>
              <w:rPr>
                <w:b/>
                <w:lang w:val="en-GB"/>
              </w:rPr>
            </w:pPr>
            <w:r w:rsidRPr="00DA3DC3">
              <w:rPr>
                <w:b/>
                <w:lang w:val="en-GB"/>
              </w:rPr>
              <w:t>Standby</w:t>
            </w:r>
          </w:p>
          <w:p w:rsidR="007966C1" w:rsidRPr="00DA3DC3" w:rsidRDefault="007966C1" w:rsidP="005543EF">
            <w:pPr>
              <w:autoSpaceDE w:val="0"/>
              <w:autoSpaceDN w:val="0"/>
              <w:adjustRightInd w:val="0"/>
              <w:ind w:right="42"/>
              <w:rPr>
                <w:b/>
                <w:lang w:val="en-GB"/>
              </w:rPr>
            </w:pPr>
          </w:p>
        </w:tc>
        <w:tc>
          <w:tcPr>
            <w:tcW w:w="6904" w:type="dxa"/>
          </w:tcPr>
          <w:p w:rsidR="007966C1" w:rsidRPr="00DA3DC3" w:rsidRDefault="007966C1" w:rsidP="00F169AE">
            <w:pPr>
              <w:autoSpaceDE w:val="0"/>
              <w:autoSpaceDN w:val="0"/>
              <w:adjustRightInd w:val="0"/>
              <w:ind w:right="42" w:firstLineChars="100" w:firstLine="281"/>
              <w:rPr>
                <w:lang w:val="en-GB"/>
              </w:rPr>
            </w:pPr>
            <w:r w:rsidRPr="005543EF">
              <w:rPr>
                <w:b/>
                <w:sz w:val="28"/>
                <w:szCs w:val="32"/>
                <w:lang w:val="en-GB"/>
              </w:rPr>
              <w:br/>
            </w:r>
            <w:r w:rsidRPr="00DA3DC3">
              <w:rPr>
                <w:lang w:val="en-GB"/>
              </w:rPr>
              <w:t>Sets the time before the Compact 4 HD goes into standby mode to conserve power. Pressing any button will take the unit out of standby mode. By default, the standby time is set to 2 minutes.</w:t>
            </w:r>
          </w:p>
        </w:tc>
      </w:tr>
      <w:tr w:rsidR="007966C1" w:rsidRPr="005543EF" w:rsidTr="005543EF">
        <w:tc>
          <w:tcPr>
            <w:tcW w:w="1484" w:type="dxa"/>
            <w:tcBorders>
              <w:top w:val="nil"/>
              <w:left w:val="nil"/>
              <w:bottom w:val="nil"/>
              <w:right w:val="nil"/>
            </w:tcBorders>
          </w:tcPr>
          <w:p w:rsidR="007966C1" w:rsidRPr="00DA3DC3" w:rsidRDefault="001E48A6" w:rsidP="00B80003">
            <w:pPr>
              <w:autoSpaceDE w:val="0"/>
              <w:autoSpaceDN w:val="0"/>
              <w:adjustRightInd w:val="0"/>
              <w:ind w:right="42" w:firstLineChars="100" w:firstLine="240"/>
              <w:rPr>
                <w:b/>
                <w:lang w:val="en-GB"/>
              </w:rPr>
            </w:pPr>
            <w:r w:rsidRPr="001E48A6">
              <w:rPr>
                <w:noProof/>
                <w:lang w:val="nl-NL"/>
              </w:rPr>
              <w:pict>
                <v:group id="_x0000_s1060" style="position:absolute;left:0;text-align:left;margin-left:3.2pt;margin-top:13.5pt;width:55.1pt;height:57.05pt;z-index:-251645440;mso-position-horizontal-relative:text;mso-position-vertical-relative:text" coordorigin="1176,6844" coordsize="1102,1141">
                  <v:rect id="_x0000_s1061" style="position:absolute;left:1176;top:6844;width:1102;height:1141" fillcolor="blue" strokecolor="blue">
                    <o:lock v:ext="edit" aspectratio="t"/>
                    <v:textbox inset="5.85pt,.7pt,5.85pt,.7pt"/>
                  </v:rect>
                  <v:shape id="_x0000_s1062" type="#_x0000_t75" style="position:absolute;left:1410;top:7023;width:623;height:721">
                    <v:imagedata r:id="rId46" o:title="" chromakey="black"/>
                  </v:shape>
                </v:group>
              </w:pict>
            </w:r>
          </w:p>
          <w:p w:rsidR="007966C1" w:rsidRDefault="007966C1" w:rsidP="00B80003">
            <w:pPr>
              <w:autoSpaceDE w:val="0"/>
              <w:autoSpaceDN w:val="0"/>
              <w:adjustRightInd w:val="0"/>
              <w:ind w:right="42" w:firstLineChars="100" w:firstLine="241"/>
              <w:rPr>
                <w:b/>
                <w:lang w:val="en-GB"/>
              </w:rPr>
            </w:pPr>
          </w:p>
          <w:p w:rsidR="007966C1" w:rsidRPr="00DA3DC3" w:rsidRDefault="007966C1" w:rsidP="00B80003">
            <w:pPr>
              <w:autoSpaceDE w:val="0"/>
              <w:autoSpaceDN w:val="0"/>
              <w:adjustRightInd w:val="0"/>
              <w:ind w:right="42" w:firstLineChars="100" w:firstLine="241"/>
              <w:rPr>
                <w:b/>
                <w:lang w:val="en-GB"/>
              </w:rPr>
            </w:pPr>
          </w:p>
          <w:p w:rsidR="007966C1" w:rsidRPr="00DA3DC3" w:rsidRDefault="007966C1" w:rsidP="00B80003">
            <w:pPr>
              <w:autoSpaceDE w:val="0"/>
              <w:autoSpaceDN w:val="0"/>
              <w:adjustRightInd w:val="0"/>
              <w:ind w:right="42" w:firstLineChars="100" w:firstLine="241"/>
              <w:rPr>
                <w:b/>
                <w:lang w:val="en-GB"/>
              </w:rPr>
            </w:pPr>
          </w:p>
          <w:p w:rsidR="007966C1" w:rsidRPr="00DA3DC3" w:rsidRDefault="007966C1" w:rsidP="00B80003">
            <w:pPr>
              <w:autoSpaceDE w:val="0"/>
              <w:autoSpaceDN w:val="0"/>
              <w:adjustRightInd w:val="0"/>
              <w:ind w:right="42" w:firstLineChars="100" w:firstLine="241"/>
              <w:rPr>
                <w:b/>
                <w:lang w:val="en-GB"/>
              </w:rPr>
            </w:pPr>
          </w:p>
          <w:p w:rsidR="007966C1" w:rsidRPr="00DA3DC3" w:rsidRDefault="007966C1" w:rsidP="00A1451A">
            <w:pPr>
              <w:autoSpaceDE w:val="0"/>
              <w:autoSpaceDN w:val="0"/>
              <w:adjustRightInd w:val="0"/>
              <w:ind w:right="42"/>
              <w:rPr>
                <w:b/>
                <w:lang w:val="en-GB"/>
              </w:rPr>
            </w:pPr>
            <w:r w:rsidRPr="00DA3DC3">
              <w:rPr>
                <w:b/>
                <w:lang w:val="en-GB"/>
              </w:rPr>
              <w:t>Power off</w:t>
            </w:r>
          </w:p>
        </w:tc>
        <w:tc>
          <w:tcPr>
            <w:tcW w:w="6904" w:type="dxa"/>
            <w:tcBorders>
              <w:top w:val="nil"/>
              <w:left w:val="nil"/>
              <w:bottom w:val="nil"/>
              <w:right w:val="nil"/>
            </w:tcBorders>
          </w:tcPr>
          <w:p w:rsidR="007966C1" w:rsidRPr="005543EF" w:rsidRDefault="007966C1" w:rsidP="005543EF">
            <w:pPr>
              <w:autoSpaceDE w:val="0"/>
              <w:autoSpaceDN w:val="0"/>
              <w:adjustRightInd w:val="0"/>
              <w:ind w:right="42" w:firstLineChars="100" w:firstLine="280"/>
              <w:rPr>
                <w:b/>
                <w:sz w:val="28"/>
                <w:szCs w:val="32"/>
                <w:lang w:val="en-GB"/>
              </w:rPr>
            </w:pPr>
            <w:r w:rsidRPr="005543EF">
              <w:rPr>
                <w:sz w:val="28"/>
                <w:szCs w:val="32"/>
                <w:lang w:val="en-GB"/>
              </w:rPr>
              <w:br/>
            </w:r>
            <w:r w:rsidRPr="00DA3DC3">
              <w:rPr>
                <w:lang w:val="en-GB"/>
              </w:rPr>
              <w:t>Sets the time before the Compact 4 HD is automatically switched off. By default, the power off time is set to 4 minutes. These 4 minutes are activated after the default standby time of 2 minutes. By default, the unit is therefore automatically switched off after 6 minutes.</w:t>
            </w:r>
          </w:p>
        </w:tc>
      </w:tr>
    </w:tbl>
    <w:p w:rsidR="007966C1" w:rsidRPr="000D2C35" w:rsidRDefault="007966C1" w:rsidP="00A1451A">
      <w:pPr>
        <w:ind w:right="42"/>
        <w:rPr>
          <w:b/>
          <w:lang w:val="es-ES_tradnl"/>
        </w:rPr>
      </w:pPr>
    </w:p>
    <w:p w:rsidR="007966C1" w:rsidRPr="00B37BF0" w:rsidRDefault="007966C1" w:rsidP="00821CBC">
      <w:pPr>
        <w:ind w:right="42"/>
        <w:rPr>
          <w:b/>
          <w:lang w:val="en-GB"/>
        </w:rPr>
      </w:pPr>
      <w:r w:rsidRPr="00B37BF0">
        <w:rPr>
          <w:b/>
          <w:lang w:val="en-GB"/>
        </w:rPr>
        <w:t>Submenu Standby</w:t>
      </w:r>
    </w:p>
    <w:p w:rsidR="007966C1" w:rsidRDefault="007966C1" w:rsidP="00821CBC">
      <w:pPr>
        <w:ind w:right="42"/>
        <w:rPr>
          <w:lang w:val="en-GB"/>
        </w:rPr>
      </w:pPr>
      <w:r>
        <w:rPr>
          <w:lang w:val="en-GB"/>
        </w:rPr>
        <w:t>By default, the standby time is set to 2 minutes. To adjust the standby time of the Compact 4 HD:</w:t>
      </w:r>
    </w:p>
    <w:p w:rsidR="007966C1" w:rsidRDefault="007966C1" w:rsidP="00F11098">
      <w:pPr>
        <w:numPr>
          <w:ilvl w:val="0"/>
          <w:numId w:val="4"/>
        </w:numPr>
        <w:ind w:right="42"/>
        <w:rPr>
          <w:lang w:val="en-GB"/>
        </w:rPr>
      </w:pPr>
      <w:r>
        <w:rPr>
          <w:lang w:val="en-GB"/>
        </w:rPr>
        <w:t xml:space="preserve">Activate the menu by pressing the </w:t>
      </w:r>
      <w:r w:rsidRPr="00DD5715">
        <w:rPr>
          <w:b/>
          <w:lang w:val="en-GB"/>
        </w:rPr>
        <w:t>+</w:t>
      </w:r>
      <w:r>
        <w:rPr>
          <w:lang w:val="en-GB"/>
        </w:rPr>
        <w:t xml:space="preserve"> and </w:t>
      </w:r>
      <w:r w:rsidRPr="00DD5715">
        <w:rPr>
          <w:b/>
          <w:lang w:val="en-GB"/>
        </w:rPr>
        <w:t>–</w:t>
      </w:r>
      <w:r>
        <w:rPr>
          <w:lang w:val="en-GB"/>
        </w:rPr>
        <w:t xml:space="preserve"> </w:t>
      </w:r>
      <w:r w:rsidRPr="00057DAA">
        <w:rPr>
          <w:lang w:val="en-GB"/>
        </w:rPr>
        <w:t xml:space="preserve">buttons </w:t>
      </w:r>
      <w:r>
        <w:rPr>
          <w:lang w:val="en-GB"/>
        </w:rPr>
        <w:t>simultaneously for one second.</w:t>
      </w:r>
    </w:p>
    <w:p w:rsidR="007966C1" w:rsidRDefault="007966C1" w:rsidP="00F11098">
      <w:pPr>
        <w:numPr>
          <w:ilvl w:val="0"/>
          <w:numId w:val="4"/>
        </w:numPr>
        <w:ind w:right="42"/>
        <w:rPr>
          <w:lang w:val="en-GB"/>
        </w:rPr>
      </w:pPr>
      <w:r>
        <w:rPr>
          <w:lang w:val="en-GB"/>
        </w:rPr>
        <w:lastRenderedPageBreak/>
        <w:t xml:space="preserve">Use the </w:t>
      </w:r>
      <w:r w:rsidRPr="008A5501">
        <w:rPr>
          <w:b/>
          <w:lang w:val="en-GB"/>
        </w:rPr>
        <w:t>+</w:t>
      </w:r>
      <w:r>
        <w:rPr>
          <w:lang w:val="en-GB"/>
        </w:rPr>
        <w:t xml:space="preserve"> button to move up and the </w:t>
      </w:r>
      <w:r w:rsidRPr="00DD5715">
        <w:rPr>
          <w:b/>
          <w:lang w:val="en-GB"/>
        </w:rPr>
        <w:t>–</w:t>
      </w:r>
      <w:r>
        <w:rPr>
          <w:lang w:val="en-GB"/>
        </w:rPr>
        <w:t xml:space="preserve"> button to move down within the menu. Select the menu option Power and activate this menu by pressing the Mode button.</w:t>
      </w:r>
    </w:p>
    <w:p w:rsidR="007966C1" w:rsidRDefault="007966C1" w:rsidP="00F11098">
      <w:pPr>
        <w:numPr>
          <w:ilvl w:val="0"/>
          <w:numId w:val="4"/>
        </w:numPr>
        <w:ind w:right="42"/>
        <w:rPr>
          <w:lang w:val="en-GB"/>
        </w:rPr>
      </w:pPr>
      <w:r>
        <w:rPr>
          <w:lang w:val="en-GB"/>
        </w:rPr>
        <w:t xml:space="preserve">Select the Standby option by using the </w:t>
      </w:r>
      <w:r w:rsidRPr="00DD5715">
        <w:rPr>
          <w:b/>
          <w:lang w:val="en-GB"/>
        </w:rPr>
        <w:t>+</w:t>
      </w:r>
      <w:r>
        <w:rPr>
          <w:lang w:val="en-GB"/>
        </w:rPr>
        <w:t xml:space="preserve"> and </w:t>
      </w:r>
      <w:r w:rsidRPr="00DD5715">
        <w:rPr>
          <w:b/>
          <w:lang w:val="en-GB"/>
        </w:rPr>
        <w:t>–</w:t>
      </w:r>
      <w:r>
        <w:rPr>
          <w:lang w:val="en-GB"/>
        </w:rPr>
        <w:t xml:space="preserve"> </w:t>
      </w:r>
      <w:r w:rsidRPr="00057DAA">
        <w:rPr>
          <w:lang w:val="en-GB"/>
        </w:rPr>
        <w:t xml:space="preserve">buttons </w:t>
      </w:r>
      <w:r>
        <w:rPr>
          <w:lang w:val="en-GB"/>
        </w:rPr>
        <w:t>to scroll through the options. Press the Mode button to confirm your choice.</w:t>
      </w:r>
    </w:p>
    <w:p w:rsidR="007966C1" w:rsidRDefault="007966C1" w:rsidP="00F11098">
      <w:pPr>
        <w:numPr>
          <w:ilvl w:val="0"/>
          <w:numId w:val="4"/>
        </w:numPr>
        <w:ind w:right="42"/>
        <w:rPr>
          <w:lang w:val="en-GB"/>
        </w:rPr>
      </w:pPr>
      <w:r>
        <w:rPr>
          <w:lang w:val="en-GB"/>
        </w:rPr>
        <w:t xml:space="preserve">Select the time before the unit will go into standby by using the </w:t>
      </w:r>
      <w:r w:rsidRPr="00DD5715">
        <w:rPr>
          <w:b/>
          <w:lang w:val="en-GB"/>
        </w:rPr>
        <w:t>–</w:t>
      </w:r>
      <w:r>
        <w:rPr>
          <w:b/>
          <w:lang w:val="en-GB"/>
        </w:rPr>
        <w:t xml:space="preserve"> </w:t>
      </w:r>
      <w:r>
        <w:rPr>
          <w:lang w:val="en-GB"/>
        </w:rPr>
        <w:t xml:space="preserve">button to decrease and the </w:t>
      </w:r>
      <w:r w:rsidRPr="008A5501">
        <w:rPr>
          <w:b/>
          <w:lang w:val="en-GB"/>
        </w:rPr>
        <w:t>+</w:t>
      </w:r>
      <w:r>
        <w:rPr>
          <w:lang w:val="en-GB"/>
        </w:rPr>
        <w:t xml:space="preserve"> button to increase the time. Press the Mode button to confirm your choice. </w:t>
      </w:r>
      <w:r w:rsidRPr="007A352C">
        <w:rPr>
          <w:lang w:val="en-GB"/>
        </w:rPr>
        <w:t xml:space="preserve">Selecting </w:t>
      </w:r>
      <w:r w:rsidRPr="00CD6A2F">
        <w:t>DISABLED</w:t>
      </w:r>
      <w:r>
        <w:rPr>
          <w:lang w:val="en-GB"/>
        </w:rPr>
        <w:t xml:space="preserve"> will disable the automatic standby function.</w:t>
      </w:r>
    </w:p>
    <w:p w:rsidR="007966C1" w:rsidRDefault="007966C1" w:rsidP="00F11098">
      <w:pPr>
        <w:numPr>
          <w:ilvl w:val="0"/>
          <w:numId w:val="4"/>
        </w:numPr>
        <w:ind w:right="42"/>
        <w:rPr>
          <w:lang w:val="en-GB"/>
        </w:rPr>
      </w:pPr>
      <w:r>
        <w:rPr>
          <w:lang w:val="en-GB"/>
        </w:rPr>
        <w:t>Press the Mode button to confirm your choice and exit the menu.</w:t>
      </w:r>
    </w:p>
    <w:p w:rsidR="007966C1" w:rsidRDefault="007966C1" w:rsidP="005C4CCD">
      <w:pPr>
        <w:ind w:right="42"/>
        <w:rPr>
          <w:b/>
          <w:lang w:val="en-GB"/>
        </w:rPr>
      </w:pPr>
    </w:p>
    <w:p w:rsidR="007966C1" w:rsidRPr="001C10C8" w:rsidRDefault="007966C1" w:rsidP="005C4CCD">
      <w:pPr>
        <w:ind w:right="42"/>
        <w:rPr>
          <w:b/>
          <w:lang w:val="en-GB"/>
        </w:rPr>
      </w:pPr>
      <w:r>
        <w:rPr>
          <w:b/>
          <w:lang w:val="en-GB"/>
        </w:rPr>
        <w:t xml:space="preserve">Submenu </w:t>
      </w:r>
      <w:r w:rsidRPr="001C10C8">
        <w:rPr>
          <w:b/>
          <w:lang w:val="en-GB"/>
        </w:rPr>
        <w:t>Power off</w:t>
      </w:r>
    </w:p>
    <w:p w:rsidR="007966C1" w:rsidRDefault="007966C1" w:rsidP="005C4CCD">
      <w:pPr>
        <w:ind w:right="42"/>
        <w:rPr>
          <w:lang w:val="en-GB"/>
        </w:rPr>
      </w:pPr>
      <w:r>
        <w:rPr>
          <w:lang w:val="en-GB"/>
        </w:rPr>
        <w:t>To activate the Compact 4 HD power off time:</w:t>
      </w:r>
    </w:p>
    <w:p w:rsidR="007966C1" w:rsidRDefault="007966C1" w:rsidP="00F11098">
      <w:pPr>
        <w:numPr>
          <w:ilvl w:val="0"/>
          <w:numId w:val="4"/>
        </w:numPr>
        <w:ind w:right="42"/>
        <w:rPr>
          <w:lang w:val="en-GB"/>
        </w:rPr>
      </w:pPr>
      <w:r>
        <w:rPr>
          <w:lang w:val="en-GB"/>
        </w:rPr>
        <w:t xml:space="preserve">Activate the menu by pressing the </w:t>
      </w:r>
      <w:r w:rsidRPr="00DD5715">
        <w:rPr>
          <w:b/>
          <w:lang w:val="en-GB"/>
        </w:rPr>
        <w:t>+</w:t>
      </w:r>
      <w:r>
        <w:rPr>
          <w:lang w:val="en-GB"/>
        </w:rPr>
        <w:t xml:space="preserve"> and </w:t>
      </w:r>
      <w:r w:rsidRPr="00DD5715">
        <w:rPr>
          <w:b/>
          <w:lang w:val="en-GB"/>
        </w:rPr>
        <w:t>–</w:t>
      </w:r>
      <w:r>
        <w:rPr>
          <w:lang w:val="en-GB"/>
        </w:rPr>
        <w:t xml:space="preserve"> </w:t>
      </w:r>
      <w:r w:rsidRPr="00057DAA">
        <w:rPr>
          <w:lang w:val="en-GB"/>
        </w:rPr>
        <w:t xml:space="preserve">buttons </w:t>
      </w:r>
      <w:r>
        <w:rPr>
          <w:lang w:val="en-GB"/>
        </w:rPr>
        <w:t>simultaneously for one second.</w:t>
      </w:r>
    </w:p>
    <w:p w:rsidR="007966C1" w:rsidRDefault="007966C1" w:rsidP="00F11098">
      <w:pPr>
        <w:numPr>
          <w:ilvl w:val="0"/>
          <w:numId w:val="4"/>
        </w:numPr>
        <w:ind w:right="42"/>
        <w:rPr>
          <w:lang w:val="en-GB"/>
        </w:rPr>
      </w:pPr>
      <w:r>
        <w:rPr>
          <w:lang w:val="en-GB"/>
        </w:rPr>
        <w:t xml:space="preserve">Use the </w:t>
      </w:r>
      <w:r w:rsidRPr="00DD5715">
        <w:rPr>
          <w:b/>
          <w:lang w:val="en-GB"/>
        </w:rPr>
        <w:t>+</w:t>
      </w:r>
      <w:r>
        <w:rPr>
          <w:lang w:val="en-GB"/>
        </w:rPr>
        <w:t xml:space="preserve"> button</w:t>
      </w:r>
      <w:r w:rsidRPr="00057DAA">
        <w:rPr>
          <w:lang w:val="en-GB"/>
        </w:rPr>
        <w:t xml:space="preserve"> </w:t>
      </w:r>
      <w:r>
        <w:rPr>
          <w:lang w:val="en-GB"/>
        </w:rPr>
        <w:t xml:space="preserve">to move up and the </w:t>
      </w:r>
      <w:r w:rsidRPr="00DD5715">
        <w:rPr>
          <w:b/>
          <w:lang w:val="en-GB"/>
        </w:rPr>
        <w:t>–</w:t>
      </w:r>
      <w:r>
        <w:rPr>
          <w:lang w:val="en-GB"/>
        </w:rPr>
        <w:t xml:space="preserve"> </w:t>
      </w:r>
      <w:r w:rsidRPr="00057DAA">
        <w:rPr>
          <w:lang w:val="en-GB"/>
        </w:rPr>
        <w:t xml:space="preserve">button </w:t>
      </w:r>
      <w:r>
        <w:rPr>
          <w:lang w:val="en-GB"/>
        </w:rPr>
        <w:t>to move down within the menu. Select the menu option Power and activate this menu by pressing the Mode button.</w:t>
      </w:r>
    </w:p>
    <w:p w:rsidR="007966C1" w:rsidRDefault="007966C1" w:rsidP="00F11098">
      <w:pPr>
        <w:numPr>
          <w:ilvl w:val="0"/>
          <w:numId w:val="4"/>
        </w:numPr>
        <w:ind w:right="42"/>
        <w:rPr>
          <w:lang w:val="en-GB"/>
        </w:rPr>
      </w:pPr>
      <w:r>
        <w:rPr>
          <w:lang w:val="en-GB"/>
        </w:rPr>
        <w:t xml:space="preserve">Select the Power off option by using the </w:t>
      </w:r>
      <w:r w:rsidRPr="00DD5715">
        <w:rPr>
          <w:b/>
          <w:lang w:val="en-GB"/>
        </w:rPr>
        <w:t>+</w:t>
      </w:r>
      <w:r>
        <w:rPr>
          <w:lang w:val="en-GB"/>
        </w:rPr>
        <w:t xml:space="preserve"> and </w:t>
      </w:r>
      <w:r w:rsidRPr="00DD5715">
        <w:rPr>
          <w:b/>
          <w:lang w:val="en-GB"/>
        </w:rPr>
        <w:t>–</w:t>
      </w:r>
      <w:r>
        <w:rPr>
          <w:lang w:val="en-GB"/>
        </w:rPr>
        <w:t xml:space="preserve"> </w:t>
      </w:r>
      <w:r w:rsidRPr="00057DAA">
        <w:rPr>
          <w:lang w:val="en-GB"/>
        </w:rPr>
        <w:t xml:space="preserve">buttons </w:t>
      </w:r>
      <w:r>
        <w:rPr>
          <w:lang w:val="en-GB"/>
        </w:rPr>
        <w:t>to scroll through the options. Press the Mode button to confirm your choice.</w:t>
      </w:r>
    </w:p>
    <w:p w:rsidR="007966C1" w:rsidRDefault="007966C1" w:rsidP="00F11098">
      <w:pPr>
        <w:numPr>
          <w:ilvl w:val="0"/>
          <w:numId w:val="4"/>
        </w:numPr>
        <w:ind w:right="42"/>
        <w:rPr>
          <w:lang w:val="en-GB"/>
        </w:rPr>
      </w:pPr>
      <w:r>
        <w:rPr>
          <w:lang w:val="en-GB"/>
        </w:rPr>
        <w:t xml:space="preserve">Select the time before the unit will power off by using the </w:t>
      </w:r>
      <w:r w:rsidRPr="00DD5715">
        <w:rPr>
          <w:b/>
          <w:lang w:val="en-GB"/>
        </w:rPr>
        <w:t>–</w:t>
      </w:r>
      <w:r>
        <w:rPr>
          <w:lang w:val="en-GB"/>
        </w:rPr>
        <w:t xml:space="preserve"> </w:t>
      </w:r>
      <w:r w:rsidRPr="00057DAA">
        <w:rPr>
          <w:lang w:val="en-GB"/>
        </w:rPr>
        <w:t xml:space="preserve">button </w:t>
      </w:r>
      <w:r>
        <w:rPr>
          <w:lang w:val="en-GB"/>
        </w:rPr>
        <w:t xml:space="preserve">to decrease and the </w:t>
      </w:r>
      <w:r w:rsidRPr="00DD5715">
        <w:rPr>
          <w:b/>
          <w:lang w:val="en-GB"/>
        </w:rPr>
        <w:t>+</w:t>
      </w:r>
      <w:r>
        <w:rPr>
          <w:lang w:val="en-GB"/>
        </w:rPr>
        <w:t xml:space="preserve"> button to increase the time. Press the Mode button to confirm your choice. Selecting </w:t>
      </w:r>
      <w:r w:rsidRPr="00CD6A2F">
        <w:t>DISABLED</w:t>
      </w:r>
      <w:r>
        <w:rPr>
          <w:lang w:val="en-GB"/>
        </w:rPr>
        <w:t xml:space="preserve"> will disable the automatic power off function.</w:t>
      </w:r>
    </w:p>
    <w:p w:rsidR="007966C1" w:rsidRDefault="007966C1" w:rsidP="00F11098">
      <w:pPr>
        <w:numPr>
          <w:ilvl w:val="0"/>
          <w:numId w:val="4"/>
        </w:numPr>
        <w:ind w:right="42"/>
        <w:rPr>
          <w:lang w:val="en-GB"/>
        </w:rPr>
      </w:pPr>
      <w:r>
        <w:rPr>
          <w:lang w:val="en-GB"/>
        </w:rPr>
        <w:t>Press the Mode button to confirm your choice and exit the menu.</w:t>
      </w:r>
    </w:p>
    <w:p w:rsidR="007966C1" w:rsidRDefault="007966C1" w:rsidP="005C4CCD">
      <w:pPr>
        <w:ind w:right="42"/>
        <w:rPr>
          <w:lang w:val="en-GB"/>
        </w:rPr>
      </w:pPr>
    </w:p>
    <w:p w:rsidR="007966C1" w:rsidRDefault="007966C1" w:rsidP="005C4CCD">
      <w:pPr>
        <w:ind w:right="42"/>
        <w:rPr>
          <w:b/>
          <w:lang w:val="en-GB"/>
        </w:rPr>
      </w:pPr>
    </w:p>
    <w:p w:rsidR="007966C1" w:rsidRDefault="007966C1" w:rsidP="005C4CCD">
      <w:pPr>
        <w:ind w:right="42"/>
        <w:rPr>
          <w:lang w:val="en-GB"/>
        </w:rPr>
      </w:pPr>
    </w:p>
    <w:p w:rsidR="007966C1" w:rsidRPr="00B40832" w:rsidRDefault="007966C1" w:rsidP="005C4CCD">
      <w:pPr>
        <w:pStyle w:val="Kop2"/>
        <w:ind w:right="42"/>
        <w:rPr>
          <w:iCs w:val="0"/>
          <w:lang w:val="en-GB"/>
        </w:rPr>
      </w:pPr>
      <w:r>
        <w:rPr>
          <w:lang w:val="en-GB"/>
        </w:rPr>
        <w:br w:type="page"/>
      </w:r>
      <w:bookmarkStart w:id="291" w:name="_Toc311114762"/>
      <w:bookmarkStart w:id="292" w:name="_Toc311115383"/>
      <w:bookmarkStart w:id="293" w:name="_Toc311115672"/>
      <w:bookmarkStart w:id="294" w:name="_Toc311115797"/>
      <w:bookmarkStart w:id="295" w:name="_Toc311115921"/>
      <w:bookmarkStart w:id="296" w:name="_Toc311536410"/>
      <w:bookmarkStart w:id="297" w:name="_Toc311536562"/>
      <w:bookmarkStart w:id="298" w:name="_Toc311537353"/>
      <w:bookmarkStart w:id="299" w:name="_Toc311539111"/>
      <w:bookmarkStart w:id="300" w:name="_Toc339352049"/>
      <w:bookmarkStart w:id="301" w:name="_Toc346289889"/>
      <w:r w:rsidRPr="00B40832">
        <w:rPr>
          <w:iCs w:val="0"/>
          <w:lang w:val="en-GB"/>
        </w:rPr>
        <w:lastRenderedPageBreak/>
        <w:t xml:space="preserve">Menu: </w:t>
      </w:r>
      <w:bookmarkEnd w:id="291"/>
      <w:bookmarkEnd w:id="292"/>
      <w:bookmarkEnd w:id="293"/>
      <w:bookmarkEnd w:id="294"/>
      <w:bookmarkEnd w:id="295"/>
      <w:bookmarkEnd w:id="296"/>
      <w:bookmarkEnd w:id="297"/>
      <w:bookmarkEnd w:id="298"/>
      <w:bookmarkEnd w:id="299"/>
      <w:r>
        <w:rPr>
          <w:iCs w:val="0"/>
          <w:lang w:val="en-GB"/>
        </w:rPr>
        <w:t>Beeps</w:t>
      </w:r>
      <w:bookmarkEnd w:id="300"/>
      <w:bookmarkEnd w:id="301"/>
    </w:p>
    <w:p w:rsidR="007966C1" w:rsidRDefault="00F169AE" w:rsidP="005C4CCD">
      <w:pPr>
        <w:ind w:right="42"/>
        <w:rPr>
          <w:lang w:val="en-GB"/>
        </w:rPr>
      </w:pPr>
      <w:r>
        <w:rPr>
          <w:noProof/>
          <w:lang w:val="nl-NL"/>
        </w:rPr>
        <w:drawing>
          <wp:anchor distT="0" distB="0" distL="114300" distR="114300" simplePos="0" relativeHeight="251655680" behindDoc="1" locked="0" layoutInCell="1" allowOverlap="1">
            <wp:simplePos x="0" y="0"/>
            <wp:positionH relativeFrom="column">
              <wp:posOffset>-114300</wp:posOffset>
            </wp:positionH>
            <wp:positionV relativeFrom="paragraph">
              <wp:posOffset>-404495</wp:posOffset>
            </wp:positionV>
            <wp:extent cx="5486400" cy="533400"/>
            <wp:effectExtent l="19050" t="0" r="0" b="0"/>
            <wp:wrapNone/>
            <wp:docPr id="39" name="Afbeelding 44" descr="Compact 5 HD_menu s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 descr="Compact 5 HD_menu sound"/>
                    <pic:cNvPicPr>
                      <a:picLocks noChangeAspect="1" noChangeArrowheads="1"/>
                    </pic:cNvPicPr>
                  </pic:nvPicPr>
                  <pic:blipFill>
                    <a:blip r:embed="rId47" cstate="print"/>
                    <a:srcRect/>
                    <a:stretch>
                      <a:fillRect/>
                    </a:stretch>
                  </pic:blipFill>
                  <pic:spPr bwMode="auto">
                    <a:xfrm>
                      <a:off x="0" y="0"/>
                      <a:ext cx="5486400" cy="533400"/>
                    </a:xfrm>
                    <a:prstGeom prst="rect">
                      <a:avLst/>
                    </a:prstGeom>
                    <a:noFill/>
                  </pic:spPr>
                </pic:pic>
              </a:graphicData>
            </a:graphic>
          </wp:anchor>
        </w:drawing>
      </w:r>
      <w:r w:rsidR="007966C1">
        <w:rPr>
          <w:lang w:val="en-GB"/>
        </w:rPr>
        <w:br/>
        <w:t>This menu item allows you to enable or disable the feedback tones. By default, the tones are enabled.</w:t>
      </w:r>
    </w:p>
    <w:p w:rsidR="007966C1" w:rsidRDefault="007966C1" w:rsidP="005C4CCD">
      <w:pPr>
        <w:ind w:right="42"/>
        <w:rPr>
          <w:lang w:val="en-GB"/>
        </w:rPr>
      </w:pPr>
    </w:p>
    <w:p w:rsidR="007966C1" w:rsidRDefault="007966C1" w:rsidP="00F11098">
      <w:pPr>
        <w:numPr>
          <w:ilvl w:val="0"/>
          <w:numId w:val="4"/>
        </w:numPr>
        <w:ind w:right="42"/>
        <w:rPr>
          <w:lang w:val="en-GB"/>
        </w:rPr>
      </w:pPr>
      <w:r>
        <w:rPr>
          <w:lang w:val="en-GB"/>
        </w:rPr>
        <w:t xml:space="preserve">Activate the menu by pressing the </w:t>
      </w:r>
      <w:r w:rsidRPr="00DD5715">
        <w:rPr>
          <w:b/>
          <w:lang w:val="en-GB"/>
        </w:rPr>
        <w:t>+</w:t>
      </w:r>
      <w:r>
        <w:rPr>
          <w:lang w:val="en-GB"/>
        </w:rPr>
        <w:t xml:space="preserve"> and </w:t>
      </w:r>
      <w:r w:rsidRPr="00DD5715">
        <w:rPr>
          <w:b/>
          <w:lang w:val="en-GB"/>
        </w:rPr>
        <w:t>–</w:t>
      </w:r>
      <w:r>
        <w:rPr>
          <w:lang w:val="en-GB"/>
        </w:rPr>
        <w:t xml:space="preserve"> </w:t>
      </w:r>
      <w:r w:rsidRPr="00057DAA">
        <w:rPr>
          <w:lang w:val="en-GB"/>
        </w:rPr>
        <w:t>buttons</w:t>
      </w:r>
      <w:r>
        <w:rPr>
          <w:lang w:val="en-GB"/>
        </w:rPr>
        <w:t xml:space="preserve"> simultaneously for one second.</w:t>
      </w:r>
    </w:p>
    <w:p w:rsidR="007966C1" w:rsidRDefault="007966C1" w:rsidP="00F11098">
      <w:pPr>
        <w:numPr>
          <w:ilvl w:val="0"/>
          <w:numId w:val="4"/>
        </w:numPr>
        <w:ind w:right="42"/>
        <w:rPr>
          <w:lang w:val="en-GB"/>
        </w:rPr>
      </w:pPr>
      <w:r>
        <w:rPr>
          <w:lang w:val="en-GB"/>
        </w:rPr>
        <w:t xml:space="preserve">Use the </w:t>
      </w:r>
      <w:r w:rsidRPr="008A5501">
        <w:rPr>
          <w:b/>
          <w:lang w:val="en-GB"/>
        </w:rPr>
        <w:t>+</w:t>
      </w:r>
      <w:r>
        <w:rPr>
          <w:lang w:val="en-GB"/>
        </w:rPr>
        <w:t xml:space="preserve"> button to move up and the </w:t>
      </w:r>
      <w:r w:rsidRPr="00DD5715">
        <w:rPr>
          <w:b/>
          <w:lang w:val="en-GB"/>
        </w:rPr>
        <w:t>–</w:t>
      </w:r>
      <w:r>
        <w:rPr>
          <w:lang w:val="en-GB"/>
        </w:rPr>
        <w:t xml:space="preserve"> button to move down within the menu. Select the menu option Sound and activate this menu by pressing the Mode button.</w:t>
      </w:r>
    </w:p>
    <w:p w:rsidR="007966C1" w:rsidRDefault="007966C1" w:rsidP="00F11098">
      <w:pPr>
        <w:numPr>
          <w:ilvl w:val="0"/>
          <w:numId w:val="4"/>
        </w:numPr>
        <w:ind w:right="42"/>
        <w:rPr>
          <w:lang w:val="en-GB"/>
        </w:rPr>
      </w:pPr>
      <w:r>
        <w:rPr>
          <w:lang w:val="en-GB"/>
        </w:rPr>
        <w:t xml:space="preserve">To enable the beeps, select the value ON by using the </w:t>
      </w:r>
      <w:r w:rsidRPr="00DD5715">
        <w:rPr>
          <w:b/>
          <w:lang w:val="en-GB"/>
        </w:rPr>
        <w:t>+</w:t>
      </w:r>
      <w:r>
        <w:rPr>
          <w:lang w:val="en-GB"/>
        </w:rPr>
        <w:t xml:space="preserve"> and </w:t>
      </w:r>
      <w:r w:rsidRPr="00DD5715">
        <w:rPr>
          <w:b/>
          <w:lang w:val="en-GB"/>
        </w:rPr>
        <w:t>–</w:t>
      </w:r>
      <w:r>
        <w:rPr>
          <w:lang w:val="en-GB"/>
        </w:rPr>
        <w:t xml:space="preserve"> </w:t>
      </w:r>
      <w:r w:rsidRPr="00057DAA">
        <w:rPr>
          <w:lang w:val="en-GB"/>
        </w:rPr>
        <w:t>buttons</w:t>
      </w:r>
      <w:r>
        <w:rPr>
          <w:lang w:val="en-GB"/>
        </w:rPr>
        <w:t>. Press the Mode button to confirm your choice. Selecting OFF will disable the beeps.</w:t>
      </w:r>
    </w:p>
    <w:p w:rsidR="007966C1" w:rsidRDefault="007966C1" w:rsidP="00F11098">
      <w:pPr>
        <w:numPr>
          <w:ilvl w:val="0"/>
          <w:numId w:val="4"/>
        </w:numPr>
        <w:ind w:right="42"/>
        <w:rPr>
          <w:lang w:val="en-GB"/>
        </w:rPr>
      </w:pPr>
      <w:r>
        <w:rPr>
          <w:lang w:val="en-GB"/>
        </w:rPr>
        <w:t>Press the Mode button to confirm your choice and exit the menu.</w:t>
      </w:r>
    </w:p>
    <w:p w:rsidR="007966C1" w:rsidRPr="00B40832" w:rsidRDefault="007966C1" w:rsidP="005C4CCD">
      <w:pPr>
        <w:pStyle w:val="Kop2"/>
        <w:ind w:right="42"/>
        <w:rPr>
          <w:iCs w:val="0"/>
          <w:lang w:val="en-GB"/>
        </w:rPr>
      </w:pPr>
      <w:r>
        <w:rPr>
          <w:lang w:val="en-GB"/>
        </w:rPr>
        <w:br w:type="page"/>
      </w:r>
      <w:bookmarkStart w:id="302" w:name="_Toc311114763"/>
      <w:bookmarkStart w:id="303" w:name="_Toc311115384"/>
      <w:bookmarkStart w:id="304" w:name="_Toc311115673"/>
      <w:bookmarkStart w:id="305" w:name="_Toc311115798"/>
      <w:bookmarkStart w:id="306" w:name="_Toc311115922"/>
      <w:bookmarkStart w:id="307" w:name="_Toc311536411"/>
      <w:bookmarkStart w:id="308" w:name="_Toc311536563"/>
      <w:bookmarkStart w:id="309" w:name="_Toc311537354"/>
      <w:bookmarkStart w:id="310" w:name="_Toc311539112"/>
      <w:bookmarkStart w:id="311" w:name="_Toc339352050"/>
      <w:bookmarkStart w:id="312" w:name="_Toc346289890"/>
      <w:r w:rsidRPr="00B40832">
        <w:rPr>
          <w:iCs w:val="0"/>
          <w:lang w:val="en-GB"/>
        </w:rPr>
        <w:lastRenderedPageBreak/>
        <w:t>Menu: Light</w:t>
      </w:r>
      <w:bookmarkEnd w:id="302"/>
      <w:bookmarkEnd w:id="303"/>
      <w:bookmarkEnd w:id="304"/>
      <w:bookmarkEnd w:id="305"/>
      <w:bookmarkEnd w:id="306"/>
      <w:bookmarkEnd w:id="307"/>
      <w:bookmarkEnd w:id="308"/>
      <w:bookmarkEnd w:id="309"/>
      <w:bookmarkEnd w:id="310"/>
      <w:bookmarkEnd w:id="311"/>
      <w:bookmarkEnd w:id="312"/>
    </w:p>
    <w:p w:rsidR="007966C1" w:rsidRDefault="00F169AE" w:rsidP="005C4CCD">
      <w:pPr>
        <w:ind w:right="42"/>
        <w:rPr>
          <w:lang w:val="en-GB"/>
        </w:rPr>
      </w:pPr>
      <w:r>
        <w:rPr>
          <w:noProof/>
          <w:lang w:val="nl-NL"/>
        </w:rPr>
        <w:drawing>
          <wp:anchor distT="0" distB="0" distL="114300" distR="114300" simplePos="0" relativeHeight="251656704" behindDoc="1" locked="0" layoutInCell="1" allowOverlap="1">
            <wp:simplePos x="0" y="0"/>
            <wp:positionH relativeFrom="column">
              <wp:posOffset>-114300</wp:posOffset>
            </wp:positionH>
            <wp:positionV relativeFrom="paragraph">
              <wp:posOffset>-415925</wp:posOffset>
            </wp:positionV>
            <wp:extent cx="5600700" cy="544195"/>
            <wp:effectExtent l="19050" t="0" r="0" b="0"/>
            <wp:wrapNone/>
            <wp:docPr id="40" name="Afbeelding 45" descr="Compact 5 HD_menu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 descr="Compact 5 HD_menu light"/>
                    <pic:cNvPicPr>
                      <a:picLocks noChangeAspect="1" noChangeArrowheads="1"/>
                    </pic:cNvPicPr>
                  </pic:nvPicPr>
                  <pic:blipFill>
                    <a:blip r:embed="rId48" cstate="print"/>
                    <a:srcRect/>
                    <a:stretch>
                      <a:fillRect/>
                    </a:stretch>
                  </pic:blipFill>
                  <pic:spPr bwMode="auto">
                    <a:xfrm>
                      <a:off x="0" y="0"/>
                      <a:ext cx="5600700" cy="544195"/>
                    </a:xfrm>
                    <a:prstGeom prst="rect">
                      <a:avLst/>
                    </a:prstGeom>
                    <a:noFill/>
                  </pic:spPr>
                </pic:pic>
              </a:graphicData>
            </a:graphic>
          </wp:anchor>
        </w:drawing>
      </w:r>
      <w:r w:rsidR="007966C1">
        <w:rPr>
          <w:lang w:val="en-GB"/>
        </w:rPr>
        <w:br/>
        <w:t>This menu item allows you to enable or disable the object lighting of the viewer when used without the stand. By default, the object lighting is enabled.</w:t>
      </w:r>
    </w:p>
    <w:p w:rsidR="007966C1" w:rsidRDefault="007966C1" w:rsidP="005C4CCD">
      <w:pPr>
        <w:ind w:right="42"/>
        <w:rPr>
          <w:lang w:val="en-GB"/>
        </w:rPr>
      </w:pPr>
    </w:p>
    <w:p w:rsidR="007966C1" w:rsidRDefault="007966C1" w:rsidP="00F11098">
      <w:pPr>
        <w:numPr>
          <w:ilvl w:val="0"/>
          <w:numId w:val="4"/>
        </w:numPr>
        <w:ind w:right="42"/>
        <w:rPr>
          <w:lang w:val="en-GB"/>
        </w:rPr>
      </w:pPr>
      <w:r>
        <w:rPr>
          <w:lang w:val="en-GB"/>
        </w:rPr>
        <w:t xml:space="preserve">Activate the menu by pressing the </w:t>
      </w:r>
      <w:r w:rsidRPr="00DD5715">
        <w:rPr>
          <w:b/>
          <w:lang w:val="en-GB"/>
        </w:rPr>
        <w:t>+</w:t>
      </w:r>
      <w:r>
        <w:rPr>
          <w:lang w:val="en-GB"/>
        </w:rPr>
        <w:t xml:space="preserve"> and </w:t>
      </w:r>
      <w:r w:rsidRPr="00DD5715">
        <w:rPr>
          <w:b/>
          <w:lang w:val="en-GB"/>
        </w:rPr>
        <w:t>–</w:t>
      </w:r>
      <w:r>
        <w:rPr>
          <w:lang w:val="en-GB"/>
        </w:rPr>
        <w:t xml:space="preserve"> </w:t>
      </w:r>
      <w:r w:rsidRPr="00057DAA">
        <w:rPr>
          <w:lang w:val="en-GB"/>
        </w:rPr>
        <w:t>buttons</w:t>
      </w:r>
      <w:r>
        <w:rPr>
          <w:lang w:val="en-GB"/>
        </w:rPr>
        <w:t xml:space="preserve"> simultaneously for one second.</w:t>
      </w:r>
    </w:p>
    <w:p w:rsidR="007966C1" w:rsidRDefault="007966C1" w:rsidP="00F11098">
      <w:pPr>
        <w:numPr>
          <w:ilvl w:val="0"/>
          <w:numId w:val="4"/>
        </w:numPr>
        <w:ind w:right="42"/>
        <w:rPr>
          <w:lang w:val="en-GB"/>
        </w:rPr>
      </w:pPr>
      <w:r>
        <w:rPr>
          <w:lang w:val="en-GB"/>
        </w:rPr>
        <w:t xml:space="preserve">Use the </w:t>
      </w:r>
      <w:r w:rsidRPr="004B3CE7">
        <w:rPr>
          <w:b/>
          <w:lang w:val="en-GB"/>
        </w:rPr>
        <w:t>+</w:t>
      </w:r>
      <w:r>
        <w:rPr>
          <w:lang w:val="en-GB"/>
        </w:rPr>
        <w:t xml:space="preserve"> button to move up and the </w:t>
      </w:r>
      <w:r w:rsidRPr="00DD5715">
        <w:rPr>
          <w:b/>
          <w:lang w:val="en-GB"/>
        </w:rPr>
        <w:t>–</w:t>
      </w:r>
      <w:r>
        <w:rPr>
          <w:lang w:val="en-GB"/>
        </w:rPr>
        <w:t xml:space="preserve"> button to move down within the menu. Select the menu option Light and activate this menu by pressing the Mode button.</w:t>
      </w:r>
    </w:p>
    <w:p w:rsidR="007966C1" w:rsidRDefault="007966C1" w:rsidP="00F11098">
      <w:pPr>
        <w:numPr>
          <w:ilvl w:val="0"/>
          <w:numId w:val="4"/>
        </w:numPr>
        <w:ind w:right="42"/>
        <w:rPr>
          <w:lang w:val="en-GB"/>
        </w:rPr>
      </w:pPr>
      <w:r>
        <w:rPr>
          <w:lang w:val="en-GB"/>
        </w:rPr>
        <w:t xml:space="preserve">To enable the object lighting, select the value ON by using the </w:t>
      </w:r>
      <w:r w:rsidRPr="00DD5715">
        <w:rPr>
          <w:b/>
          <w:lang w:val="en-GB"/>
        </w:rPr>
        <w:t>+</w:t>
      </w:r>
      <w:r>
        <w:rPr>
          <w:lang w:val="en-GB"/>
        </w:rPr>
        <w:t xml:space="preserve"> and </w:t>
      </w:r>
      <w:r w:rsidRPr="00DD5715">
        <w:rPr>
          <w:b/>
          <w:lang w:val="en-GB"/>
        </w:rPr>
        <w:t>–</w:t>
      </w:r>
      <w:r>
        <w:rPr>
          <w:lang w:val="en-GB"/>
        </w:rPr>
        <w:t xml:space="preserve"> </w:t>
      </w:r>
      <w:r w:rsidRPr="00057DAA">
        <w:rPr>
          <w:lang w:val="en-GB"/>
        </w:rPr>
        <w:t>buttons</w:t>
      </w:r>
      <w:r>
        <w:rPr>
          <w:lang w:val="en-GB"/>
        </w:rPr>
        <w:t>. Press the Mode button to confirm your choice. Selecting OFF will disable the object lighting.</w:t>
      </w:r>
    </w:p>
    <w:p w:rsidR="007966C1" w:rsidRDefault="007966C1" w:rsidP="00F11098">
      <w:pPr>
        <w:numPr>
          <w:ilvl w:val="0"/>
          <w:numId w:val="4"/>
        </w:numPr>
        <w:ind w:right="42"/>
        <w:rPr>
          <w:lang w:val="en-GB"/>
        </w:rPr>
      </w:pPr>
      <w:r>
        <w:rPr>
          <w:lang w:val="en-GB"/>
        </w:rPr>
        <w:t>Press the Mode button to confirm your choice and exit the menu.</w:t>
      </w:r>
    </w:p>
    <w:p w:rsidR="007966C1" w:rsidRPr="00C630C9" w:rsidRDefault="007966C1" w:rsidP="005C4CCD">
      <w:pPr>
        <w:ind w:right="42"/>
        <w:rPr>
          <w:lang w:val="en-GB"/>
        </w:rPr>
      </w:pPr>
    </w:p>
    <w:p w:rsidR="007966C1" w:rsidRDefault="007966C1" w:rsidP="005C4CCD">
      <w:pPr>
        <w:ind w:right="42"/>
        <w:rPr>
          <w:lang w:val="en-GB"/>
        </w:rPr>
      </w:pPr>
    </w:p>
    <w:p w:rsidR="007966C1" w:rsidRPr="00B40832" w:rsidRDefault="007966C1" w:rsidP="005C4CCD">
      <w:pPr>
        <w:pStyle w:val="Kop2"/>
        <w:ind w:right="42"/>
        <w:rPr>
          <w:iCs w:val="0"/>
          <w:lang w:val="en-GB"/>
        </w:rPr>
      </w:pPr>
      <w:r>
        <w:rPr>
          <w:lang w:val="en-GB"/>
        </w:rPr>
        <w:br w:type="page"/>
      </w:r>
      <w:bookmarkStart w:id="313" w:name="_Toc311114764"/>
      <w:bookmarkStart w:id="314" w:name="_Toc311115385"/>
      <w:bookmarkStart w:id="315" w:name="_Toc311115674"/>
      <w:bookmarkStart w:id="316" w:name="_Toc311115799"/>
      <w:bookmarkStart w:id="317" w:name="_Toc311115923"/>
      <w:bookmarkStart w:id="318" w:name="_Toc311536412"/>
      <w:bookmarkStart w:id="319" w:name="_Toc311536564"/>
      <w:bookmarkStart w:id="320" w:name="_Toc311537355"/>
      <w:bookmarkStart w:id="321" w:name="_Toc311539113"/>
      <w:bookmarkStart w:id="322" w:name="_Toc339352051"/>
      <w:bookmarkStart w:id="323" w:name="_Toc346289891"/>
      <w:r w:rsidRPr="00B40832">
        <w:rPr>
          <w:iCs w:val="0"/>
          <w:lang w:val="en-GB"/>
        </w:rPr>
        <w:lastRenderedPageBreak/>
        <w:t>Menu: Color</w:t>
      </w:r>
      <w:bookmarkEnd w:id="313"/>
      <w:bookmarkEnd w:id="314"/>
      <w:bookmarkEnd w:id="315"/>
      <w:bookmarkEnd w:id="316"/>
      <w:bookmarkEnd w:id="317"/>
      <w:bookmarkEnd w:id="318"/>
      <w:bookmarkEnd w:id="319"/>
      <w:bookmarkEnd w:id="320"/>
      <w:bookmarkEnd w:id="321"/>
      <w:bookmarkEnd w:id="322"/>
      <w:bookmarkEnd w:id="323"/>
    </w:p>
    <w:p w:rsidR="007966C1" w:rsidRDefault="00F169AE" w:rsidP="005C4CCD">
      <w:pPr>
        <w:ind w:right="42"/>
        <w:rPr>
          <w:lang w:val="en-GB"/>
        </w:rPr>
      </w:pPr>
      <w:r>
        <w:rPr>
          <w:noProof/>
          <w:lang w:val="nl-NL"/>
        </w:rPr>
        <w:drawing>
          <wp:anchor distT="0" distB="0" distL="114300" distR="114300" simplePos="0" relativeHeight="251660800" behindDoc="1" locked="0" layoutInCell="1" allowOverlap="1">
            <wp:simplePos x="0" y="0"/>
            <wp:positionH relativeFrom="column">
              <wp:posOffset>-114300</wp:posOffset>
            </wp:positionH>
            <wp:positionV relativeFrom="paragraph">
              <wp:posOffset>-412115</wp:posOffset>
            </wp:positionV>
            <wp:extent cx="5486400" cy="533400"/>
            <wp:effectExtent l="19050" t="0" r="0" b="0"/>
            <wp:wrapNone/>
            <wp:docPr id="41" name="Afbeelding 51" descr="Compact 5 HD menu_contrast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 descr="Compact 5 HD menu_contrast colors"/>
                    <pic:cNvPicPr>
                      <a:picLocks noChangeAspect="1" noChangeArrowheads="1"/>
                    </pic:cNvPicPr>
                  </pic:nvPicPr>
                  <pic:blipFill>
                    <a:blip r:embed="rId49" cstate="print"/>
                    <a:srcRect/>
                    <a:stretch>
                      <a:fillRect/>
                    </a:stretch>
                  </pic:blipFill>
                  <pic:spPr bwMode="auto">
                    <a:xfrm>
                      <a:off x="0" y="0"/>
                      <a:ext cx="5486400" cy="533400"/>
                    </a:xfrm>
                    <a:prstGeom prst="rect">
                      <a:avLst/>
                    </a:prstGeom>
                    <a:noFill/>
                  </pic:spPr>
                </pic:pic>
              </a:graphicData>
            </a:graphic>
          </wp:anchor>
        </w:drawing>
      </w:r>
    </w:p>
    <w:p w:rsidR="007966C1" w:rsidRDefault="007966C1" w:rsidP="005C4CCD">
      <w:pPr>
        <w:ind w:right="42"/>
        <w:rPr>
          <w:lang w:val="en-GB"/>
        </w:rPr>
      </w:pPr>
      <w:r>
        <w:rPr>
          <w:lang w:val="en-GB"/>
        </w:rPr>
        <w:t xml:space="preserve">The Compact 4 HD supports four high contrast modes. For each of these four modes, the foreground and background colors can be selected. Three of the high contrast modes can be disabled if just one high contrast mode is required. </w:t>
      </w:r>
    </w:p>
    <w:p w:rsidR="007966C1" w:rsidRDefault="007966C1" w:rsidP="005C4CCD">
      <w:pPr>
        <w:ind w:right="42"/>
        <w:rPr>
          <w:lang w:val="en-GB"/>
        </w:rPr>
      </w:pPr>
    </w:p>
    <w:p w:rsidR="007966C1" w:rsidRDefault="007966C1" w:rsidP="00F11098">
      <w:pPr>
        <w:numPr>
          <w:ilvl w:val="0"/>
          <w:numId w:val="4"/>
        </w:numPr>
        <w:ind w:right="42"/>
        <w:rPr>
          <w:lang w:val="en-GB"/>
        </w:rPr>
      </w:pPr>
      <w:r>
        <w:rPr>
          <w:lang w:val="en-GB"/>
        </w:rPr>
        <w:t xml:space="preserve">Activate the menu by pressing the </w:t>
      </w:r>
      <w:r w:rsidRPr="00DD5715">
        <w:rPr>
          <w:b/>
          <w:lang w:val="en-GB"/>
        </w:rPr>
        <w:t>+</w:t>
      </w:r>
      <w:r>
        <w:rPr>
          <w:lang w:val="en-GB"/>
        </w:rPr>
        <w:t xml:space="preserve"> and </w:t>
      </w:r>
      <w:r w:rsidRPr="00DD5715">
        <w:rPr>
          <w:b/>
          <w:lang w:val="en-GB"/>
        </w:rPr>
        <w:t>–</w:t>
      </w:r>
      <w:r>
        <w:rPr>
          <w:lang w:val="en-GB"/>
        </w:rPr>
        <w:t xml:space="preserve"> </w:t>
      </w:r>
      <w:r w:rsidRPr="00057DAA">
        <w:rPr>
          <w:lang w:val="en-GB"/>
        </w:rPr>
        <w:t>buttons</w:t>
      </w:r>
      <w:r>
        <w:rPr>
          <w:lang w:val="en-GB"/>
        </w:rPr>
        <w:t xml:space="preserve"> simultaneously.</w:t>
      </w:r>
    </w:p>
    <w:p w:rsidR="007966C1" w:rsidRDefault="007966C1" w:rsidP="00F11098">
      <w:pPr>
        <w:numPr>
          <w:ilvl w:val="0"/>
          <w:numId w:val="4"/>
        </w:numPr>
        <w:ind w:right="42"/>
        <w:rPr>
          <w:lang w:val="en-GB"/>
        </w:rPr>
      </w:pPr>
      <w:r>
        <w:rPr>
          <w:lang w:val="en-GB"/>
        </w:rPr>
        <w:t xml:space="preserve">Use the </w:t>
      </w:r>
      <w:r w:rsidRPr="00DD5715">
        <w:rPr>
          <w:b/>
          <w:lang w:val="en-GB"/>
        </w:rPr>
        <w:t>+</w:t>
      </w:r>
      <w:r>
        <w:rPr>
          <w:lang w:val="en-GB"/>
        </w:rPr>
        <w:t xml:space="preserve"> button to move up and the </w:t>
      </w:r>
      <w:r w:rsidRPr="00DD5715">
        <w:rPr>
          <w:b/>
          <w:lang w:val="en-GB"/>
        </w:rPr>
        <w:t>–</w:t>
      </w:r>
      <w:r>
        <w:rPr>
          <w:lang w:val="en-GB"/>
        </w:rPr>
        <w:t xml:space="preserve"> button to move down within the menu. Select the menu option Color and activate this menu by pressing the Mode button.</w:t>
      </w:r>
    </w:p>
    <w:p w:rsidR="007966C1" w:rsidRDefault="007966C1" w:rsidP="00F11098">
      <w:pPr>
        <w:numPr>
          <w:ilvl w:val="0"/>
          <w:numId w:val="4"/>
        </w:numPr>
        <w:ind w:right="42"/>
        <w:rPr>
          <w:lang w:val="en-GB"/>
        </w:rPr>
      </w:pPr>
      <w:r>
        <w:rPr>
          <w:lang w:val="en-GB"/>
        </w:rPr>
        <w:t xml:space="preserve">Select the high contrast mode with the </w:t>
      </w:r>
      <w:r w:rsidRPr="00DD5715">
        <w:rPr>
          <w:b/>
          <w:lang w:val="en-GB"/>
        </w:rPr>
        <w:t>+</w:t>
      </w:r>
      <w:r>
        <w:rPr>
          <w:lang w:val="en-GB"/>
        </w:rPr>
        <w:t xml:space="preserve"> </w:t>
      </w:r>
      <w:r w:rsidRPr="00057DAA">
        <w:rPr>
          <w:lang w:val="en-GB"/>
        </w:rPr>
        <w:t xml:space="preserve">button </w:t>
      </w:r>
      <w:r>
        <w:rPr>
          <w:lang w:val="en-GB"/>
        </w:rPr>
        <w:t xml:space="preserve">to move up and the </w:t>
      </w:r>
      <w:r w:rsidRPr="00DD5715">
        <w:rPr>
          <w:b/>
          <w:lang w:val="en-GB"/>
        </w:rPr>
        <w:t>–</w:t>
      </w:r>
      <w:r>
        <w:rPr>
          <w:lang w:val="en-GB"/>
        </w:rPr>
        <w:t xml:space="preserve"> button to move down in the submenu Color. Press the Mode button to confirm your choice.</w:t>
      </w:r>
    </w:p>
    <w:p w:rsidR="007966C1" w:rsidRDefault="007966C1" w:rsidP="00F11098">
      <w:pPr>
        <w:numPr>
          <w:ilvl w:val="0"/>
          <w:numId w:val="4"/>
        </w:numPr>
        <w:ind w:right="42"/>
        <w:rPr>
          <w:lang w:val="en-GB"/>
        </w:rPr>
      </w:pPr>
      <w:r>
        <w:rPr>
          <w:lang w:val="en-GB"/>
        </w:rPr>
        <w:t xml:space="preserve">To select a new high contrast color for the foreground and background, use the </w:t>
      </w:r>
      <w:r w:rsidRPr="00DD5715">
        <w:rPr>
          <w:b/>
          <w:lang w:val="en-GB"/>
        </w:rPr>
        <w:t>+</w:t>
      </w:r>
      <w:r>
        <w:rPr>
          <w:lang w:val="en-GB"/>
        </w:rPr>
        <w:t xml:space="preserve"> button to move up and the </w:t>
      </w:r>
      <w:r w:rsidRPr="00DD5715">
        <w:rPr>
          <w:b/>
          <w:lang w:val="en-GB"/>
        </w:rPr>
        <w:t>–</w:t>
      </w:r>
      <w:r>
        <w:rPr>
          <w:lang w:val="en-GB"/>
        </w:rPr>
        <w:t xml:space="preserve"> button</w:t>
      </w:r>
      <w:r w:rsidRPr="00057DAA">
        <w:rPr>
          <w:lang w:val="en-GB"/>
        </w:rPr>
        <w:t xml:space="preserve"> </w:t>
      </w:r>
      <w:r>
        <w:rPr>
          <w:lang w:val="en-GB"/>
        </w:rPr>
        <w:t>to move down in the list of color combinations. Select a color combination by pressing the Mode button.</w:t>
      </w:r>
    </w:p>
    <w:p w:rsidR="007966C1" w:rsidRDefault="007966C1" w:rsidP="00F11098">
      <w:pPr>
        <w:numPr>
          <w:ilvl w:val="0"/>
          <w:numId w:val="4"/>
        </w:numPr>
        <w:ind w:right="42"/>
        <w:rPr>
          <w:lang w:val="en-GB"/>
        </w:rPr>
      </w:pPr>
      <w:r>
        <w:rPr>
          <w:lang w:val="en-GB"/>
        </w:rPr>
        <w:t>High contrast modes 2, 3 and 4 can be disabled by selecting the DISABLED value.</w:t>
      </w:r>
    </w:p>
    <w:p w:rsidR="007966C1" w:rsidRDefault="007966C1" w:rsidP="00F11098">
      <w:pPr>
        <w:numPr>
          <w:ilvl w:val="0"/>
          <w:numId w:val="4"/>
        </w:numPr>
        <w:ind w:right="42"/>
        <w:rPr>
          <w:lang w:val="en-GB"/>
        </w:rPr>
      </w:pPr>
      <w:r>
        <w:rPr>
          <w:lang w:val="en-GB"/>
        </w:rPr>
        <w:t>Press the Mode button to confirm your choice and exit the menu.</w:t>
      </w:r>
    </w:p>
    <w:p w:rsidR="007966C1" w:rsidRDefault="007966C1" w:rsidP="00DA3DC3">
      <w:pPr>
        <w:ind w:left="360" w:right="42"/>
        <w:rPr>
          <w:lang w:val="en-GB"/>
        </w:rPr>
      </w:pPr>
    </w:p>
    <w:p w:rsidR="007966C1" w:rsidRDefault="007966C1" w:rsidP="00DA3DC3">
      <w:pPr>
        <w:ind w:left="360" w:right="42"/>
        <w:rPr>
          <w:lang w:val="en-GB"/>
        </w:rPr>
      </w:pPr>
    </w:p>
    <w:p w:rsidR="007966C1" w:rsidRDefault="007966C1" w:rsidP="00DA3DC3">
      <w:pPr>
        <w:ind w:left="360" w:right="42"/>
        <w:rPr>
          <w:lang w:val="en-GB"/>
        </w:rPr>
      </w:pPr>
    </w:p>
    <w:p w:rsidR="007966C1" w:rsidRDefault="007966C1" w:rsidP="00DA3DC3">
      <w:pPr>
        <w:ind w:left="360" w:right="42"/>
        <w:rPr>
          <w:lang w:val="en-GB"/>
        </w:rPr>
      </w:pPr>
    </w:p>
    <w:p w:rsidR="007966C1" w:rsidRDefault="007966C1" w:rsidP="00DA3DC3">
      <w:pPr>
        <w:ind w:left="360" w:right="42"/>
        <w:rPr>
          <w:lang w:val="en-GB"/>
        </w:rPr>
      </w:pPr>
    </w:p>
    <w:p w:rsidR="007966C1" w:rsidRDefault="007966C1" w:rsidP="00DA3DC3">
      <w:pPr>
        <w:ind w:left="360" w:right="42"/>
        <w:rPr>
          <w:lang w:val="en-GB"/>
        </w:rPr>
      </w:pPr>
    </w:p>
    <w:p w:rsidR="007966C1" w:rsidRDefault="007966C1" w:rsidP="00DA3DC3">
      <w:pPr>
        <w:ind w:left="360" w:right="42"/>
        <w:rPr>
          <w:lang w:val="en-GB"/>
        </w:rPr>
      </w:pPr>
    </w:p>
    <w:p w:rsidR="007966C1" w:rsidRPr="00B40832" w:rsidRDefault="007966C1" w:rsidP="005C4CCD">
      <w:pPr>
        <w:pStyle w:val="Kop2"/>
        <w:ind w:right="42"/>
        <w:jc w:val="left"/>
        <w:rPr>
          <w:iCs w:val="0"/>
          <w:lang w:val="en-GB"/>
        </w:rPr>
      </w:pPr>
      <w:bookmarkStart w:id="324" w:name="_Toc311114765"/>
      <w:bookmarkStart w:id="325" w:name="_Toc311115386"/>
      <w:bookmarkStart w:id="326" w:name="_Toc311115675"/>
      <w:bookmarkStart w:id="327" w:name="_Toc311115800"/>
      <w:bookmarkStart w:id="328" w:name="_Toc311115924"/>
      <w:bookmarkStart w:id="329" w:name="_Toc311536413"/>
      <w:bookmarkStart w:id="330" w:name="_Toc311536565"/>
      <w:bookmarkStart w:id="331" w:name="_Toc311537356"/>
      <w:bookmarkStart w:id="332" w:name="_Toc311539114"/>
      <w:bookmarkStart w:id="333" w:name="_Toc339352052"/>
      <w:bookmarkStart w:id="334" w:name="_Toc346289892"/>
      <w:r w:rsidRPr="00B40832">
        <w:rPr>
          <w:iCs w:val="0"/>
          <w:lang w:val="en-GB"/>
        </w:rPr>
        <w:t>Menu: Reset</w:t>
      </w:r>
      <w:bookmarkEnd w:id="324"/>
      <w:bookmarkEnd w:id="325"/>
      <w:bookmarkEnd w:id="326"/>
      <w:bookmarkEnd w:id="327"/>
      <w:bookmarkEnd w:id="328"/>
      <w:bookmarkEnd w:id="329"/>
      <w:bookmarkEnd w:id="330"/>
      <w:bookmarkEnd w:id="331"/>
      <w:bookmarkEnd w:id="332"/>
      <w:bookmarkEnd w:id="333"/>
      <w:bookmarkEnd w:id="334"/>
    </w:p>
    <w:p w:rsidR="007966C1" w:rsidRDefault="00F169AE" w:rsidP="005C4CCD">
      <w:pPr>
        <w:ind w:right="42"/>
        <w:rPr>
          <w:lang w:val="en-GB"/>
        </w:rPr>
      </w:pPr>
      <w:r>
        <w:rPr>
          <w:noProof/>
          <w:lang w:val="nl-NL"/>
        </w:rPr>
        <w:drawing>
          <wp:anchor distT="0" distB="0" distL="114300" distR="114300" simplePos="0" relativeHeight="251657728" behindDoc="1" locked="0" layoutInCell="1" allowOverlap="1">
            <wp:simplePos x="0" y="0"/>
            <wp:positionH relativeFrom="column">
              <wp:posOffset>-114300</wp:posOffset>
            </wp:positionH>
            <wp:positionV relativeFrom="paragraph">
              <wp:posOffset>-404495</wp:posOffset>
            </wp:positionV>
            <wp:extent cx="5486400" cy="533400"/>
            <wp:effectExtent l="19050" t="0" r="0" b="0"/>
            <wp:wrapNone/>
            <wp:docPr id="42" name="Afbeelding 46" descr="Compact 5 HD_menu re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 descr="Compact 5 HD_menu reset"/>
                    <pic:cNvPicPr>
                      <a:picLocks noChangeAspect="1" noChangeArrowheads="1"/>
                    </pic:cNvPicPr>
                  </pic:nvPicPr>
                  <pic:blipFill>
                    <a:blip r:embed="rId50" cstate="print"/>
                    <a:srcRect/>
                    <a:stretch>
                      <a:fillRect/>
                    </a:stretch>
                  </pic:blipFill>
                  <pic:spPr bwMode="auto">
                    <a:xfrm>
                      <a:off x="0" y="0"/>
                      <a:ext cx="5486400" cy="533400"/>
                    </a:xfrm>
                    <a:prstGeom prst="rect">
                      <a:avLst/>
                    </a:prstGeom>
                    <a:noFill/>
                  </pic:spPr>
                </pic:pic>
              </a:graphicData>
            </a:graphic>
          </wp:anchor>
        </w:drawing>
      </w:r>
      <w:r w:rsidR="007966C1">
        <w:rPr>
          <w:lang w:val="en-GB"/>
        </w:rPr>
        <w:br/>
        <w:t>The Compact 4 HD can be reset to the factory default settings. Any settings that have been adjusted, will be restored to the factory defaults.</w:t>
      </w:r>
    </w:p>
    <w:p w:rsidR="007966C1" w:rsidRDefault="007966C1" w:rsidP="005C4CCD">
      <w:pPr>
        <w:ind w:right="42"/>
        <w:rPr>
          <w:lang w:val="en-GB"/>
        </w:rPr>
      </w:pPr>
    </w:p>
    <w:p w:rsidR="007966C1" w:rsidRDefault="007966C1" w:rsidP="00F11098">
      <w:pPr>
        <w:numPr>
          <w:ilvl w:val="0"/>
          <w:numId w:val="4"/>
        </w:numPr>
        <w:ind w:right="42"/>
        <w:rPr>
          <w:lang w:val="en-GB"/>
        </w:rPr>
      </w:pPr>
      <w:r>
        <w:rPr>
          <w:lang w:val="en-GB"/>
        </w:rPr>
        <w:t xml:space="preserve">Activate the menu by pressing the </w:t>
      </w:r>
      <w:r w:rsidRPr="00DD5715">
        <w:rPr>
          <w:b/>
          <w:lang w:val="en-GB"/>
        </w:rPr>
        <w:t>+</w:t>
      </w:r>
      <w:r>
        <w:rPr>
          <w:lang w:val="en-GB"/>
        </w:rPr>
        <w:t xml:space="preserve"> and </w:t>
      </w:r>
      <w:r w:rsidRPr="00DD5715">
        <w:rPr>
          <w:b/>
          <w:lang w:val="en-GB"/>
        </w:rPr>
        <w:t>–</w:t>
      </w:r>
      <w:r>
        <w:rPr>
          <w:lang w:val="en-GB"/>
        </w:rPr>
        <w:t xml:space="preserve"> </w:t>
      </w:r>
      <w:r w:rsidRPr="00057DAA">
        <w:rPr>
          <w:lang w:val="en-GB"/>
        </w:rPr>
        <w:t>buttons</w:t>
      </w:r>
      <w:r>
        <w:rPr>
          <w:lang w:val="en-GB"/>
        </w:rPr>
        <w:t xml:space="preserve"> simultaneously for one second.</w:t>
      </w:r>
    </w:p>
    <w:p w:rsidR="007966C1" w:rsidRDefault="007966C1" w:rsidP="00F11098">
      <w:pPr>
        <w:numPr>
          <w:ilvl w:val="0"/>
          <w:numId w:val="4"/>
        </w:numPr>
        <w:ind w:right="42"/>
        <w:rPr>
          <w:lang w:val="en-GB"/>
        </w:rPr>
      </w:pPr>
      <w:r>
        <w:rPr>
          <w:lang w:val="en-GB"/>
        </w:rPr>
        <w:t xml:space="preserve">Use the </w:t>
      </w:r>
      <w:r w:rsidRPr="004B3CE7">
        <w:rPr>
          <w:b/>
          <w:lang w:val="en-GB"/>
        </w:rPr>
        <w:t>+</w:t>
      </w:r>
      <w:r>
        <w:rPr>
          <w:lang w:val="en-GB"/>
        </w:rPr>
        <w:t xml:space="preserve"> button to move up and the </w:t>
      </w:r>
      <w:r w:rsidRPr="00DD5715">
        <w:rPr>
          <w:b/>
          <w:lang w:val="en-GB"/>
        </w:rPr>
        <w:t>–</w:t>
      </w:r>
      <w:r>
        <w:rPr>
          <w:lang w:val="en-GB"/>
        </w:rPr>
        <w:t xml:space="preserve"> button to move down within the menu. Select the menu option Reset and activate this menu by pressing the Mode button.</w:t>
      </w:r>
    </w:p>
    <w:p w:rsidR="007966C1" w:rsidRDefault="007966C1" w:rsidP="00F11098">
      <w:pPr>
        <w:numPr>
          <w:ilvl w:val="0"/>
          <w:numId w:val="4"/>
        </w:numPr>
        <w:ind w:right="42"/>
        <w:rPr>
          <w:lang w:val="en-GB"/>
        </w:rPr>
      </w:pPr>
      <w:r>
        <w:rPr>
          <w:lang w:val="en-GB"/>
        </w:rPr>
        <w:t xml:space="preserve">To restore the factory defaults, select YES by using the </w:t>
      </w:r>
      <w:r w:rsidRPr="00DD5715">
        <w:rPr>
          <w:b/>
          <w:lang w:val="en-GB"/>
        </w:rPr>
        <w:t>+</w:t>
      </w:r>
      <w:r>
        <w:rPr>
          <w:lang w:val="en-GB"/>
        </w:rPr>
        <w:t xml:space="preserve"> and </w:t>
      </w:r>
      <w:r w:rsidRPr="00DD5715">
        <w:rPr>
          <w:b/>
          <w:lang w:val="en-GB"/>
        </w:rPr>
        <w:t>–</w:t>
      </w:r>
      <w:r>
        <w:rPr>
          <w:lang w:val="en-GB"/>
        </w:rPr>
        <w:t xml:space="preserve"> </w:t>
      </w:r>
      <w:r w:rsidRPr="00057DAA">
        <w:rPr>
          <w:lang w:val="en-GB"/>
        </w:rPr>
        <w:t>buttons</w:t>
      </w:r>
      <w:r>
        <w:rPr>
          <w:lang w:val="en-GB"/>
        </w:rPr>
        <w:t xml:space="preserve">. Choosing NO will leave all settings as they were. </w:t>
      </w:r>
    </w:p>
    <w:p w:rsidR="007966C1" w:rsidRDefault="007966C1" w:rsidP="00F11098">
      <w:pPr>
        <w:numPr>
          <w:ilvl w:val="0"/>
          <w:numId w:val="4"/>
        </w:numPr>
        <w:ind w:right="42"/>
        <w:rPr>
          <w:lang w:val="en-GB"/>
        </w:rPr>
      </w:pPr>
      <w:r>
        <w:rPr>
          <w:lang w:val="en-GB"/>
        </w:rPr>
        <w:t>Press the Mode button to confirm your choice and exit the menu.</w:t>
      </w:r>
    </w:p>
    <w:p w:rsidR="007966C1" w:rsidRDefault="007966C1" w:rsidP="005C4CCD">
      <w:pPr>
        <w:pStyle w:val="Kop1"/>
        <w:ind w:right="42"/>
        <w:rPr>
          <w:rStyle w:val="Opmaakprofiel14ptVet"/>
          <w:b/>
          <w:sz w:val="32"/>
        </w:rPr>
      </w:pPr>
      <w:r>
        <w:rPr>
          <w:lang w:val="en-GB"/>
        </w:rPr>
        <w:br w:type="page"/>
      </w:r>
      <w:bookmarkStart w:id="335" w:name="_Toc162851573"/>
      <w:bookmarkStart w:id="336" w:name="_Toc234031835"/>
      <w:bookmarkStart w:id="337" w:name="_Toc234305856"/>
      <w:bookmarkStart w:id="338" w:name="_Toc234308134"/>
      <w:bookmarkStart w:id="339" w:name="_Toc234308970"/>
      <w:bookmarkStart w:id="340" w:name="_Toc234633959"/>
      <w:bookmarkStart w:id="341" w:name="_Toc311114766"/>
      <w:bookmarkStart w:id="342" w:name="_Toc311115387"/>
      <w:bookmarkStart w:id="343" w:name="_Toc311115676"/>
      <w:bookmarkStart w:id="344" w:name="_Toc311115801"/>
      <w:bookmarkStart w:id="345" w:name="_Toc311115925"/>
      <w:bookmarkStart w:id="346" w:name="_Toc311536414"/>
      <w:bookmarkStart w:id="347" w:name="_Toc311536566"/>
      <w:bookmarkStart w:id="348" w:name="_Toc311537357"/>
      <w:bookmarkStart w:id="349" w:name="_Toc311539115"/>
      <w:bookmarkStart w:id="350" w:name="_Toc339352053"/>
      <w:bookmarkStart w:id="351" w:name="_Toc346289893"/>
      <w:r>
        <w:rPr>
          <w:rStyle w:val="Opmaakprofiel14ptVet"/>
          <w:b/>
          <w:sz w:val="32"/>
        </w:rPr>
        <w:lastRenderedPageBreak/>
        <w:t>Appendix A: Safety</w:t>
      </w:r>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p>
    <w:p w:rsidR="007966C1" w:rsidRDefault="007966C1" w:rsidP="005C4CCD">
      <w:pPr>
        <w:ind w:right="42"/>
      </w:pPr>
    </w:p>
    <w:p w:rsidR="007966C1" w:rsidRDefault="007966C1" w:rsidP="005C4CCD">
      <w:pPr>
        <w:numPr>
          <w:ilvl w:val="0"/>
          <w:numId w:val="2"/>
        </w:numPr>
        <w:ind w:right="42"/>
        <w:rPr>
          <w:b/>
          <w:bCs/>
          <w:lang w:val="en-GB"/>
        </w:rPr>
      </w:pPr>
      <w:r>
        <w:rPr>
          <w:lang w:val="en-GB"/>
        </w:rPr>
        <w:t>Do not expose the Compact 4 HD to excessive heat or direct sunlight to avoid the risk of fire.</w:t>
      </w:r>
    </w:p>
    <w:p w:rsidR="007966C1" w:rsidRDefault="007966C1" w:rsidP="005C4CCD">
      <w:pPr>
        <w:numPr>
          <w:ilvl w:val="0"/>
          <w:numId w:val="2"/>
        </w:numPr>
        <w:ind w:right="42"/>
        <w:rPr>
          <w:lang w:val="en-GB"/>
        </w:rPr>
      </w:pPr>
      <w:r>
        <w:rPr>
          <w:lang w:val="en-GB"/>
        </w:rPr>
        <w:t>Do not remove any parts of the Compact 4 HD. Contact an Optelec authorized service organisation in your area.</w:t>
      </w:r>
    </w:p>
    <w:p w:rsidR="007966C1" w:rsidRDefault="007966C1" w:rsidP="005C4CCD">
      <w:pPr>
        <w:numPr>
          <w:ilvl w:val="0"/>
          <w:numId w:val="2"/>
        </w:numPr>
        <w:ind w:right="42"/>
        <w:rPr>
          <w:lang w:val="en-GB"/>
        </w:rPr>
      </w:pPr>
      <w:r>
        <w:rPr>
          <w:lang w:val="en-GB"/>
        </w:rPr>
        <w:t>To avoid risk of electrical damage, keep your Compact 4 HD away from fluids and chemicals.</w:t>
      </w:r>
    </w:p>
    <w:p w:rsidR="007966C1" w:rsidRDefault="007966C1" w:rsidP="005C4CCD">
      <w:pPr>
        <w:numPr>
          <w:ilvl w:val="0"/>
          <w:numId w:val="2"/>
        </w:numPr>
        <w:ind w:right="42"/>
        <w:rPr>
          <w:lang w:val="en-GB"/>
        </w:rPr>
      </w:pPr>
      <w:r>
        <w:rPr>
          <w:lang w:val="en-GB"/>
        </w:rPr>
        <w:t>Handle the Compact 4 HD with care. Rough handling will damage the internal components.</w:t>
      </w:r>
    </w:p>
    <w:p w:rsidR="007966C1" w:rsidRDefault="007966C1" w:rsidP="005C4CCD">
      <w:pPr>
        <w:numPr>
          <w:ilvl w:val="0"/>
          <w:numId w:val="2"/>
        </w:numPr>
        <w:ind w:right="42"/>
        <w:rPr>
          <w:lang w:val="en-GB"/>
        </w:rPr>
      </w:pPr>
      <w:r>
        <w:rPr>
          <w:lang w:val="en-GB"/>
        </w:rPr>
        <w:t>Do not use the Compact 4 HD near inadequately shielded medical devices.</w:t>
      </w:r>
    </w:p>
    <w:p w:rsidR="007966C1" w:rsidRDefault="007966C1" w:rsidP="005C4CCD">
      <w:pPr>
        <w:numPr>
          <w:ilvl w:val="0"/>
          <w:numId w:val="2"/>
        </w:numPr>
        <w:ind w:right="42"/>
      </w:pPr>
      <w:r>
        <w:t>Do not try to open the battery compartment or try to remove the battery.</w:t>
      </w:r>
    </w:p>
    <w:p w:rsidR="007966C1" w:rsidRDefault="007966C1" w:rsidP="005C4CCD">
      <w:pPr>
        <w:numPr>
          <w:ilvl w:val="0"/>
          <w:numId w:val="2"/>
        </w:numPr>
        <w:ind w:right="42"/>
      </w:pPr>
      <w:r>
        <w:t xml:space="preserve">Contact your dealer to service this equipment if necessary. </w:t>
      </w:r>
      <w:r>
        <w:rPr>
          <w:b/>
        </w:rPr>
        <w:t>Do not disassemble your unit</w:t>
      </w:r>
      <w:r>
        <w:t xml:space="preserve"> as it will void the warranty. </w:t>
      </w:r>
    </w:p>
    <w:p w:rsidR="007966C1" w:rsidRDefault="007966C1" w:rsidP="005C4CCD">
      <w:pPr>
        <w:numPr>
          <w:ilvl w:val="0"/>
          <w:numId w:val="2"/>
        </w:numPr>
        <w:ind w:right="42"/>
      </w:pPr>
      <w:r>
        <w:t>Always unplug the system before cleaning. Use a soft dry cloth to clean the exterior. Do not use cleaning agents or abrasive materials as they will damage your unit.</w:t>
      </w:r>
    </w:p>
    <w:p w:rsidR="007966C1" w:rsidRDefault="007966C1" w:rsidP="005C4CCD">
      <w:pPr>
        <w:ind w:right="42"/>
      </w:pPr>
    </w:p>
    <w:p w:rsidR="007966C1" w:rsidRDefault="007966C1" w:rsidP="005C4CCD">
      <w:pPr>
        <w:ind w:right="42"/>
        <w:rPr>
          <w:lang w:val="en-GB"/>
        </w:rPr>
      </w:pPr>
      <w:r>
        <w:rPr>
          <w:lang w:val="en-GB"/>
        </w:rPr>
        <w:t>Use of the Compact 4 HD other than described in this manual will exclude it from warranty conditions.</w:t>
      </w:r>
    </w:p>
    <w:p w:rsidR="007966C1" w:rsidRDefault="007966C1" w:rsidP="005C4CCD">
      <w:pPr>
        <w:ind w:right="42"/>
        <w:rPr>
          <w:lang w:val="en-GB"/>
        </w:rPr>
      </w:pPr>
    </w:p>
    <w:p w:rsidR="007966C1" w:rsidRPr="00B64150" w:rsidRDefault="007966C1" w:rsidP="005C4CCD">
      <w:pPr>
        <w:pStyle w:val="Kop1"/>
        <w:ind w:right="42"/>
        <w:rPr>
          <w:rStyle w:val="Opmaakprofiel14ptVet"/>
          <w:b/>
          <w:sz w:val="32"/>
        </w:rPr>
      </w:pPr>
      <w:r w:rsidRPr="00B64150">
        <w:br w:type="page"/>
      </w:r>
      <w:bookmarkStart w:id="352" w:name="_Toc311114767"/>
      <w:bookmarkStart w:id="353" w:name="_Toc311115388"/>
      <w:bookmarkStart w:id="354" w:name="_Toc311115677"/>
      <w:bookmarkStart w:id="355" w:name="_Toc311115802"/>
      <w:bookmarkStart w:id="356" w:name="_Toc311115926"/>
      <w:bookmarkStart w:id="357" w:name="_Toc311536415"/>
      <w:bookmarkStart w:id="358" w:name="_Toc311536567"/>
      <w:bookmarkStart w:id="359" w:name="_Toc311537358"/>
      <w:bookmarkStart w:id="360" w:name="_Toc311539116"/>
      <w:bookmarkStart w:id="361" w:name="_Toc339352054"/>
      <w:bookmarkStart w:id="362" w:name="_Toc346289894"/>
      <w:bookmarkStart w:id="363" w:name="_Toc162851574"/>
      <w:bookmarkStart w:id="364" w:name="_Toc234031836"/>
      <w:bookmarkStart w:id="365" w:name="_Toc234305857"/>
      <w:bookmarkStart w:id="366" w:name="_Toc234308135"/>
      <w:bookmarkStart w:id="367" w:name="_Toc234308971"/>
      <w:bookmarkStart w:id="368" w:name="_Toc234633960"/>
      <w:r w:rsidRPr="00B64150">
        <w:rPr>
          <w:rStyle w:val="Opmaakprofiel14ptVet"/>
          <w:b/>
          <w:sz w:val="32"/>
        </w:rPr>
        <w:lastRenderedPageBreak/>
        <w:t>Appendix B: Technical information</w:t>
      </w:r>
      <w:bookmarkEnd w:id="352"/>
      <w:bookmarkEnd w:id="353"/>
      <w:bookmarkEnd w:id="354"/>
      <w:bookmarkEnd w:id="355"/>
      <w:bookmarkEnd w:id="356"/>
      <w:bookmarkEnd w:id="357"/>
      <w:bookmarkEnd w:id="358"/>
      <w:bookmarkEnd w:id="359"/>
      <w:bookmarkEnd w:id="360"/>
      <w:bookmarkEnd w:id="361"/>
      <w:bookmarkEnd w:id="362"/>
      <w:r w:rsidRPr="00B64150">
        <w:rPr>
          <w:rStyle w:val="Opmaakprofiel14ptVet"/>
          <w:b/>
          <w:sz w:val="32"/>
        </w:rPr>
        <w:t xml:space="preserve"> </w:t>
      </w:r>
    </w:p>
    <w:p w:rsidR="007966C1" w:rsidRPr="00B64150" w:rsidRDefault="007966C1" w:rsidP="005C4CCD">
      <w:pPr>
        <w:ind w:right="42"/>
      </w:pPr>
    </w:p>
    <w:p w:rsidR="007966C1" w:rsidRPr="00B64150" w:rsidRDefault="007966C1" w:rsidP="005C4CCD">
      <w:pPr>
        <w:ind w:right="42"/>
      </w:pPr>
      <w:r w:rsidRPr="00B64150">
        <w:t>Magnification</w:t>
      </w:r>
      <w:r w:rsidRPr="00B64150">
        <w:tab/>
      </w:r>
      <w:r w:rsidRPr="00B64150">
        <w:tab/>
      </w:r>
      <w:r w:rsidRPr="00B64150">
        <w:tab/>
      </w:r>
      <w:r>
        <w:tab/>
        <w:t>1.7</w:t>
      </w:r>
      <w:r w:rsidRPr="00B64150">
        <w:t xml:space="preserve"> – </w:t>
      </w:r>
      <w:r>
        <w:t>12</w:t>
      </w:r>
      <w:r w:rsidRPr="00B64150">
        <w:t xml:space="preserve"> times</w:t>
      </w:r>
    </w:p>
    <w:p w:rsidR="007966C1" w:rsidRDefault="007966C1" w:rsidP="005C4CCD">
      <w:pPr>
        <w:pStyle w:val="Plattetekst"/>
        <w:ind w:right="42"/>
        <w:rPr>
          <w:sz w:val="24"/>
          <w:lang w:val="en-GB"/>
        </w:rPr>
      </w:pPr>
      <w:r>
        <w:rPr>
          <w:sz w:val="24"/>
          <w:lang w:val="en-GB"/>
        </w:rPr>
        <w:t>Viewing modes</w:t>
      </w:r>
      <w:r>
        <w:rPr>
          <w:sz w:val="24"/>
          <w:lang w:val="en-GB"/>
        </w:rPr>
        <w:tab/>
      </w:r>
      <w:r>
        <w:rPr>
          <w:sz w:val="24"/>
          <w:lang w:val="en-GB"/>
        </w:rPr>
        <w:tab/>
      </w:r>
      <w:r>
        <w:rPr>
          <w:sz w:val="24"/>
          <w:lang w:val="en-GB"/>
        </w:rPr>
        <w:tab/>
        <w:t xml:space="preserve">Full color photo mode </w:t>
      </w:r>
    </w:p>
    <w:p w:rsidR="007966C1" w:rsidRDefault="007966C1" w:rsidP="005C4CCD">
      <w:pPr>
        <w:pStyle w:val="Plattetekst"/>
        <w:ind w:right="42"/>
        <w:rPr>
          <w:sz w:val="24"/>
          <w:lang w:val="en-GB"/>
        </w:rPr>
      </w:pPr>
      <w:r>
        <w:rPr>
          <w:sz w:val="24"/>
          <w:lang w:val="en-GB"/>
        </w:rPr>
        <w:tab/>
      </w:r>
      <w:r>
        <w:rPr>
          <w:sz w:val="24"/>
          <w:lang w:val="en-GB"/>
        </w:rPr>
        <w:tab/>
      </w:r>
      <w:r>
        <w:rPr>
          <w:sz w:val="24"/>
          <w:lang w:val="en-GB"/>
        </w:rPr>
        <w:tab/>
      </w:r>
      <w:r>
        <w:rPr>
          <w:sz w:val="24"/>
          <w:lang w:val="en-GB"/>
        </w:rPr>
        <w:tab/>
      </w:r>
      <w:r>
        <w:rPr>
          <w:sz w:val="24"/>
          <w:lang w:val="en-GB"/>
        </w:rPr>
        <w:tab/>
        <w:t>High contrast white on black</w:t>
      </w:r>
    </w:p>
    <w:p w:rsidR="007966C1" w:rsidRDefault="007966C1" w:rsidP="005C4CCD">
      <w:pPr>
        <w:pStyle w:val="Plattetekst"/>
        <w:ind w:right="42"/>
        <w:rPr>
          <w:sz w:val="24"/>
          <w:lang w:val="en-GB"/>
        </w:rPr>
      </w:pPr>
      <w:r>
        <w:rPr>
          <w:sz w:val="24"/>
          <w:lang w:val="en-GB"/>
        </w:rPr>
        <w:tab/>
      </w:r>
      <w:r>
        <w:rPr>
          <w:sz w:val="24"/>
          <w:lang w:val="en-GB"/>
        </w:rPr>
        <w:tab/>
      </w:r>
      <w:r>
        <w:rPr>
          <w:sz w:val="24"/>
          <w:lang w:val="en-GB"/>
        </w:rPr>
        <w:tab/>
      </w:r>
      <w:r>
        <w:rPr>
          <w:sz w:val="24"/>
          <w:lang w:val="en-GB"/>
        </w:rPr>
        <w:tab/>
      </w:r>
      <w:r>
        <w:rPr>
          <w:sz w:val="24"/>
          <w:lang w:val="en-GB"/>
        </w:rPr>
        <w:tab/>
        <w:t>High contrast black on white</w:t>
      </w:r>
    </w:p>
    <w:p w:rsidR="007966C1" w:rsidRDefault="007966C1" w:rsidP="005C4CCD">
      <w:pPr>
        <w:pStyle w:val="Plattetekst"/>
        <w:ind w:right="42"/>
        <w:rPr>
          <w:sz w:val="24"/>
          <w:lang w:val="en-GB"/>
        </w:rPr>
      </w:pPr>
      <w:r>
        <w:rPr>
          <w:sz w:val="24"/>
          <w:lang w:val="en-GB"/>
        </w:rPr>
        <w:tab/>
      </w:r>
      <w:r>
        <w:rPr>
          <w:sz w:val="24"/>
          <w:lang w:val="en-GB"/>
        </w:rPr>
        <w:tab/>
      </w:r>
      <w:r>
        <w:rPr>
          <w:sz w:val="24"/>
          <w:lang w:val="en-GB"/>
        </w:rPr>
        <w:tab/>
      </w:r>
      <w:r>
        <w:rPr>
          <w:sz w:val="24"/>
          <w:lang w:val="en-GB"/>
        </w:rPr>
        <w:tab/>
      </w:r>
      <w:r>
        <w:rPr>
          <w:sz w:val="24"/>
          <w:lang w:val="en-GB"/>
        </w:rPr>
        <w:tab/>
        <w:t>High contrast color combination 1</w:t>
      </w:r>
    </w:p>
    <w:p w:rsidR="007966C1" w:rsidRDefault="007966C1" w:rsidP="005C4CCD">
      <w:pPr>
        <w:pStyle w:val="Plattetekst"/>
        <w:ind w:right="42"/>
        <w:rPr>
          <w:sz w:val="24"/>
          <w:lang w:val="en-GB"/>
        </w:rPr>
      </w:pPr>
      <w:r>
        <w:rPr>
          <w:sz w:val="24"/>
          <w:lang w:val="en-GB"/>
        </w:rPr>
        <w:tab/>
      </w:r>
      <w:r>
        <w:rPr>
          <w:sz w:val="24"/>
          <w:lang w:val="en-GB"/>
        </w:rPr>
        <w:tab/>
      </w:r>
      <w:r>
        <w:rPr>
          <w:sz w:val="24"/>
          <w:lang w:val="en-GB"/>
        </w:rPr>
        <w:tab/>
      </w:r>
      <w:r>
        <w:rPr>
          <w:sz w:val="24"/>
          <w:lang w:val="en-GB"/>
        </w:rPr>
        <w:tab/>
      </w:r>
      <w:r>
        <w:rPr>
          <w:sz w:val="24"/>
          <w:lang w:val="en-GB"/>
        </w:rPr>
        <w:tab/>
        <w:t>High contrast color combination 2</w:t>
      </w:r>
    </w:p>
    <w:p w:rsidR="007966C1" w:rsidRDefault="007966C1" w:rsidP="005C4CCD">
      <w:pPr>
        <w:ind w:right="42"/>
        <w:rPr>
          <w:lang w:val="en-GB"/>
        </w:rPr>
      </w:pPr>
      <w:r>
        <w:rPr>
          <w:lang w:val="en-GB"/>
        </w:rPr>
        <w:t>Focus</w:t>
      </w:r>
      <w:r>
        <w:rPr>
          <w:lang w:val="en-GB"/>
        </w:rPr>
        <w:tab/>
      </w:r>
      <w:r>
        <w:rPr>
          <w:lang w:val="en-GB"/>
        </w:rPr>
        <w:tab/>
      </w:r>
      <w:r>
        <w:rPr>
          <w:lang w:val="en-GB"/>
        </w:rPr>
        <w:tab/>
      </w:r>
      <w:r>
        <w:rPr>
          <w:lang w:val="en-GB"/>
        </w:rPr>
        <w:tab/>
      </w:r>
      <w:r>
        <w:rPr>
          <w:lang w:val="en-GB"/>
        </w:rPr>
        <w:tab/>
        <w:t>Auto-focus</w:t>
      </w:r>
    </w:p>
    <w:p w:rsidR="007966C1" w:rsidRPr="00190B3E" w:rsidRDefault="007966C1" w:rsidP="00190B3E">
      <w:pPr>
        <w:ind w:right="42"/>
      </w:pPr>
      <w:r>
        <w:rPr>
          <w:lang w:val="en-GB"/>
        </w:rPr>
        <w:t>Screen</w:t>
      </w:r>
      <w:r>
        <w:rPr>
          <w:lang w:val="en-GB"/>
        </w:rPr>
        <w:tab/>
      </w:r>
      <w:r>
        <w:rPr>
          <w:lang w:val="en-GB"/>
        </w:rPr>
        <w:tab/>
      </w:r>
      <w:r>
        <w:rPr>
          <w:lang w:val="en-GB"/>
        </w:rPr>
        <w:tab/>
      </w:r>
      <w:r>
        <w:rPr>
          <w:lang w:val="en-GB"/>
        </w:rPr>
        <w:tab/>
        <w:t xml:space="preserve">4.3” TFT, </w:t>
      </w:r>
      <w:r w:rsidRPr="00190B3E">
        <w:t>480 x 270</w:t>
      </w:r>
    </w:p>
    <w:p w:rsidR="007966C1" w:rsidRDefault="007966C1" w:rsidP="005C4CCD">
      <w:pPr>
        <w:ind w:right="42"/>
        <w:rPr>
          <w:lang w:val="en-GB"/>
        </w:rPr>
      </w:pPr>
      <w:r>
        <w:rPr>
          <w:lang w:val="en-GB"/>
        </w:rPr>
        <w:t>High contrast ratio</w:t>
      </w:r>
      <w:r>
        <w:rPr>
          <w:lang w:val="en-GB"/>
        </w:rPr>
        <w:tab/>
      </w:r>
      <w:r>
        <w:rPr>
          <w:lang w:val="en-GB"/>
        </w:rPr>
        <w:tab/>
      </w:r>
      <w:r>
        <w:rPr>
          <w:lang w:val="en-GB"/>
        </w:rPr>
        <w:tab/>
        <w:t>800:1</w:t>
      </w:r>
    </w:p>
    <w:p w:rsidR="007966C1" w:rsidRDefault="007966C1" w:rsidP="005C4CCD">
      <w:pPr>
        <w:ind w:right="42"/>
        <w:rPr>
          <w:lang w:val="en-GB"/>
        </w:rPr>
      </w:pPr>
      <w:r>
        <w:rPr>
          <w:lang w:val="en-GB"/>
        </w:rPr>
        <w:t>High brightness screen</w:t>
      </w:r>
      <w:r>
        <w:rPr>
          <w:lang w:val="en-GB"/>
        </w:rPr>
        <w:tab/>
      </w:r>
      <w:r>
        <w:rPr>
          <w:lang w:val="en-GB"/>
        </w:rPr>
        <w:tab/>
        <w:t>500 cd/m2</w:t>
      </w:r>
    </w:p>
    <w:p w:rsidR="007966C1" w:rsidRPr="00734DF7" w:rsidRDefault="007966C1" w:rsidP="00190B3E">
      <w:pPr>
        <w:ind w:right="42"/>
      </w:pPr>
      <w:r w:rsidRPr="00734DF7">
        <w:t xml:space="preserve">Dimensions </w:t>
      </w:r>
      <w:r>
        <w:t>without Stand</w:t>
      </w:r>
      <w:r w:rsidRPr="00734DF7">
        <w:tab/>
      </w:r>
      <w:r w:rsidRPr="00734DF7">
        <w:tab/>
      </w:r>
      <w:r>
        <w:t xml:space="preserve">130 </w:t>
      </w:r>
      <w:r w:rsidRPr="00734DF7">
        <w:t>x</w:t>
      </w:r>
      <w:r>
        <w:t xml:space="preserve"> 82.5 </w:t>
      </w:r>
      <w:r w:rsidRPr="00734DF7">
        <w:t>x</w:t>
      </w:r>
      <w:r>
        <w:t xml:space="preserve"> 27.5</w:t>
      </w:r>
      <w:r w:rsidRPr="00734DF7">
        <w:t xml:space="preserve"> mm /</w:t>
      </w:r>
      <w:r>
        <w:t xml:space="preserve"> 5.1 </w:t>
      </w:r>
      <w:r w:rsidRPr="00734DF7">
        <w:t>x</w:t>
      </w:r>
      <w:r>
        <w:t xml:space="preserve"> 3.2 </w:t>
      </w:r>
      <w:r w:rsidRPr="00734DF7">
        <w:t>x</w:t>
      </w:r>
      <w:r>
        <w:t xml:space="preserve"> 1.1</w:t>
      </w:r>
      <w:r w:rsidRPr="00734DF7">
        <w:t xml:space="preserve"> inches</w:t>
      </w:r>
    </w:p>
    <w:p w:rsidR="007966C1" w:rsidRPr="00734DF7" w:rsidRDefault="007966C1" w:rsidP="00190B3E">
      <w:pPr>
        <w:ind w:right="42"/>
      </w:pPr>
      <w:r w:rsidRPr="00734DF7">
        <w:t xml:space="preserve">Dimensions </w:t>
      </w:r>
      <w:r>
        <w:t>with S</w:t>
      </w:r>
      <w:r w:rsidRPr="00734DF7">
        <w:t>tand</w:t>
      </w:r>
      <w:r w:rsidRPr="00734DF7">
        <w:tab/>
      </w:r>
      <w:r>
        <w:tab/>
        <w:t xml:space="preserve">130 </w:t>
      </w:r>
      <w:r w:rsidRPr="00734DF7">
        <w:t>x</w:t>
      </w:r>
      <w:r>
        <w:t xml:space="preserve"> 94 </w:t>
      </w:r>
      <w:r w:rsidRPr="00734DF7">
        <w:t>x</w:t>
      </w:r>
      <w:r>
        <w:t xml:space="preserve"> 73</w:t>
      </w:r>
      <w:r w:rsidRPr="00734DF7">
        <w:t xml:space="preserve"> mm /</w:t>
      </w:r>
      <w:r>
        <w:t xml:space="preserve"> 5.1 </w:t>
      </w:r>
      <w:r w:rsidRPr="00734DF7">
        <w:t>x</w:t>
      </w:r>
      <w:r>
        <w:t xml:space="preserve"> 3.7 </w:t>
      </w:r>
      <w:r w:rsidRPr="00734DF7">
        <w:t>x</w:t>
      </w:r>
      <w:r>
        <w:t xml:space="preserve"> 2.9</w:t>
      </w:r>
      <w:r w:rsidRPr="00734DF7">
        <w:t xml:space="preserve"> inches</w:t>
      </w:r>
    </w:p>
    <w:p w:rsidR="007966C1" w:rsidRDefault="007966C1" w:rsidP="005C4CCD">
      <w:pPr>
        <w:ind w:right="42"/>
        <w:rPr>
          <w:lang w:val="en-GB"/>
        </w:rPr>
      </w:pPr>
      <w:r>
        <w:rPr>
          <w:lang w:val="en-GB"/>
        </w:rPr>
        <w:t>Battery</w:t>
      </w:r>
      <w:r>
        <w:rPr>
          <w:lang w:val="en-GB"/>
        </w:rPr>
        <w:tab/>
      </w:r>
      <w:r>
        <w:rPr>
          <w:lang w:val="en-GB"/>
        </w:rPr>
        <w:tab/>
      </w:r>
      <w:r>
        <w:rPr>
          <w:lang w:val="en-GB"/>
        </w:rPr>
        <w:tab/>
      </w:r>
      <w:r>
        <w:rPr>
          <w:lang w:val="en-GB"/>
        </w:rPr>
        <w:tab/>
        <w:t>average 3 hours continuous use</w:t>
      </w:r>
    </w:p>
    <w:p w:rsidR="007966C1" w:rsidRDefault="007966C1" w:rsidP="005C4CCD">
      <w:pPr>
        <w:ind w:right="42"/>
        <w:rPr>
          <w:lang w:val="en-GB"/>
        </w:rPr>
      </w:pPr>
      <w:r>
        <w:rPr>
          <w:lang w:val="en-GB"/>
        </w:rPr>
        <w:t xml:space="preserve"> </w:t>
      </w:r>
      <w:r>
        <w:rPr>
          <w:lang w:val="en-GB"/>
        </w:rPr>
        <w:tab/>
      </w:r>
      <w:r>
        <w:rPr>
          <w:lang w:val="en-GB"/>
        </w:rPr>
        <w:tab/>
      </w:r>
      <w:r>
        <w:rPr>
          <w:lang w:val="en-GB"/>
        </w:rPr>
        <w:tab/>
      </w:r>
      <w:r>
        <w:rPr>
          <w:lang w:val="en-GB"/>
        </w:rPr>
        <w:tab/>
      </w:r>
      <w:r>
        <w:rPr>
          <w:lang w:val="en-GB"/>
        </w:rPr>
        <w:tab/>
        <w:t>3.5 hours charging time</w:t>
      </w:r>
    </w:p>
    <w:p w:rsidR="007966C1" w:rsidRDefault="007966C1" w:rsidP="005C4CCD">
      <w:pPr>
        <w:ind w:right="42"/>
        <w:rPr>
          <w:lang w:val="en-GB"/>
        </w:rPr>
      </w:pPr>
      <w:r>
        <w:rPr>
          <w:lang w:val="en-GB"/>
        </w:rPr>
        <w:t>Li-ion battery</w:t>
      </w:r>
      <w:r>
        <w:rPr>
          <w:lang w:val="en-GB"/>
        </w:rPr>
        <w:tab/>
      </w:r>
      <w:r>
        <w:rPr>
          <w:lang w:val="en-GB"/>
        </w:rPr>
        <w:tab/>
      </w:r>
      <w:r>
        <w:rPr>
          <w:lang w:val="en-GB"/>
        </w:rPr>
        <w:tab/>
      </w:r>
      <w:r>
        <w:rPr>
          <w:lang w:val="en-GB"/>
        </w:rPr>
        <w:tab/>
        <w:t>rechargeable, 3.7V, 2800 mAh or 3240mAh</w:t>
      </w:r>
    </w:p>
    <w:p w:rsidR="007966C1" w:rsidRDefault="007966C1" w:rsidP="005C4CCD">
      <w:pPr>
        <w:ind w:right="42"/>
        <w:rPr>
          <w:lang w:val="en-GB"/>
        </w:rPr>
      </w:pPr>
      <w:r>
        <w:rPr>
          <w:lang w:val="en-GB"/>
        </w:rPr>
        <w:t>Weight Viewer</w:t>
      </w:r>
      <w:r>
        <w:rPr>
          <w:lang w:val="en-GB"/>
        </w:rPr>
        <w:tab/>
      </w:r>
      <w:r>
        <w:rPr>
          <w:lang w:val="en-GB"/>
        </w:rPr>
        <w:tab/>
      </w:r>
      <w:r>
        <w:rPr>
          <w:lang w:val="en-GB"/>
        </w:rPr>
        <w:tab/>
        <w:t>2</w:t>
      </w:r>
      <w:r w:rsidR="004F6FE3">
        <w:rPr>
          <w:lang w:val="en-GB"/>
        </w:rPr>
        <w:t>48</w:t>
      </w:r>
      <w:r>
        <w:rPr>
          <w:lang w:val="en-GB"/>
        </w:rPr>
        <w:t xml:space="preserve"> grams / 8.</w:t>
      </w:r>
      <w:r w:rsidR="004F6FE3">
        <w:rPr>
          <w:lang w:val="en-GB"/>
        </w:rPr>
        <w:t>7</w:t>
      </w:r>
      <w:r>
        <w:rPr>
          <w:lang w:val="en-GB"/>
        </w:rPr>
        <w:t xml:space="preserve"> ounces</w:t>
      </w:r>
    </w:p>
    <w:p w:rsidR="007966C1" w:rsidRDefault="007966C1" w:rsidP="005C4CCD">
      <w:pPr>
        <w:ind w:right="42"/>
        <w:rPr>
          <w:lang w:val="en-GB"/>
        </w:rPr>
      </w:pPr>
      <w:r>
        <w:rPr>
          <w:lang w:val="en-GB"/>
        </w:rPr>
        <w:t>Weight Sand</w:t>
      </w:r>
      <w:r>
        <w:rPr>
          <w:lang w:val="en-GB"/>
        </w:rPr>
        <w:tab/>
      </w:r>
      <w:r>
        <w:rPr>
          <w:lang w:val="en-GB"/>
        </w:rPr>
        <w:tab/>
      </w:r>
      <w:r>
        <w:rPr>
          <w:lang w:val="en-GB"/>
        </w:rPr>
        <w:tab/>
      </w:r>
      <w:r>
        <w:rPr>
          <w:lang w:val="en-GB"/>
        </w:rPr>
        <w:tab/>
        <w:t>1</w:t>
      </w:r>
      <w:r w:rsidR="004F6FE3">
        <w:rPr>
          <w:lang w:val="en-GB"/>
        </w:rPr>
        <w:t>40</w:t>
      </w:r>
      <w:r>
        <w:rPr>
          <w:lang w:val="en-GB"/>
        </w:rPr>
        <w:t xml:space="preserve"> grams / 4.</w:t>
      </w:r>
      <w:r w:rsidR="004F6FE3">
        <w:rPr>
          <w:lang w:val="en-GB"/>
        </w:rPr>
        <w:t>9</w:t>
      </w:r>
      <w:r>
        <w:rPr>
          <w:lang w:val="en-GB"/>
        </w:rPr>
        <w:t xml:space="preserve"> ounces </w:t>
      </w:r>
    </w:p>
    <w:p w:rsidR="007966C1" w:rsidRPr="007A2E08" w:rsidRDefault="007966C1" w:rsidP="007A2E08">
      <w:pPr>
        <w:ind w:right="42"/>
        <w:rPr>
          <w:rFonts w:eastAsia="PMingLiU"/>
          <w:lang w:val="en-GB" w:eastAsia="zh-TW"/>
        </w:rPr>
      </w:pPr>
      <w:r w:rsidRPr="007A2E08">
        <w:rPr>
          <w:lang w:val="en-GB"/>
        </w:rPr>
        <w:t>Power supply i</w:t>
      </w:r>
      <w:r w:rsidRPr="007A2E08">
        <w:rPr>
          <w:rFonts w:eastAsia="PMingLiU"/>
          <w:lang w:val="en-GB" w:eastAsia="zh-TW"/>
        </w:rPr>
        <w:t>nput</w:t>
      </w:r>
      <w:r w:rsidRPr="007A2E08">
        <w:rPr>
          <w:lang w:val="en-GB"/>
        </w:rPr>
        <w:tab/>
      </w:r>
      <w:r w:rsidRPr="007A2E08">
        <w:rPr>
          <w:lang w:val="en-GB"/>
        </w:rPr>
        <w:tab/>
      </w:r>
      <w:r>
        <w:rPr>
          <w:lang w:val="en-GB"/>
        </w:rPr>
        <w:tab/>
      </w:r>
      <w:r>
        <w:rPr>
          <w:rFonts w:eastAsia="PMingLiU"/>
          <w:lang w:val="en-GB" w:eastAsia="zh-TW"/>
        </w:rPr>
        <w:t>100-240V</w:t>
      </w:r>
      <w:r w:rsidRPr="007A2E08">
        <w:rPr>
          <w:rFonts w:eastAsia="PMingLiU"/>
          <w:lang w:val="en-GB" w:eastAsia="zh-TW"/>
        </w:rPr>
        <w:t>, 50-60Hz, 0.3A</w:t>
      </w:r>
    </w:p>
    <w:p w:rsidR="007966C1" w:rsidRPr="002555E0" w:rsidRDefault="007966C1" w:rsidP="007A2E08">
      <w:pPr>
        <w:ind w:right="42"/>
        <w:rPr>
          <w:rFonts w:eastAsia="PMingLiU"/>
          <w:lang w:val="en-GB" w:eastAsia="zh-TW"/>
        </w:rPr>
      </w:pPr>
      <w:r w:rsidRPr="007A2E08">
        <w:rPr>
          <w:lang w:val="en-GB"/>
        </w:rPr>
        <w:t>Power supply o</w:t>
      </w:r>
      <w:r w:rsidRPr="007A2E08">
        <w:rPr>
          <w:rFonts w:eastAsia="PMingLiU"/>
          <w:lang w:val="en-GB" w:eastAsia="zh-TW"/>
        </w:rPr>
        <w:t>utput</w:t>
      </w:r>
      <w:r>
        <w:rPr>
          <w:rFonts w:eastAsia="PMingLiU"/>
          <w:lang w:val="en-GB" w:eastAsia="zh-TW"/>
        </w:rPr>
        <w:tab/>
      </w:r>
      <w:r>
        <w:rPr>
          <w:rFonts w:eastAsia="PMingLiU"/>
          <w:lang w:val="en-GB" w:eastAsia="zh-TW"/>
        </w:rPr>
        <w:tab/>
      </w:r>
      <w:r w:rsidRPr="007A2E08">
        <w:rPr>
          <w:rFonts w:eastAsia="PMingLiU"/>
          <w:lang w:val="en-GB" w:eastAsia="zh-TW"/>
        </w:rPr>
        <w:t>DC</w:t>
      </w:r>
      <w:r>
        <w:rPr>
          <w:rFonts w:eastAsia="PMingLiU"/>
          <w:lang w:val="en-GB" w:eastAsia="zh-TW"/>
        </w:rPr>
        <w:t>5</w:t>
      </w:r>
      <w:r w:rsidRPr="007A2E08">
        <w:rPr>
          <w:rFonts w:eastAsia="PMingLiU"/>
          <w:lang w:val="en-GB" w:eastAsia="zh-TW"/>
        </w:rPr>
        <w:t>V-2A</w:t>
      </w:r>
    </w:p>
    <w:p w:rsidR="007966C1" w:rsidRPr="002A6B8E" w:rsidRDefault="007966C1" w:rsidP="005C4CCD">
      <w:pPr>
        <w:ind w:right="42"/>
        <w:rPr>
          <w:b/>
          <w:lang w:val="en-GB"/>
        </w:rPr>
      </w:pPr>
      <w:r>
        <w:rPr>
          <w:lang w:val="en-GB"/>
        </w:rPr>
        <w:br w:type="page"/>
      </w:r>
      <w:r w:rsidRPr="002A6B8E">
        <w:rPr>
          <w:b/>
          <w:lang w:val="en-GB"/>
        </w:rPr>
        <w:lastRenderedPageBreak/>
        <w:t>Operating conditions</w:t>
      </w:r>
    </w:p>
    <w:p w:rsidR="007966C1" w:rsidRDefault="007966C1" w:rsidP="005C4CCD">
      <w:pPr>
        <w:ind w:right="42"/>
        <w:rPr>
          <w:lang w:val="en-GB"/>
        </w:rPr>
      </w:pPr>
      <w:r>
        <w:rPr>
          <w:lang w:val="en-GB"/>
        </w:rPr>
        <w:t>Temperature</w:t>
      </w:r>
      <w:r>
        <w:rPr>
          <w:lang w:val="en-GB"/>
        </w:rPr>
        <w:tab/>
      </w:r>
      <w:r>
        <w:rPr>
          <w:lang w:val="en-GB"/>
        </w:rPr>
        <w:tab/>
        <w:t>+</w:t>
      </w:r>
      <w:r w:rsidRPr="00184B12">
        <w:rPr>
          <w:rFonts w:cs="Arial"/>
          <w:lang w:val="en-GB"/>
        </w:rPr>
        <w:t>10°C to 35°C / 50°F to 95°F</w:t>
      </w:r>
    </w:p>
    <w:p w:rsidR="007966C1" w:rsidRDefault="007966C1" w:rsidP="005C4CCD">
      <w:pPr>
        <w:ind w:right="42"/>
        <w:rPr>
          <w:lang w:val="en-GB"/>
        </w:rPr>
      </w:pPr>
      <w:r>
        <w:rPr>
          <w:lang w:val="en-GB"/>
        </w:rPr>
        <w:t>Humidity</w:t>
      </w:r>
      <w:r>
        <w:rPr>
          <w:lang w:val="en-GB"/>
        </w:rPr>
        <w:tab/>
      </w:r>
      <w:r>
        <w:rPr>
          <w:lang w:val="en-GB"/>
        </w:rPr>
        <w:tab/>
        <w:t>&lt; 70%, no condensation</w:t>
      </w:r>
    </w:p>
    <w:p w:rsidR="007966C1" w:rsidRDefault="007966C1" w:rsidP="001C013A">
      <w:pPr>
        <w:ind w:right="42"/>
        <w:rPr>
          <w:lang w:val="en-GB"/>
        </w:rPr>
      </w:pPr>
      <w:r>
        <w:rPr>
          <w:lang w:val="en-GB"/>
        </w:rPr>
        <w:t>Altitudes</w:t>
      </w:r>
      <w:r>
        <w:rPr>
          <w:lang w:val="en-GB"/>
        </w:rPr>
        <w:tab/>
      </w:r>
      <w:r>
        <w:rPr>
          <w:lang w:val="en-GB"/>
        </w:rPr>
        <w:tab/>
        <w:t>up to 3000 m (9842 feet)</w:t>
      </w:r>
    </w:p>
    <w:p w:rsidR="007966C1" w:rsidRDefault="007966C1" w:rsidP="001C013A">
      <w:pPr>
        <w:ind w:right="42"/>
        <w:rPr>
          <w:lang w:val="en-GB"/>
        </w:rPr>
      </w:pPr>
      <w:r>
        <w:rPr>
          <w:lang w:val="en-GB"/>
        </w:rPr>
        <w:t>Pressure</w:t>
      </w:r>
      <w:r>
        <w:rPr>
          <w:lang w:val="en-GB"/>
        </w:rPr>
        <w:tab/>
        <w:t>`</w:t>
      </w:r>
      <w:r>
        <w:rPr>
          <w:lang w:val="en-GB"/>
        </w:rPr>
        <w:tab/>
        <w:t>700 – 1060 hPa</w:t>
      </w:r>
    </w:p>
    <w:p w:rsidR="007966C1" w:rsidRDefault="007966C1" w:rsidP="005C4CCD">
      <w:pPr>
        <w:ind w:right="42"/>
        <w:rPr>
          <w:lang w:val="en-GB"/>
        </w:rPr>
      </w:pPr>
    </w:p>
    <w:p w:rsidR="007966C1" w:rsidRPr="002A6B8E" w:rsidRDefault="007966C1" w:rsidP="005C4CCD">
      <w:pPr>
        <w:ind w:right="42"/>
        <w:rPr>
          <w:b/>
          <w:lang w:val="en-GB"/>
        </w:rPr>
      </w:pPr>
      <w:r w:rsidRPr="002A6B8E">
        <w:rPr>
          <w:b/>
          <w:lang w:val="en-GB"/>
        </w:rPr>
        <w:t>Storage &amp; transportation conditions</w:t>
      </w:r>
    </w:p>
    <w:p w:rsidR="007966C1" w:rsidRDefault="007966C1" w:rsidP="005C4CCD">
      <w:pPr>
        <w:ind w:right="42"/>
        <w:rPr>
          <w:lang w:val="en-GB"/>
        </w:rPr>
      </w:pPr>
      <w:r>
        <w:rPr>
          <w:lang w:val="en-GB"/>
        </w:rPr>
        <w:t>Temperature</w:t>
      </w:r>
      <w:r>
        <w:rPr>
          <w:lang w:val="en-GB"/>
        </w:rPr>
        <w:tab/>
      </w:r>
      <w:r>
        <w:rPr>
          <w:lang w:val="en-GB"/>
        </w:rPr>
        <w:tab/>
        <w:t>+10</w:t>
      </w:r>
      <w:r>
        <w:rPr>
          <w:rFonts w:ascii="Calibri" w:hAnsi="Calibri"/>
          <w:lang w:val="en-GB"/>
        </w:rPr>
        <w:t>°</w:t>
      </w:r>
      <w:r>
        <w:rPr>
          <w:lang w:val="en-GB"/>
        </w:rPr>
        <w:t>C to 40</w:t>
      </w:r>
      <w:r>
        <w:rPr>
          <w:rFonts w:ascii="Calibri" w:hAnsi="Calibri"/>
          <w:lang w:val="en-GB"/>
        </w:rPr>
        <w:t>°</w:t>
      </w:r>
      <w:r>
        <w:rPr>
          <w:lang w:val="en-GB"/>
        </w:rPr>
        <w:t xml:space="preserve">C / </w:t>
      </w:r>
      <w:r w:rsidRPr="00184B12">
        <w:rPr>
          <w:rFonts w:cs="Arial"/>
          <w:lang w:val="en-GB"/>
        </w:rPr>
        <w:t xml:space="preserve">50°F to </w:t>
      </w:r>
      <w:r>
        <w:rPr>
          <w:rFonts w:cs="Arial"/>
          <w:lang w:val="en-GB"/>
        </w:rPr>
        <w:t>104</w:t>
      </w:r>
      <w:r w:rsidRPr="00184B12">
        <w:rPr>
          <w:rFonts w:cs="Arial"/>
          <w:lang w:val="en-GB"/>
        </w:rPr>
        <w:t>°F</w:t>
      </w:r>
    </w:p>
    <w:p w:rsidR="007966C1" w:rsidRDefault="007966C1" w:rsidP="005C4CCD">
      <w:pPr>
        <w:ind w:right="42"/>
        <w:rPr>
          <w:lang w:val="en-GB"/>
        </w:rPr>
      </w:pPr>
      <w:r>
        <w:rPr>
          <w:lang w:val="en-GB"/>
        </w:rPr>
        <w:t>Humidity</w:t>
      </w:r>
      <w:r>
        <w:rPr>
          <w:lang w:val="en-GB"/>
        </w:rPr>
        <w:tab/>
      </w:r>
      <w:r>
        <w:rPr>
          <w:lang w:val="en-GB"/>
        </w:rPr>
        <w:tab/>
        <w:t>&lt; 95%, no condensation</w:t>
      </w:r>
    </w:p>
    <w:p w:rsidR="007966C1" w:rsidRDefault="007966C1" w:rsidP="001C013A">
      <w:pPr>
        <w:ind w:right="42"/>
        <w:rPr>
          <w:lang w:val="en-GB"/>
        </w:rPr>
      </w:pPr>
      <w:r>
        <w:rPr>
          <w:lang w:val="en-GB"/>
        </w:rPr>
        <w:t>Altitudes</w:t>
      </w:r>
      <w:r>
        <w:rPr>
          <w:lang w:val="en-GB"/>
        </w:rPr>
        <w:tab/>
      </w:r>
      <w:r>
        <w:rPr>
          <w:lang w:val="en-GB"/>
        </w:rPr>
        <w:tab/>
        <w:t>up to 12192 m (40000 feet)</w:t>
      </w:r>
    </w:p>
    <w:p w:rsidR="007966C1" w:rsidRDefault="007966C1" w:rsidP="001C013A">
      <w:pPr>
        <w:ind w:right="42"/>
        <w:rPr>
          <w:lang w:val="en-GB"/>
        </w:rPr>
      </w:pPr>
      <w:r>
        <w:rPr>
          <w:lang w:val="en-GB"/>
        </w:rPr>
        <w:t>Pressure</w:t>
      </w:r>
      <w:r>
        <w:rPr>
          <w:lang w:val="en-GB"/>
        </w:rPr>
        <w:tab/>
        <w:t>`</w:t>
      </w:r>
      <w:r>
        <w:rPr>
          <w:lang w:val="en-GB"/>
        </w:rPr>
        <w:tab/>
        <w:t>186 – 1060 hPa</w:t>
      </w:r>
    </w:p>
    <w:p w:rsidR="007966C1" w:rsidRDefault="007966C1" w:rsidP="005C4CCD">
      <w:pPr>
        <w:ind w:right="42"/>
        <w:rPr>
          <w:rFonts w:ascii="Calibri" w:hAnsi="Calibri"/>
          <w:lang w:val="en-GB"/>
        </w:rPr>
      </w:pPr>
    </w:p>
    <w:p w:rsidR="007966C1" w:rsidRDefault="007966C1" w:rsidP="005C4CCD">
      <w:pPr>
        <w:ind w:right="42"/>
        <w:rPr>
          <w:lang w:val="en-GB"/>
        </w:rPr>
      </w:pPr>
    </w:p>
    <w:p w:rsidR="007966C1" w:rsidRPr="005C4CCD" w:rsidRDefault="007966C1" w:rsidP="005C4CCD">
      <w:pPr>
        <w:pStyle w:val="Kop1"/>
        <w:ind w:right="42"/>
        <w:rPr>
          <w:rStyle w:val="Opmaakprofiel14ptVet"/>
          <w:b/>
          <w:sz w:val="32"/>
          <w:lang w:val="en-GB"/>
        </w:rPr>
      </w:pPr>
      <w:r w:rsidRPr="005C4CCD">
        <w:rPr>
          <w:lang w:val="en-GB"/>
        </w:rPr>
        <w:br w:type="page"/>
      </w:r>
      <w:bookmarkStart w:id="369" w:name="_Toc311114768"/>
      <w:bookmarkStart w:id="370" w:name="_Toc311115389"/>
      <w:bookmarkStart w:id="371" w:name="_Toc311115678"/>
      <w:bookmarkStart w:id="372" w:name="_Toc311115803"/>
      <w:bookmarkStart w:id="373" w:name="_Toc311115927"/>
      <w:bookmarkStart w:id="374" w:name="_Toc311536416"/>
      <w:bookmarkStart w:id="375" w:name="_Toc311536568"/>
      <w:bookmarkStart w:id="376" w:name="_Toc311537359"/>
      <w:bookmarkStart w:id="377" w:name="_Toc311539117"/>
      <w:bookmarkStart w:id="378" w:name="_Toc339352055"/>
      <w:bookmarkStart w:id="379" w:name="_Toc346289895"/>
      <w:r w:rsidRPr="005C4CCD">
        <w:rPr>
          <w:rStyle w:val="Opmaakprofiel14ptVet"/>
          <w:b/>
          <w:sz w:val="32"/>
          <w:lang w:val="en-GB"/>
        </w:rPr>
        <w:lastRenderedPageBreak/>
        <w:t>Appendix C: Warranty Conditions</w:t>
      </w:r>
      <w:bookmarkEnd w:id="369"/>
      <w:bookmarkEnd w:id="370"/>
      <w:bookmarkEnd w:id="371"/>
      <w:bookmarkEnd w:id="372"/>
      <w:bookmarkEnd w:id="373"/>
      <w:bookmarkEnd w:id="374"/>
      <w:bookmarkEnd w:id="375"/>
      <w:bookmarkEnd w:id="376"/>
      <w:bookmarkEnd w:id="377"/>
      <w:bookmarkEnd w:id="378"/>
      <w:bookmarkEnd w:id="379"/>
    </w:p>
    <w:p w:rsidR="007966C1" w:rsidRDefault="007966C1" w:rsidP="005C4CCD">
      <w:pPr>
        <w:ind w:right="42"/>
        <w:rPr>
          <w:lang w:val="en-GB"/>
        </w:rPr>
      </w:pPr>
      <w:r>
        <w:rPr>
          <w:lang w:val="en-GB"/>
        </w:rPr>
        <w:t>Optelec warrants the Compact 4 HD, effective from the date of delivery, to be free of any defects in material and workmanship.</w:t>
      </w:r>
    </w:p>
    <w:p w:rsidR="007966C1" w:rsidRDefault="007966C1" w:rsidP="005C4CCD">
      <w:pPr>
        <w:ind w:right="42"/>
        <w:rPr>
          <w:lang w:val="en-GB"/>
        </w:rPr>
      </w:pPr>
    </w:p>
    <w:p w:rsidR="007966C1" w:rsidRDefault="007966C1" w:rsidP="005C4CCD">
      <w:pPr>
        <w:ind w:right="42"/>
        <w:rPr>
          <w:lang w:val="en-GB"/>
        </w:rPr>
      </w:pPr>
      <w:r>
        <w:rPr>
          <w:lang w:val="en-GB"/>
        </w:rPr>
        <w:t>The warranty is not transferable and does not apply to groups, multi-users and agencies. The Compact 4 HD was designed for the individual purchaser to be used at home and on-the-go. Optelec reserves the right to repair or replace any purchased Compact 4 HD with a similar or improved product.</w:t>
      </w:r>
    </w:p>
    <w:p w:rsidR="007966C1" w:rsidRDefault="007966C1" w:rsidP="005C4CCD">
      <w:pPr>
        <w:ind w:right="42"/>
        <w:rPr>
          <w:lang w:val="en-GB"/>
        </w:rPr>
      </w:pPr>
    </w:p>
    <w:p w:rsidR="007966C1" w:rsidRDefault="007966C1" w:rsidP="005C4CCD">
      <w:pPr>
        <w:ind w:right="42"/>
        <w:rPr>
          <w:lang w:val="en-GB"/>
        </w:rPr>
      </w:pPr>
      <w:r>
        <w:rPr>
          <w:lang w:val="en-GB"/>
        </w:rPr>
        <w:t>In no event shall Optelec or its suppliers be held liable for any indirect or consequential damages. The original user’s remedies are limited to replacement of the Compact 4 HD. This warranty is valid only when serviced in the country of original purchase, and with intact seals. For additional warranty claims or service during or after warranty period, please contact your Optelec distributor.</w:t>
      </w:r>
    </w:p>
    <w:p w:rsidR="007966C1" w:rsidRDefault="007966C1" w:rsidP="005C4CCD">
      <w:pPr>
        <w:ind w:right="42"/>
        <w:rPr>
          <w:lang w:val="en-GB"/>
        </w:rPr>
      </w:pPr>
    </w:p>
    <w:p w:rsidR="007966C1" w:rsidRDefault="007966C1" w:rsidP="005C4CCD">
      <w:pPr>
        <w:ind w:right="42"/>
        <w:rPr>
          <w:lang w:val="en-GB"/>
        </w:rPr>
      </w:pPr>
      <w:r>
        <w:rPr>
          <w:lang w:val="en-GB"/>
        </w:rPr>
        <w:t>Optelec is not responsible for any uses of this device other than those described in this manual. Use of the Compact 4 HD other than described in this manual will exclude it from warranty conditions.</w:t>
      </w:r>
    </w:p>
    <w:p w:rsidR="007966C1" w:rsidRPr="00BC52B5" w:rsidRDefault="007966C1" w:rsidP="005C4CCD">
      <w:pPr>
        <w:pStyle w:val="pre-intoductiontitels"/>
        <w:ind w:right="42"/>
        <w:rPr>
          <w:szCs w:val="24"/>
        </w:rPr>
      </w:pPr>
      <w:r>
        <w:br w:type="page"/>
      </w:r>
      <w:r w:rsidRPr="00BC52B5">
        <w:rPr>
          <w:szCs w:val="24"/>
        </w:rPr>
        <w:lastRenderedPageBreak/>
        <w:t>RoHS Compliance</w:t>
      </w:r>
    </w:p>
    <w:p w:rsidR="007966C1" w:rsidRPr="00BC52B5" w:rsidRDefault="007966C1" w:rsidP="005C4CCD">
      <w:pPr>
        <w:pStyle w:val="Appendix"/>
        <w:ind w:right="42"/>
        <w:rPr>
          <w:sz w:val="24"/>
          <w:szCs w:val="24"/>
        </w:rPr>
      </w:pPr>
      <w:r w:rsidRPr="00BC52B5">
        <w:rPr>
          <w:sz w:val="24"/>
          <w:szCs w:val="24"/>
        </w:rPr>
        <w:t>This product is in compliance with Directive 2002/95/EC of the European Parliament and of the Council of 27 January 2003, on the restriction of the use of certain hazardous substances in electrical and electronic equipment (RoHS) and its amendments.</w:t>
      </w:r>
    </w:p>
    <w:p w:rsidR="007966C1" w:rsidRPr="00BC52B5" w:rsidRDefault="007966C1" w:rsidP="005C4CCD">
      <w:pPr>
        <w:pStyle w:val="Appendix"/>
        <w:ind w:right="42"/>
        <w:rPr>
          <w:sz w:val="24"/>
          <w:szCs w:val="24"/>
        </w:rPr>
      </w:pPr>
    </w:p>
    <w:p w:rsidR="007966C1" w:rsidRPr="00BC52B5" w:rsidRDefault="007966C1" w:rsidP="005C4CCD">
      <w:pPr>
        <w:pStyle w:val="pre-intoductiontitels"/>
        <w:ind w:right="42"/>
        <w:rPr>
          <w:szCs w:val="24"/>
        </w:rPr>
      </w:pPr>
      <w:r w:rsidRPr="00BC52B5">
        <w:rPr>
          <w:szCs w:val="24"/>
        </w:rPr>
        <w:t>European Union Notice</w:t>
      </w:r>
    </w:p>
    <w:p w:rsidR="007966C1" w:rsidRPr="00BC52B5" w:rsidRDefault="007966C1" w:rsidP="005C4CCD">
      <w:pPr>
        <w:pStyle w:val="Appendix"/>
        <w:ind w:right="42"/>
        <w:rPr>
          <w:sz w:val="24"/>
          <w:szCs w:val="24"/>
        </w:rPr>
      </w:pPr>
    </w:p>
    <w:p w:rsidR="007966C1" w:rsidRPr="00BC52B5" w:rsidRDefault="007966C1" w:rsidP="005C4CCD">
      <w:pPr>
        <w:pStyle w:val="Appendix"/>
        <w:ind w:right="42"/>
        <w:rPr>
          <w:sz w:val="24"/>
          <w:szCs w:val="24"/>
        </w:rPr>
      </w:pPr>
      <w:r w:rsidRPr="00BC52B5">
        <w:rPr>
          <w:sz w:val="24"/>
          <w:szCs w:val="24"/>
        </w:rPr>
        <w:t>Products with CE marking comply with the EMC Directive (2004/108/EC), and the Low Voltage Directive (2006/95/EC) issued by the Commission of the European Community.</w:t>
      </w:r>
    </w:p>
    <w:p w:rsidR="007966C1" w:rsidRPr="00BC52B5" w:rsidRDefault="007966C1" w:rsidP="005C4CCD">
      <w:pPr>
        <w:pStyle w:val="Appendix"/>
        <w:ind w:right="42"/>
        <w:rPr>
          <w:sz w:val="24"/>
          <w:szCs w:val="24"/>
        </w:rPr>
      </w:pPr>
    </w:p>
    <w:p w:rsidR="007966C1" w:rsidRPr="00BC52B5" w:rsidRDefault="007966C1" w:rsidP="005C4CCD">
      <w:pPr>
        <w:pStyle w:val="Appendix"/>
        <w:ind w:right="42"/>
        <w:rPr>
          <w:sz w:val="24"/>
          <w:szCs w:val="24"/>
        </w:rPr>
      </w:pPr>
      <w:r w:rsidRPr="00BC52B5">
        <w:rPr>
          <w:sz w:val="24"/>
          <w:szCs w:val="24"/>
        </w:rPr>
        <w:t>Compliance with these directives implies conformity to the following international standards:</w:t>
      </w:r>
    </w:p>
    <w:p w:rsidR="007966C1" w:rsidRPr="00BC52B5" w:rsidRDefault="007966C1" w:rsidP="005C4CCD">
      <w:pPr>
        <w:pStyle w:val="Appendix"/>
        <w:ind w:right="42"/>
        <w:rPr>
          <w:sz w:val="24"/>
          <w:szCs w:val="24"/>
        </w:rPr>
      </w:pPr>
    </w:p>
    <w:p w:rsidR="007966C1" w:rsidRPr="009715EB" w:rsidRDefault="007966C1" w:rsidP="00B56035">
      <w:pPr>
        <w:pStyle w:val="Appendix"/>
        <w:ind w:right="42"/>
        <w:rPr>
          <w:sz w:val="24"/>
          <w:szCs w:val="24"/>
        </w:rPr>
      </w:pPr>
      <w:r w:rsidRPr="009715EB">
        <w:rPr>
          <w:sz w:val="24"/>
          <w:szCs w:val="24"/>
          <w:u w:val="single"/>
        </w:rPr>
        <w:t>EMC</w:t>
      </w:r>
      <w:r w:rsidRPr="009715EB">
        <w:rPr>
          <w:sz w:val="24"/>
          <w:szCs w:val="24"/>
        </w:rPr>
        <w:tab/>
      </w:r>
      <w:r w:rsidRPr="009715EB">
        <w:rPr>
          <w:sz w:val="24"/>
          <w:szCs w:val="24"/>
        </w:rPr>
        <w:tab/>
      </w:r>
      <w:r w:rsidRPr="009715EB">
        <w:rPr>
          <w:sz w:val="24"/>
          <w:szCs w:val="24"/>
        </w:rPr>
        <w:tab/>
      </w:r>
    </w:p>
    <w:p w:rsidR="007966C1" w:rsidRPr="009715EB" w:rsidRDefault="007966C1" w:rsidP="00B56035">
      <w:pPr>
        <w:pStyle w:val="Appendix"/>
        <w:ind w:right="42"/>
        <w:rPr>
          <w:sz w:val="24"/>
          <w:szCs w:val="24"/>
        </w:rPr>
      </w:pPr>
      <w:r w:rsidRPr="009715EB">
        <w:rPr>
          <w:sz w:val="24"/>
          <w:szCs w:val="24"/>
          <w:lang w:eastAsia="zh-TW"/>
        </w:rPr>
        <w:t>EN 55022</w:t>
      </w:r>
      <w:r>
        <w:rPr>
          <w:sz w:val="24"/>
          <w:szCs w:val="24"/>
          <w:lang w:eastAsia="zh-TW"/>
        </w:rPr>
        <w:tab/>
      </w:r>
      <w:r>
        <w:rPr>
          <w:sz w:val="24"/>
          <w:szCs w:val="24"/>
          <w:lang w:eastAsia="zh-TW"/>
        </w:rPr>
        <w:tab/>
      </w:r>
    </w:p>
    <w:p w:rsidR="007966C1" w:rsidRPr="009715EB" w:rsidRDefault="007966C1" w:rsidP="00B56035">
      <w:pPr>
        <w:pStyle w:val="Appendix"/>
        <w:ind w:right="42"/>
        <w:rPr>
          <w:sz w:val="24"/>
          <w:szCs w:val="24"/>
          <w:lang w:eastAsia="zh-TW"/>
        </w:rPr>
      </w:pPr>
      <w:r w:rsidRPr="009715EB">
        <w:rPr>
          <w:sz w:val="24"/>
          <w:szCs w:val="24"/>
          <w:lang w:eastAsia="zh-TW"/>
        </w:rPr>
        <w:t>EN 55024</w:t>
      </w:r>
    </w:p>
    <w:p w:rsidR="007966C1" w:rsidRDefault="007966C1" w:rsidP="00B56035">
      <w:pPr>
        <w:pStyle w:val="Appendix"/>
        <w:ind w:right="42"/>
        <w:rPr>
          <w:sz w:val="24"/>
          <w:szCs w:val="24"/>
          <w:lang w:eastAsia="zh-TW"/>
        </w:rPr>
      </w:pPr>
    </w:p>
    <w:p w:rsidR="007966C1" w:rsidRPr="00BC52B5" w:rsidRDefault="007966C1" w:rsidP="00B56035">
      <w:pPr>
        <w:pStyle w:val="Appendix"/>
        <w:ind w:right="42"/>
        <w:rPr>
          <w:sz w:val="24"/>
          <w:szCs w:val="24"/>
        </w:rPr>
      </w:pPr>
      <w:r w:rsidRPr="009715EB">
        <w:rPr>
          <w:sz w:val="24"/>
          <w:szCs w:val="24"/>
          <w:u w:val="single"/>
        </w:rPr>
        <w:t>FCC</w:t>
      </w:r>
      <w:r w:rsidRPr="00BC52B5">
        <w:rPr>
          <w:sz w:val="24"/>
          <w:szCs w:val="24"/>
          <w:lang w:eastAsia="zh-TW"/>
        </w:rPr>
        <w:tab/>
      </w:r>
      <w:r>
        <w:rPr>
          <w:sz w:val="24"/>
          <w:szCs w:val="24"/>
          <w:lang w:eastAsia="zh-TW"/>
        </w:rPr>
        <w:tab/>
      </w:r>
      <w:r>
        <w:rPr>
          <w:sz w:val="24"/>
          <w:szCs w:val="24"/>
          <w:lang w:eastAsia="zh-TW"/>
        </w:rPr>
        <w:tab/>
      </w:r>
      <w:r>
        <w:rPr>
          <w:sz w:val="24"/>
          <w:szCs w:val="24"/>
          <w:lang w:eastAsia="zh-TW"/>
        </w:rPr>
        <w:tab/>
      </w:r>
      <w:r>
        <w:rPr>
          <w:sz w:val="24"/>
          <w:szCs w:val="24"/>
          <w:lang w:eastAsia="zh-TW"/>
        </w:rPr>
        <w:tab/>
      </w:r>
      <w:r w:rsidRPr="00BC52B5">
        <w:rPr>
          <w:sz w:val="24"/>
          <w:szCs w:val="24"/>
          <w:u w:val="single"/>
          <w:lang w:eastAsia="zh-TW"/>
        </w:rPr>
        <w:t>Safety</w:t>
      </w:r>
    </w:p>
    <w:p w:rsidR="007966C1" w:rsidRPr="001648EE" w:rsidRDefault="007966C1" w:rsidP="00B56035">
      <w:pPr>
        <w:pStyle w:val="Appendix"/>
        <w:ind w:right="42"/>
        <w:rPr>
          <w:rFonts w:eastAsia="PMingLiU"/>
          <w:sz w:val="24"/>
          <w:szCs w:val="24"/>
          <w:lang w:eastAsia="zh-TW"/>
        </w:rPr>
      </w:pPr>
      <w:r w:rsidRPr="009715EB">
        <w:rPr>
          <w:sz w:val="24"/>
          <w:szCs w:val="24"/>
        </w:rPr>
        <w:t>FCC part 15 Class B</w:t>
      </w:r>
      <w:r w:rsidRPr="00BC52B5">
        <w:rPr>
          <w:sz w:val="24"/>
          <w:szCs w:val="24"/>
        </w:rPr>
        <w:tab/>
      </w:r>
      <w:r w:rsidRPr="00BC52B5">
        <w:rPr>
          <w:sz w:val="24"/>
          <w:szCs w:val="24"/>
        </w:rPr>
        <w:tab/>
        <w:t>UL 60950</w:t>
      </w:r>
      <w:r w:rsidRPr="0012487A">
        <w:rPr>
          <w:rFonts w:eastAsia="PMingLiU"/>
          <w:sz w:val="24"/>
          <w:szCs w:val="24"/>
          <w:lang w:eastAsia="zh-TW"/>
        </w:rPr>
        <w:t>-1</w:t>
      </w:r>
    </w:p>
    <w:p w:rsidR="007966C1" w:rsidRDefault="007966C1" w:rsidP="005C4CCD">
      <w:pPr>
        <w:ind w:right="42"/>
        <w:rPr>
          <w:lang w:val="en-GB"/>
        </w:rPr>
      </w:pPr>
    </w:p>
    <w:bookmarkEnd w:id="363"/>
    <w:bookmarkEnd w:id="364"/>
    <w:bookmarkEnd w:id="365"/>
    <w:bookmarkEnd w:id="366"/>
    <w:bookmarkEnd w:id="367"/>
    <w:bookmarkEnd w:id="368"/>
    <w:p w:rsidR="007966C1" w:rsidRDefault="007966C1" w:rsidP="005C4CCD">
      <w:pPr>
        <w:ind w:right="42"/>
        <w:rPr>
          <w:lang w:val="en-GB"/>
        </w:rPr>
        <w:sectPr w:rsidR="007966C1" w:rsidSect="00550702">
          <w:headerReference w:type="default" r:id="rId51"/>
          <w:footerReference w:type="default" r:id="rId52"/>
          <w:pgSz w:w="11909" w:h="8395" w:orient="landscape" w:code="11"/>
          <w:pgMar w:top="245" w:right="994" w:bottom="288" w:left="994" w:header="562" w:footer="504" w:gutter="0"/>
          <w:cols w:space="708"/>
          <w:docGrid w:linePitch="360"/>
        </w:sectPr>
      </w:pPr>
    </w:p>
    <w:p w:rsidR="007966C1" w:rsidRDefault="007966C1" w:rsidP="005C4CCD">
      <w:pPr>
        <w:ind w:right="42"/>
        <w:rPr>
          <w:rFonts w:eastAsia="Ryumin-Light-Identity-H"/>
          <w:lang w:val="en-GB"/>
        </w:rPr>
      </w:pPr>
      <w:r>
        <w:rPr>
          <w:b/>
          <w:bCs/>
          <w:lang w:val="en-GB"/>
        </w:rPr>
        <w:lastRenderedPageBreak/>
        <w:t>WARNING</w:t>
      </w:r>
      <w:r>
        <w:rPr>
          <w:b/>
          <w:lang w:val="en-GB"/>
        </w:rPr>
        <w:t>:</w:t>
      </w:r>
      <w:r>
        <w:rPr>
          <w:lang w:val="en-GB"/>
        </w:rPr>
        <w:t xml:space="preserve"> The use of accessories, transducers and cables, with the exception of transducers and cables sold by the manufacturer of the Compact 4 HD as replacement parts for components, may result in increased emissions or decreased immunity of the Compact 4 HD</w:t>
      </w:r>
      <w:r>
        <w:rPr>
          <w:rFonts w:eastAsia="Ryumin-Light-Identity-H"/>
          <w:lang w:val="en-GB"/>
        </w:rPr>
        <w:t>.</w:t>
      </w:r>
    </w:p>
    <w:p w:rsidR="007966C1" w:rsidRDefault="00F169AE" w:rsidP="005C4CCD">
      <w:pPr>
        <w:ind w:right="42"/>
      </w:pPr>
      <w:r>
        <w:rPr>
          <w:noProof/>
          <w:lang w:val="nl-NL"/>
        </w:rPr>
        <w:drawing>
          <wp:anchor distT="0" distB="0" distL="114300" distR="114300" simplePos="0" relativeHeight="251643392" behindDoc="0" locked="0" layoutInCell="1" allowOverlap="1">
            <wp:simplePos x="0" y="0"/>
            <wp:positionH relativeFrom="column">
              <wp:posOffset>608965</wp:posOffset>
            </wp:positionH>
            <wp:positionV relativeFrom="paragraph">
              <wp:posOffset>202565</wp:posOffset>
            </wp:positionV>
            <wp:extent cx="457200" cy="327660"/>
            <wp:effectExtent l="19050" t="0" r="0" b="0"/>
            <wp:wrapSquare wrapText="bothSides"/>
            <wp:docPr id="43" name="Afbeelding 4"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FCC-logo"/>
                    <pic:cNvPicPr>
                      <a:picLocks noChangeAspect="1" noChangeArrowheads="1"/>
                    </pic:cNvPicPr>
                  </pic:nvPicPr>
                  <pic:blipFill>
                    <a:blip r:embed="rId53" cstate="print"/>
                    <a:srcRect/>
                    <a:stretch>
                      <a:fillRect/>
                    </a:stretch>
                  </pic:blipFill>
                  <pic:spPr bwMode="auto">
                    <a:xfrm>
                      <a:off x="0" y="0"/>
                      <a:ext cx="457200" cy="327660"/>
                    </a:xfrm>
                    <a:prstGeom prst="rect">
                      <a:avLst/>
                    </a:prstGeom>
                    <a:noFill/>
                  </pic:spPr>
                </pic:pic>
              </a:graphicData>
            </a:graphic>
          </wp:anchor>
        </w:drawing>
      </w:r>
      <w:r>
        <w:rPr>
          <w:noProof/>
          <w:lang w:val="nl-NL"/>
        </w:rPr>
        <w:drawing>
          <wp:anchor distT="0" distB="0" distL="114300" distR="114300" simplePos="0" relativeHeight="251644416" behindDoc="0" locked="0" layoutInCell="1" allowOverlap="1">
            <wp:simplePos x="0" y="0"/>
            <wp:positionH relativeFrom="column">
              <wp:posOffset>-66675</wp:posOffset>
            </wp:positionH>
            <wp:positionV relativeFrom="paragraph">
              <wp:posOffset>123190</wp:posOffset>
            </wp:positionV>
            <wp:extent cx="571500" cy="469265"/>
            <wp:effectExtent l="19050" t="0" r="0" b="0"/>
            <wp:wrapSquare wrapText="bothSides"/>
            <wp:docPr id="44" name="Afbeelding 5"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descr="CE logo"/>
                    <pic:cNvPicPr>
                      <a:picLocks noChangeAspect="1" noChangeArrowheads="1"/>
                    </pic:cNvPicPr>
                  </pic:nvPicPr>
                  <pic:blipFill>
                    <a:blip r:embed="rId54" cstate="print"/>
                    <a:srcRect/>
                    <a:stretch>
                      <a:fillRect/>
                    </a:stretch>
                  </pic:blipFill>
                  <pic:spPr bwMode="auto">
                    <a:xfrm>
                      <a:off x="0" y="0"/>
                      <a:ext cx="571500" cy="469265"/>
                    </a:xfrm>
                    <a:prstGeom prst="rect">
                      <a:avLst/>
                    </a:prstGeom>
                    <a:noFill/>
                  </pic:spPr>
                </pic:pic>
              </a:graphicData>
            </a:graphic>
          </wp:anchor>
        </w:drawing>
      </w:r>
    </w:p>
    <w:p w:rsidR="007966C1" w:rsidRDefault="007966C1" w:rsidP="005C4CCD">
      <w:pPr>
        <w:ind w:right="42"/>
      </w:pPr>
      <w:r>
        <w:t>This device bears the CE and FCC approval mark</w:t>
      </w:r>
    </w:p>
    <w:p w:rsidR="007966C1" w:rsidRDefault="007966C1" w:rsidP="005C4CCD">
      <w:pPr>
        <w:ind w:right="42"/>
      </w:pPr>
    </w:p>
    <w:p w:rsidR="007966C1" w:rsidRDefault="007966C1" w:rsidP="005C4CCD">
      <w:pPr>
        <w:ind w:right="42"/>
        <w:jc w:val="left"/>
        <w:rPr>
          <w:b/>
        </w:rPr>
      </w:pPr>
    </w:p>
    <w:p w:rsidR="007966C1" w:rsidRDefault="007966C1" w:rsidP="005C4CCD">
      <w:pPr>
        <w:ind w:right="42"/>
        <w:jc w:val="left"/>
        <w:rPr>
          <w:b/>
        </w:rPr>
      </w:pPr>
    </w:p>
    <w:p w:rsidR="007966C1" w:rsidRPr="005B055D" w:rsidRDefault="007966C1" w:rsidP="005C4CCD">
      <w:pPr>
        <w:ind w:right="42"/>
        <w:jc w:val="left"/>
        <w:rPr>
          <w:b/>
        </w:rPr>
      </w:pPr>
      <w:r w:rsidRPr="005B055D">
        <w:rPr>
          <w:b/>
        </w:rPr>
        <w:t>Federal Communications Commission (FCC) Statement:</w:t>
      </w:r>
    </w:p>
    <w:p w:rsidR="007966C1" w:rsidRDefault="007966C1" w:rsidP="005C4CCD">
      <w:pPr>
        <w:ind w:right="42"/>
      </w:pPr>
      <w:r>
        <w:t>This Equipment has been tested and found to comply with the limits for a Class B digital device, pursuant to Part 15 of the FCC rules. These limits are designed to provide reasonable protection against harmful interference in a residential installation. This equipment generates, uses and can radiate radio frequency 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rsidR="007966C1" w:rsidRDefault="007966C1" w:rsidP="005C4CCD">
      <w:pPr>
        <w:ind w:right="42"/>
      </w:pPr>
      <w:r>
        <w:t>- Reorient or relocate the receiving antenna.</w:t>
      </w:r>
    </w:p>
    <w:p w:rsidR="007966C1" w:rsidRDefault="007966C1" w:rsidP="005C4CCD">
      <w:pPr>
        <w:ind w:right="42"/>
      </w:pPr>
      <w:r>
        <w:t>- Increase the separation between the equipment and receiver.</w:t>
      </w:r>
    </w:p>
    <w:p w:rsidR="007966C1" w:rsidRDefault="007966C1" w:rsidP="005C4CCD">
      <w:pPr>
        <w:ind w:right="42"/>
      </w:pPr>
      <w:r>
        <w:t xml:space="preserve">- Connect the equipment into an outlet on a circuit different from that to which the receiver is connected. </w:t>
      </w:r>
    </w:p>
    <w:p w:rsidR="007966C1" w:rsidRDefault="007966C1" w:rsidP="005C4CCD">
      <w:pPr>
        <w:ind w:right="42"/>
      </w:pPr>
      <w:r>
        <w:lastRenderedPageBreak/>
        <w:t>- Consult the dealer or an experienced radio/TV technician for help.</w:t>
      </w:r>
    </w:p>
    <w:p w:rsidR="007966C1" w:rsidRDefault="007966C1" w:rsidP="005C4CCD">
      <w:pPr>
        <w:ind w:right="42"/>
      </w:pPr>
    </w:p>
    <w:p w:rsidR="007966C1" w:rsidRDefault="007966C1" w:rsidP="005C4CCD">
      <w:pPr>
        <w:ind w:right="42"/>
        <w:rPr>
          <w:rFonts w:cs="Arial"/>
          <w:lang w:eastAsia="zh-TW"/>
        </w:rPr>
      </w:pPr>
      <w:r>
        <w:rPr>
          <w:rStyle w:val="Zwaar"/>
          <w:rFonts w:cs="Arial"/>
          <w:bCs/>
        </w:rPr>
        <w:t xml:space="preserve">WARNING: </w:t>
      </w:r>
      <w:r>
        <w:rPr>
          <w:rFonts w:cs="Arial"/>
        </w:rPr>
        <w:t xml:space="preserve">You are cautioned that changes or modifications not expressly approved by the party responsible for compliance could void your authority to operate the equipment. </w:t>
      </w:r>
    </w:p>
    <w:p w:rsidR="007966C1" w:rsidRDefault="007966C1" w:rsidP="005C4CCD">
      <w:pPr>
        <w:ind w:right="42"/>
        <w:rPr>
          <w:rFonts w:cs="Arial"/>
          <w:lang w:eastAsia="zh-TW"/>
        </w:rPr>
      </w:pPr>
    </w:p>
    <w:p w:rsidR="007966C1" w:rsidRDefault="007966C1" w:rsidP="005C4CCD">
      <w:pPr>
        <w:ind w:right="42"/>
        <w:rPr>
          <w:rFonts w:cs="Arial"/>
        </w:rPr>
      </w:pPr>
      <w:r>
        <w:rPr>
          <w:rFonts w:cs="Arial"/>
        </w:rPr>
        <w:t>This device complies with Part 15 of the FCC Rules. Operation is subject to the following two conditions:</w:t>
      </w:r>
    </w:p>
    <w:p w:rsidR="007966C1" w:rsidRDefault="007966C1" w:rsidP="005C4CCD">
      <w:pPr>
        <w:ind w:right="42"/>
        <w:rPr>
          <w:lang w:eastAsia="zh-TW"/>
        </w:rPr>
      </w:pPr>
    </w:p>
    <w:p w:rsidR="007966C1" w:rsidRDefault="007966C1" w:rsidP="005C4CCD">
      <w:pPr>
        <w:ind w:right="42"/>
      </w:pPr>
      <w:r>
        <w:t>(1) This device may not cause harmful interference, and</w:t>
      </w:r>
    </w:p>
    <w:p w:rsidR="007966C1" w:rsidRDefault="007966C1" w:rsidP="005C4CCD">
      <w:pPr>
        <w:ind w:right="42"/>
      </w:pPr>
      <w:r>
        <w:t>(2) This device must accept any interference received; including interference that may cause undesired operation.</w:t>
      </w:r>
    </w:p>
    <w:p w:rsidR="007966C1" w:rsidRDefault="007966C1" w:rsidP="005C4CCD">
      <w:pPr>
        <w:ind w:right="42"/>
      </w:pPr>
    </w:p>
    <w:p w:rsidR="00C67AFB" w:rsidRDefault="007966C1" w:rsidP="005C4CCD">
      <w:pPr>
        <w:ind w:right="42"/>
        <w:rPr>
          <w:lang w:val="en-GB"/>
        </w:rPr>
      </w:pPr>
      <w:bookmarkStart w:id="380" w:name="OLE_LINK1"/>
      <w:r w:rsidRPr="00370F82">
        <w:rPr>
          <w:b/>
        </w:rPr>
        <w:t>WARNING:</w:t>
      </w:r>
      <w:r>
        <w:t xml:space="preserve"> </w:t>
      </w:r>
      <w:r>
        <w:rPr>
          <w:lang w:val="en-GB"/>
        </w:rPr>
        <w:t>Risk of explosion if the battery is replaced by an incorrect type. Please dispose of used batteries according to the disposal and recycling regulations that are applicable in your country or region!</w:t>
      </w:r>
    </w:p>
    <w:p w:rsidR="00C67AFB" w:rsidRDefault="00C67AFB" w:rsidP="005C4CCD">
      <w:pPr>
        <w:ind w:right="42"/>
        <w:rPr>
          <w:lang w:val="en-GB"/>
        </w:rPr>
        <w:sectPr w:rsidR="00C67AFB" w:rsidSect="00550702">
          <w:pgSz w:w="11909" w:h="8395" w:orient="landscape" w:code="11"/>
          <w:pgMar w:top="562" w:right="994" w:bottom="288" w:left="994" w:header="562" w:footer="547" w:gutter="0"/>
          <w:cols w:space="708"/>
          <w:docGrid w:linePitch="360"/>
        </w:sectPr>
      </w:pPr>
    </w:p>
    <w:p w:rsidR="00C67AFB" w:rsidRDefault="00C67AFB" w:rsidP="00C67AFB">
      <w:pPr>
        <w:ind w:right="42"/>
        <w:jc w:val="center"/>
        <w:rPr>
          <w:b/>
          <w:sz w:val="48"/>
          <w:szCs w:val="48"/>
          <w:lang w:val="en-GB"/>
        </w:rPr>
      </w:pPr>
      <w:r>
        <w:rPr>
          <w:b/>
          <w:sz w:val="48"/>
          <w:szCs w:val="48"/>
          <w:lang w:val="en-GB"/>
        </w:rPr>
        <w:lastRenderedPageBreak/>
        <w:t>Compact 4 HD</w:t>
      </w:r>
    </w:p>
    <w:p w:rsidR="00C67AFB" w:rsidRDefault="00C67AFB" w:rsidP="00C67AFB">
      <w:pPr>
        <w:ind w:right="42"/>
        <w:jc w:val="center"/>
        <w:rPr>
          <w:lang w:val="en-GB"/>
        </w:rPr>
      </w:pPr>
    </w:p>
    <w:p w:rsidR="00C67AFB" w:rsidRDefault="00C67AFB" w:rsidP="00C67AFB">
      <w:pPr>
        <w:ind w:right="42"/>
        <w:jc w:val="center"/>
        <w:rPr>
          <w:b/>
          <w:sz w:val="28"/>
          <w:szCs w:val="28"/>
          <w:lang w:val="en-GB"/>
        </w:rPr>
      </w:pPr>
      <w:r>
        <w:rPr>
          <w:b/>
          <w:sz w:val="28"/>
          <w:szCs w:val="28"/>
          <w:lang w:val="en-GB"/>
        </w:rPr>
        <w:t>Gebruikershandleiding</w:t>
      </w:r>
    </w:p>
    <w:p w:rsidR="00C67AFB" w:rsidRDefault="00C67AFB" w:rsidP="00C67AFB">
      <w:pPr>
        <w:ind w:right="42"/>
        <w:jc w:val="center"/>
        <w:rPr>
          <w:lang w:val="en-GB"/>
        </w:rPr>
      </w:pPr>
    </w:p>
    <w:p w:rsidR="00C67AFB" w:rsidRDefault="00C67AFB" w:rsidP="00C67AFB">
      <w:pPr>
        <w:ind w:right="42"/>
        <w:jc w:val="center"/>
        <w:rPr>
          <w:lang w:val="en-GB"/>
        </w:rPr>
      </w:pPr>
      <w:r>
        <w:rPr>
          <w:lang w:val="en-GB"/>
        </w:rPr>
        <w:t>Version 1.</w:t>
      </w:r>
      <w:r w:rsidR="00086024">
        <w:rPr>
          <w:lang w:val="en-GB"/>
        </w:rPr>
        <w:t>2</w:t>
      </w:r>
    </w:p>
    <w:p w:rsidR="00C67AFB" w:rsidRDefault="00C67AFB" w:rsidP="00C67AFB">
      <w:pPr>
        <w:ind w:right="42"/>
        <w:jc w:val="center"/>
        <w:rPr>
          <w:lang w:val="en-GB"/>
        </w:rPr>
      </w:pPr>
      <w:r>
        <w:rPr>
          <w:lang w:val="en-GB"/>
        </w:rPr>
        <w:t>© 201</w:t>
      </w:r>
      <w:r w:rsidR="00086024">
        <w:rPr>
          <w:lang w:val="en-GB"/>
        </w:rPr>
        <w:t>6</w:t>
      </w:r>
      <w:r>
        <w:rPr>
          <w:lang w:val="en-GB"/>
        </w:rPr>
        <w:t xml:space="preserve"> Optelec, the </w:t>
      </w:r>
      <w:smartTag w:uri="urn:schemas-microsoft-com:office:smarttags" w:element="place">
        <w:smartTag w:uri="urn:schemas-microsoft-com:office:smarttags" w:element="country-region">
          <w:r>
            <w:rPr>
              <w:lang w:val="en-GB"/>
            </w:rPr>
            <w:t>Netherlands</w:t>
          </w:r>
        </w:smartTag>
      </w:smartTag>
    </w:p>
    <w:p w:rsidR="00C67AFB" w:rsidRDefault="00C67AFB" w:rsidP="00C67AFB">
      <w:pPr>
        <w:ind w:right="42"/>
        <w:jc w:val="center"/>
        <w:rPr>
          <w:lang w:val="en-GB"/>
        </w:rPr>
      </w:pPr>
      <w:r>
        <w:rPr>
          <w:lang w:val="en-GB"/>
        </w:rPr>
        <w:t>All rights reserved</w:t>
      </w:r>
    </w:p>
    <w:p w:rsidR="00C67AFB" w:rsidRDefault="00C67AFB" w:rsidP="00C67AFB">
      <w:pPr>
        <w:ind w:right="42"/>
        <w:jc w:val="center"/>
        <w:rPr>
          <w:lang w:val="en-GB"/>
        </w:rPr>
      </w:pPr>
    </w:p>
    <w:p w:rsidR="00C67AFB" w:rsidRDefault="00C67AFB" w:rsidP="00C67AFB">
      <w:pPr>
        <w:ind w:right="42"/>
        <w:jc w:val="center"/>
      </w:pPr>
      <w:r>
        <w:rPr>
          <w:noProof/>
          <w:lang w:val="nl-NL"/>
        </w:rPr>
        <w:drawing>
          <wp:inline distT="0" distB="0" distL="0" distR="0">
            <wp:extent cx="1800860" cy="768985"/>
            <wp:effectExtent l="19050" t="0" r="8890" b="0"/>
            <wp:docPr id="23" name="Afbeelding 12"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ptelec Logo Color Exact_RGB"/>
                    <pic:cNvPicPr>
                      <a:picLocks noChangeAspect="1" noChangeArrowheads="1"/>
                    </pic:cNvPicPr>
                  </pic:nvPicPr>
                  <pic:blipFill>
                    <a:blip r:embed="rId16" cstate="print"/>
                    <a:srcRect/>
                    <a:stretch>
                      <a:fillRect/>
                    </a:stretch>
                  </pic:blipFill>
                  <pic:spPr bwMode="auto">
                    <a:xfrm>
                      <a:off x="0" y="0"/>
                      <a:ext cx="1800860" cy="768985"/>
                    </a:xfrm>
                    <a:prstGeom prst="rect">
                      <a:avLst/>
                    </a:prstGeom>
                    <a:noFill/>
                    <a:ln w="9525">
                      <a:noFill/>
                      <a:miter lim="800000"/>
                      <a:headEnd/>
                      <a:tailEnd/>
                    </a:ln>
                  </pic:spPr>
                </pic:pic>
              </a:graphicData>
            </a:graphic>
          </wp:inline>
        </w:drawing>
      </w:r>
    </w:p>
    <w:p w:rsidR="00C67AFB" w:rsidRDefault="00C67AFB" w:rsidP="00C67AFB">
      <w:pPr>
        <w:ind w:right="42"/>
        <w:jc w:val="center"/>
      </w:pPr>
    </w:p>
    <w:p w:rsidR="00C67AFB" w:rsidRPr="00BD44F7" w:rsidRDefault="00C67AFB" w:rsidP="00C67AFB">
      <w:pPr>
        <w:ind w:right="42"/>
        <w:jc w:val="center"/>
      </w:pPr>
      <w:r w:rsidRPr="00BD44F7">
        <w:t>Optelec</w:t>
      </w:r>
    </w:p>
    <w:p w:rsidR="00C67AFB" w:rsidRPr="00BD44F7" w:rsidRDefault="00C67AFB" w:rsidP="00C67AFB">
      <w:pPr>
        <w:ind w:right="42"/>
        <w:jc w:val="center"/>
      </w:pPr>
      <w:r w:rsidRPr="00BD44F7">
        <w:t>P.O. Box 399</w:t>
      </w:r>
    </w:p>
    <w:p w:rsidR="00C67AFB" w:rsidRPr="00BD44F7" w:rsidRDefault="00C67AFB" w:rsidP="00C67AFB">
      <w:pPr>
        <w:ind w:right="42"/>
        <w:jc w:val="center"/>
      </w:pPr>
      <w:r w:rsidRPr="00BD44F7">
        <w:t>2990 AJ  Barendrecht</w:t>
      </w:r>
    </w:p>
    <w:p w:rsidR="00C67AFB" w:rsidRDefault="00C67AFB" w:rsidP="00C67AFB">
      <w:pPr>
        <w:ind w:right="42"/>
        <w:jc w:val="center"/>
        <w:rPr>
          <w:lang w:val="en-GB"/>
        </w:rPr>
      </w:pPr>
      <w:r>
        <w:rPr>
          <w:lang w:val="en-GB"/>
        </w:rPr>
        <w:t xml:space="preserve">The </w:t>
      </w:r>
      <w:smartTag w:uri="urn:schemas-microsoft-com:office:smarttags" w:element="place">
        <w:smartTag w:uri="urn:schemas-microsoft-com:office:smarttags" w:element="country-region">
          <w:r>
            <w:rPr>
              <w:lang w:val="en-GB"/>
            </w:rPr>
            <w:t>Netherlands</w:t>
          </w:r>
        </w:smartTag>
      </w:smartTag>
    </w:p>
    <w:p w:rsidR="00C67AFB" w:rsidRPr="00B46DC0" w:rsidRDefault="00C67AFB" w:rsidP="00C67AFB">
      <w:pPr>
        <w:ind w:right="42"/>
        <w:jc w:val="center"/>
      </w:pPr>
      <w:r w:rsidRPr="00B46DC0">
        <w:t>Phone: +31 (0)88 678 34 44</w:t>
      </w:r>
    </w:p>
    <w:p w:rsidR="00C67AFB" w:rsidRPr="00B46DC0" w:rsidRDefault="00C67AFB" w:rsidP="00C67AFB">
      <w:pPr>
        <w:ind w:right="42"/>
        <w:jc w:val="center"/>
      </w:pPr>
      <w:r w:rsidRPr="00B46DC0">
        <w:t xml:space="preserve">E-mail: </w:t>
      </w:r>
      <w:hyperlink r:id="rId55" w:history="1">
        <w:r w:rsidRPr="00B46DC0">
          <w:rPr>
            <w:rStyle w:val="Hyperlink"/>
            <w:rFonts w:cs="Arial"/>
          </w:rPr>
          <w:t>info@optelec.nl</w:t>
        </w:r>
      </w:hyperlink>
    </w:p>
    <w:p w:rsidR="00C67AFB" w:rsidRPr="00481F20" w:rsidRDefault="00C67AFB" w:rsidP="00C67AFB">
      <w:pPr>
        <w:ind w:right="42"/>
        <w:jc w:val="center"/>
        <w:rPr>
          <w:lang w:val="nl-NL"/>
        </w:rPr>
      </w:pPr>
      <w:r>
        <w:rPr>
          <w:lang w:val="it-IT"/>
        </w:rPr>
        <w:t xml:space="preserve">Internet: </w:t>
      </w:r>
      <w:hyperlink r:id="rId56" w:history="1">
        <w:r>
          <w:rPr>
            <w:rStyle w:val="Hyperlink"/>
            <w:rFonts w:cs="Arial"/>
            <w:lang w:val="it-IT"/>
          </w:rPr>
          <w:t>www.optelec.com</w:t>
        </w:r>
      </w:hyperlink>
    </w:p>
    <w:p w:rsidR="00C67AFB" w:rsidRPr="00481F20" w:rsidRDefault="00C67AFB" w:rsidP="00C67AFB">
      <w:pPr>
        <w:ind w:right="42"/>
        <w:jc w:val="center"/>
        <w:rPr>
          <w:lang w:val="nl-NL"/>
        </w:rPr>
      </w:pPr>
    </w:p>
    <w:p w:rsidR="00C67AFB" w:rsidRPr="00BD44F7" w:rsidRDefault="00C67AFB" w:rsidP="00C67AFB">
      <w:pPr>
        <w:pStyle w:val="Kop1"/>
        <w:tabs>
          <w:tab w:val="left" w:pos="0"/>
          <w:tab w:val="right" w:leader="dot" w:pos="8280"/>
          <w:tab w:val="right" w:leader="dot" w:pos="9540"/>
        </w:tabs>
        <w:ind w:right="21"/>
        <w:rPr>
          <w:lang w:val="nl-NL"/>
        </w:rPr>
      </w:pPr>
      <w:bookmarkStart w:id="381" w:name="_Toc346289896"/>
      <w:r w:rsidRPr="00BD44F7">
        <w:rPr>
          <w:lang w:val="nl-NL"/>
        </w:rPr>
        <w:lastRenderedPageBreak/>
        <w:t>1. Inleiding</w:t>
      </w:r>
      <w:bookmarkEnd w:id="381"/>
    </w:p>
    <w:p w:rsidR="00C67AFB" w:rsidRPr="00F76BFB" w:rsidRDefault="00C67AFB" w:rsidP="00C67AFB">
      <w:pPr>
        <w:ind w:right="42"/>
        <w:rPr>
          <w:lang w:val="nl-NL"/>
        </w:rPr>
      </w:pPr>
      <w:r w:rsidRPr="00F76BFB">
        <w:rPr>
          <w:lang w:val="nl-NL"/>
        </w:rPr>
        <w:t xml:space="preserve">Gefeliciteerd met uw </w:t>
      </w:r>
      <w:r>
        <w:rPr>
          <w:lang w:val="nl-NL"/>
        </w:rPr>
        <w:t>aankoop van de Compact 4</w:t>
      </w:r>
      <w:r w:rsidRPr="00F76BFB">
        <w:rPr>
          <w:lang w:val="nl-NL"/>
        </w:rPr>
        <w:t xml:space="preserve"> HD!</w:t>
      </w:r>
    </w:p>
    <w:p w:rsidR="00C67AFB" w:rsidRPr="00F76BFB" w:rsidRDefault="00C67AFB" w:rsidP="00C67AFB">
      <w:pPr>
        <w:ind w:right="42"/>
        <w:rPr>
          <w:lang w:val="nl-NL"/>
        </w:rPr>
      </w:pPr>
    </w:p>
    <w:p w:rsidR="00C67AFB" w:rsidRPr="005A2551" w:rsidRDefault="00C67AFB" w:rsidP="00C67AFB">
      <w:pPr>
        <w:ind w:right="42"/>
        <w:rPr>
          <w:lang w:val="nl-NL"/>
        </w:rPr>
      </w:pPr>
      <w:r w:rsidRPr="005A2551">
        <w:rPr>
          <w:lang w:val="nl-NL"/>
        </w:rPr>
        <w:t xml:space="preserve">Optelec’s unieke autofocus elektronische </w:t>
      </w:r>
      <w:r>
        <w:rPr>
          <w:lang w:val="nl-NL"/>
        </w:rPr>
        <w:t>beeldschermloep</w:t>
      </w:r>
      <w:r w:rsidRPr="005A2551">
        <w:rPr>
          <w:lang w:val="nl-NL"/>
        </w:rPr>
        <w:t xml:space="preserve"> </w:t>
      </w:r>
      <w:r>
        <w:rPr>
          <w:lang w:val="nl-NL"/>
        </w:rPr>
        <w:t>laat u gedrukte teksten en afbeeldingen bekijken en vergroten in hoge resolutie HD kwaliteit, volledig in kleur of in één van de hoog contrast standen. Het 4.3” scherm van de Compact 4 HD, gecombineerd met de lage vergroting van 1.7 keer, geeft u maximaal overzicht en biedt tegelijkertijd tot 1</w:t>
      </w:r>
      <w:r w:rsidR="008A003A">
        <w:rPr>
          <w:lang w:val="nl-NL"/>
        </w:rPr>
        <w:t>2</w:t>
      </w:r>
      <w:r>
        <w:rPr>
          <w:lang w:val="nl-NL"/>
        </w:rPr>
        <w:t xml:space="preserve"> keer vergroting voor gebruikers die een hogere vergroting wensen.</w:t>
      </w:r>
    </w:p>
    <w:p w:rsidR="00C67AFB" w:rsidRPr="005A2551" w:rsidRDefault="00C67AFB" w:rsidP="00C67AFB">
      <w:pPr>
        <w:ind w:right="42"/>
        <w:rPr>
          <w:lang w:val="nl-NL"/>
        </w:rPr>
      </w:pPr>
    </w:p>
    <w:p w:rsidR="00C67AFB" w:rsidRPr="00A56ED1" w:rsidRDefault="00C67AFB" w:rsidP="00C67AFB">
      <w:pPr>
        <w:ind w:right="42"/>
        <w:rPr>
          <w:lang w:val="nl-NL"/>
        </w:rPr>
      </w:pPr>
      <w:r w:rsidRPr="0029617B">
        <w:rPr>
          <w:lang w:val="nl-NL"/>
        </w:rPr>
        <w:t xml:space="preserve">Met zijn multifunctionele ontwerp, unieke verlichting, </w:t>
      </w:r>
      <w:r>
        <w:rPr>
          <w:lang w:val="nl-NL"/>
        </w:rPr>
        <w:t>auto focus en geïntegreerde leeshouder, kan de Compact 4 HD gebruikt worden voor lezen, het bekijken van afbeeldingen, prijskaartjes, displays en nog veel meer, zowel thuis als onderweg.</w:t>
      </w:r>
    </w:p>
    <w:p w:rsidR="00C67AFB" w:rsidRPr="00A56ED1" w:rsidRDefault="00C67AFB" w:rsidP="00C67AFB">
      <w:pPr>
        <w:ind w:right="42"/>
        <w:rPr>
          <w:lang w:val="nl-NL"/>
        </w:rPr>
      </w:pPr>
    </w:p>
    <w:p w:rsidR="00C67AFB" w:rsidRPr="009C46A1" w:rsidRDefault="00C67AFB" w:rsidP="00C67AFB">
      <w:pPr>
        <w:ind w:right="42"/>
        <w:rPr>
          <w:lang w:val="nl-NL"/>
        </w:rPr>
      </w:pPr>
      <w:r w:rsidRPr="0029617B">
        <w:rPr>
          <w:lang w:val="nl-NL"/>
        </w:rPr>
        <w:t xml:space="preserve">Mocht u vragen of suggesties hebben </w:t>
      </w:r>
      <w:r>
        <w:rPr>
          <w:lang w:val="nl-NL"/>
        </w:rPr>
        <w:t>betreffende het gebruik van dit product, neem dan contact op met uw leverancier of direct met het Optelec hoofdkantoor (zie gegevens op de laatste pagina van deze handleiding). Uw reactie stellen wij op prijs. Wij wensen u veel plezier met het gebruik van uw Compact 4 HD</w:t>
      </w:r>
      <w:r w:rsidRPr="009C46A1">
        <w:rPr>
          <w:lang w:val="nl-NL"/>
        </w:rPr>
        <w:t>!</w:t>
      </w:r>
    </w:p>
    <w:p w:rsidR="00B80003" w:rsidRDefault="00B80003">
      <w:pPr>
        <w:jc w:val="left"/>
        <w:rPr>
          <w:rFonts w:cs="Arial"/>
          <w:b/>
          <w:bCs/>
          <w:iCs/>
          <w:sz w:val="28"/>
          <w:szCs w:val="28"/>
          <w:lang w:val="nl-NL"/>
        </w:rPr>
      </w:pPr>
      <w:bookmarkStart w:id="382" w:name="_Toc346289897"/>
      <w:r>
        <w:rPr>
          <w:lang w:val="nl-NL"/>
        </w:rPr>
        <w:br w:type="page"/>
      </w:r>
    </w:p>
    <w:p w:rsidR="00C67AFB" w:rsidRPr="00BD44F7" w:rsidRDefault="00C67AFB" w:rsidP="00C67AFB">
      <w:pPr>
        <w:pStyle w:val="Kop2"/>
        <w:ind w:right="42"/>
        <w:rPr>
          <w:lang w:val="nl-NL"/>
        </w:rPr>
      </w:pPr>
      <w:r w:rsidRPr="00BD44F7">
        <w:rPr>
          <w:lang w:val="nl-NL"/>
        </w:rPr>
        <w:lastRenderedPageBreak/>
        <w:t>Over deze handleiding</w:t>
      </w:r>
      <w:bookmarkEnd w:id="382"/>
    </w:p>
    <w:p w:rsidR="00B80003" w:rsidRDefault="00B80003" w:rsidP="00C67AFB">
      <w:pPr>
        <w:ind w:right="42"/>
        <w:rPr>
          <w:lang w:val="nl-NL"/>
        </w:rPr>
      </w:pPr>
      <w:r w:rsidRPr="00B80003">
        <w:rPr>
          <w:lang w:val="nl-NL"/>
        </w:rPr>
        <w:t>Optelec verbetert continue haar producten en de functionaliteit ervan. Het kan daarom voorkomen dat deze handleiding niet de meest recente versie is. Kijk daarom op onze website www.optelec.com onder Support om te zien of er een recentere versie beschikbaar is.</w:t>
      </w:r>
    </w:p>
    <w:p w:rsidR="00B80003" w:rsidRDefault="00B80003" w:rsidP="00C67AFB">
      <w:pPr>
        <w:ind w:right="42"/>
        <w:rPr>
          <w:lang w:val="nl-NL"/>
        </w:rPr>
      </w:pPr>
    </w:p>
    <w:p w:rsidR="00C67AFB" w:rsidRDefault="00C67AFB" w:rsidP="00C67AFB">
      <w:pPr>
        <w:ind w:right="42"/>
        <w:rPr>
          <w:lang w:val="nl-NL"/>
        </w:rPr>
      </w:pPr>
      <w:r w:rsidRPr="00F21793">
        <w:rPr>
          <w:lang w:val="nl-NL"/>
        </w:rPr>
        <w:t xml:space="preserve">Deze handleiding geeft u een overzicht van </w:t>
      </w:r>
      <w:r>
        <w:rPr>
          <w:lang w:val="nl-NL"/>
        </w:rPr>
        <w:t>de mogelijkheden en het gebruik van de Compact 4 HD. Wij raden u aan deze handleiding aandachtig te lezen alvorens u het product gaat gebruiken</w:t>
      </w:r>
      <w:r w:rsidRPr="00736424">
        <w:rPr>
          <w:lang w:val="nl-NL"/>
        </w:rPr>
        <w:t>.</w:t>
      </w:r>
    </w:p>
    <w:p w:rsidR="00B80003" w:rsidRPr="00736424" w:rsidRDefault="00B80003" w:rsidP="00C67AFB">
      <w:pPr>
        <w:ind w:right="42"/>
        <w:rPr>
          <w:lang w:val="nl-NL"/>
        </w:rPr>
      </w:pPr>
    </w:p>
    <w:p w:rsidR="00C67AFB" w:rsidRPr="00B23838" w:rsidRDefault="00C67AFB" w:rsidP="00C67AFB">
      <w:pPr>
        <w:pStyle w:val="Kop2"/>
        <w:ind w:right="42"/>
        <w:rPr>
          <w:lang w:val="nl-NL"/>
        </w:rPr>
      </w:pPr>
      <w:bookmarkStart w:id="383" w:name="_Toc346289898"/>
      <w:r w:rsidRPr="00B23838">
        <w:rPr>
          <w:lang w:val="nl-NL"/>
        </w:rPr>
        <w:t>Inhoud van de verpakking</w:t>
      </w:r>
      <w:bookmarkEnd w:id="383"/>
    </w:p>
    <w:p w:rsidR="00C67AFB" w:rsidRDefault="00C67AFB" w:rsidP="00C67AFB">
      <w:pPr>
        <w:ind w:right="42"/>
        <w:rPr>
          <w:lang w:val="nl-NL"/>
        </w:rPr>
      </w:pPr>
      <w:r w:rsidRPr="00DE248B">
        <w:rPr>
          <w:lang w:val="nl-NL"/>
        </w:rPr>
        <w:t>De Compact</w:t>
      </w:r>
      <w:r>
        <w:rPr>
          <w:lang w:val="nl-NL"/>
        </w:rPr>
        <w:t xml:space="preserve"> 7</w:t>
      </w:r>
      <w:r w:rsidRPr="00DE248B">
        <w:rPr>
          <w:lang w:val="nl-NL"/>
        </w:rPr>
        <w:t xml:space="preserve"> HD verpakking bevat de volgende items:</w:t>
      </w:r>
    </w:p>
    <w:p w:rsidR="00C67AFB" w:rsidRDefault="00C67AFB" w:rsidP="00C67AFB">
      <w:pPr>
        <w:numPr>
          <w:ilvl w:val="0"/>
          <w:numId w:val="3"/>
        </w:numPr>
        <w:ind w:left="360" w:right="42" w:firstLine="0"/>
        <w:rPr>
          <w:lang w:val="nl-NL"/>
        </w:rPr>
      </w:pPr>
      <w:r w:rsidRPr="00DE248B">
        <w:rPr>
          <w:lang w:val="nl-NL"/>
        </w:rPr>
        <w:t xml:space="preserve">De Compact </w:t>
      </w:r>
      <w:r>
        <w:rPr>
          <w:lang w:val="nl-NL"/>
        </w:rPr>
        <w:t>4 HD beeldschermloep</w:t>
      </w:r>
    </w:p>
    <w:p w:rsidR="00C67AFB" w:rsidRPr="00DE248B" w:rsidRDefault="00C67AFB" w:rsidP="00C67AFB">
      <w:pPr>
        <w:numPr>
          <w:ilvl w:val="0"/>
          <w:numId w:val="3"/>
        </w:numPr>
        <w:ind w:left="360" w:right="42" w:firstLine="0"/>
        <w:rPr>
          <w:lang w:val="nl-NL"/>
        </w:rPr>
      </w:pPr>
      <w:r>
        <w:rPr>
          <w:lang w:val="nl-NL"/>
        </w:rPr>
        <w:t>De Compact 4 HD houder</w:t>
      </w:r>
    </w:p>
    <w:p w:rsidR="00C67AFB" w:rsidRPr="00DE248B" w:rsidRDefault="00C67AFB" w:rsidP="00C67AFB">
      <w:pPr>
        <w:numPr>
          <w:ilvl w:val="0"/>
          <w:numId w:val="3"/>
        </w:numPr>
        <w:ind w:left="360" w:right="42" w:firstLine="0"/>
        <w:rPr>
          <w:lang w:val="nl-NL"/>
        </w:rPr>
      </w:pPr>
      <w:r w:rsidRPr="00DE248B">
        <w:rPr>
          <w:lang w:val="nl-NL"/>
        </w:rPr>
        <w:t>Een beschermende tas</w:t>
      </w:r>
      <w:r>
        <w:rPr>
          <w:lang w:val="nl-NL"/>
        </w:rPr>
        <w:t xml:space="preserve"> voor de beeldschermloep</w:t>
      </w:r>
    </w:p>
    <w:p w:rsidR="00C67AFB" w:rsidRPr="00DE248B" w:rsidRDefault="00C67AFB" w:rsidP="00C67AFB">
      <w:pPr>
        <w:numPr>
          <w:ilvl w:val="0"/>
          <w:numId w:val="3"/>
        </w:numPr>
        <w:ind w:left="360" w:right="42" w:firstLine="0"/>
        <w:rPr>
          <w:lang w:val="nl-NL"/>
        </w:rPr>
      </w:pPr>
      <w:r w:rsidRPr="00DE248B">
        <w:rPr>
          <w:lang w:val="nl-NL"/>
        </w:rPr>
        <w:t>Een adapter</w:t>
      </w:r>
      <w:r>
        <w:rPr>
          <w:lang w:val="nl-NL"/>
        </w:rPr>
        <w:t xml:space="preserve"> met netsnoer</w:t>
      </w:r>
    </w:p>
    <w:p w:rsidR="00C67AFB" w:rsidRPr="00DE248B" w:rsidRDefault="00C67AFB" w:rsidP="00C67AFB">
      <w:pPr>
        <w:numPr>
          <w:ilvl w:val="0"/>
          <w:numId w:val="3"/>
        </w:numPr>
        <w:ind w:right="42"/>
        <w:rPr>
          <w:lang w:val="nl-NL"/>
        </w:rPr>
      </w:pPr>
      <w:r w:rsidRPr="00DE248B">
        <w:rPr>
          <w:lang w:val="nl-NL"/>
        </w:rPr>
        <w:t>4 landspecifieke adapter o</w:t>
      </w:r>
      <w:r w:rsidR="004F6FE3">
        <w:rPr>
          <w:lang w:val="nl-NL"/>
        </w:rPr>
        <w:t>pzetstukken (EU, US, UK en AU)</w:t>
      </w:r>
    </w:p>
    <w:p w:rsidR="00C67AFB" w:rsidRPr="00DE248B" w:rsidRDefault="00C67AFB" w:rsidP="00C67AFB">
      <w:pPr>
        <w:numPr>
          <w:ilvl w:val="0"/>
          <w:numId w:val="3"/>
        </w:numPr>
        <w:ind w:left="360" w:right="42" w:firstLine="0"/>
        <w:rPr>
          <w:lang w:val="nl-NL"/>
        </w:rPr>
      </w:pPr>
      <w:r w:rsidRPr="00DE248B">
        <w:rPr>
          <w:lang w:val="nl-NL"/>
        </w:rPr>
        <w:t>Een reinigingsdoekje voor het scherm</w:t>
      </w:r>
      <w:r>
        <w:rPr>
          <w:lang w:val="nl-NL"/>
        </w:rPr>
        <w:t xml:space="preserve"> en de spiegel</w:t>
      </w:r>
    </w:p>
    <w:p w:rsidR="00C67AFB" w:rsidRPr="00DE248B" w:rsidRDefault="00C67AFB" w:rsidP="00C67AFB">
      <w:pPr>
        <w:numPr>
          <w:ilvl w:val="0"/>
          <w:numId w:val="3"/>
        </w:numPr>
        <w:ind w:left="360" w:right="42" w:firstLine="0"/>
        <w:rPr>
          <w:lang w:val="nl-NL"/>
        </w:rPr>
      </w:pPr>
      <w:r w:rsidRPr="00DE248B">
        <w:rPr>
          <w:lang w:val="nl-NL"/>
        </w:rPr>
        <w:t>Deze handleiding</w:t>
      </w:r>
    </w:p>
    <w:p w:rsidR="00C67AFB" w:rsidRDefault="00C67AFB" w:rsidP="00C67AFB">
      <w:pPr>
        <w:ind w:right="42"/>
        <w:rPr>
          <w:lang w:val="nl-NL"/>
        </w:rPr>
      </w:pPr>
    </w:p>
    <w:p w:rsidR="00C67AFB" w:rsidRPr="00B23838" w:rsidRDefault="00C67AFB" w:rsidP="00C67AFB">
      <w:pPr>
        <w:ind w:right="42"/>
        <w:rPr>
          <w:lang w:val="nl-NL"/>
        </w:rPr>
      </w:pPr>
      <w:r>
        <w:rPr>
          <w:lang w:val="nl-NL"/>
        </w:rPr>
        <w:t>Indien</w:t>
      </w:r>
      <w:r w:rsidRPr="00DE248B">
        <w:rPr>
          <w:lang w:val="nl-NL"/>
        </w:rPr>
        <w:t xml:space="preserve"> één of meerdere items ontbreken, </w:t>
      </w:r>
      <w:r>
        <w:rPr>
          <w:lang w:val="nl-NL"/>
        </w:rPr>
        <w:t>neem dan contact op met uw leverancier</w:t>
      </w:r>
      <w:r w:rsidRPr="00B23838">
        <w:rPr>
          <w:lang w:val="nl-NL"/>
        </w:rPr>
        <w:t>.</w:t>
      </w:r>
    </w:p>
    <w:p w:rsidR="00C67AFB" w:rsidRPr="00EF188D" w:rsidRDefault="00C67AFB" w:rsidP="00C67AFB">
      <w:pPr>
        <w:pStyle w:val="Kop1"/>
        <w:ind w:right="42"/>
        <w:rPr>
          <w:rStyle w:val="Opmaakprofiel14ptVet"/>
          <w:b/>
          <w:bCs w:val="0"/>
          <w:lang w:val="nl-NL"/>
        </w:rPr>
      </w:pPr>
      <w:r w:rsidRPr="00B23838">
        <w:rPr>
          <w:lang w:val="nl-NL"/>
        </w:rPr>
        <w:br w:type="page"/>
      </w:r>
      <w:bookmarkStart w:id="384" w:name="_Toc346289899"/>
      <w:r w:rsidRPr="00EF188D">
        <w:rPr>
          <w:rStyle w:val="Opmaakprofiel14ptVet"/>
          <w:b/>
          <w:bCs w:val="0"/>
          <w:lang w:val="nl-NL"/>
        </w:rPr>
        <w:lastRenderedPageBreak/>
        <w:t>2. Aan de slag</w:t>
      </w:r>
      <w:bookmarkEnd w:id="384"/>
    </w:p>
    <w:p w:rsidR="00C67AFB" w:rsidRPr="00EF188D" w:rsidRDefault="00C67AFB" w:rsidP="00C67AFB">
      <w:pPr>
        <w:ind w:right="42"/>
        <w:rPr>
          <w:lang w:val="nl-NL"/>
        </w:rPr>
      </w:pPr>
      <w:r>
        <w:rPr>
          <w:lang w:val="nl-NL"/>
        </w:rPr>
        <w:t>De Compact 4</w:t>
      </w:r>
      <w:r w:rsidRPr="00DE248B">
        <w:rPr>
          <w:lang w:val="nl-NL"/>
        </w:rPr>
        <w:t xml:space="preserve"> HD </w:t>
      </w:r>
      <w:r>
        <w:rPr>
          <w:lang w:val="nl-NL"/>
        </w:rPr>
        <w:t>is op de juiste wijze voor u geplaatst wanneer het beeldscherm naar boven wijst en het Optelec logo onderaan het scherm zitten.</w:t>
      </w:r>
    </w:p>
    <w:p w:rsidR="00C67AFB" w:rsidRPr="00EF188D" w:rsidRDefault="00C67AFB" w:rsidP="00C67AFB">
      <w:pPr>
        <w:ind w:right="42"/>
        <w:rPr>
          <w:lang w:val="nl-NL"/>
        </w:rPr>
      </w:pPr>
    </w:p>
    <w:p w:rsidR="00C67AFB" w:rsidRDefault="00C67AFB" w:rsidP="00C67AFB">
      <w:pPr>
        <w:ind w:right="42"/>
        <w:jc w:val="center"/>
        <w:rPr>
          <w:lang w:val="en-GB"/>
        </w:rPr>
      </w:pPr>
      <w:r>
        <w:rPr>
          <w:noProof/>
          <w:lang w:val="nl-NL"/>
        </w:rPr>
        <w:drawing>
          <wp:inline distT="0" distB="0" distL="0" distR="0">
            <wp:extent cx="3345815" cy="2188845"/>
            <wp:effectExtent l="19050" t="0" r="6985" b="0"/>
            <wp:docPr id="22" name="Afbeelding 13" descr="Manual drawings_CP 4 HD_front view-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nual drawings_CP 4 HD_front view-01"/>
                    <pic:cNvPicPr>
                      <a:picLocks noChangeAspect="1" noChangeArrowheads="1"/>
                    </pic:cNvPicPr>
                  </pic:nvPicPr>
                  <pic:blipFill>
                    <a:blip r:embed="rId23" cstate="print"/>
                    <a:srcRect/>
                    <a:stretch>
                      <a:fillRect/>
                    </a:stretch>
                  </pic:blipFill>
                  <pic:spPr bwMode="auto">
                    <a:xfrm>
                      <a:off x="0" y="0"/>
                      <a:ext cx="3345815" cy="2188845"/>
                    </a:xfrm>
                    <a:prstGeom prst="rect">
                      <a:avLst/>
                    </a:prstGeom>
                    <a:noFill/>
                    <a:ln w="9525">
                      <a:noFill/>
                      <a:miter lim="800000"/>
                      <a:headEnd/>
                      <a:tailEnd/>
                    </a:ln>
                  </pic:spPr>
                </pic:pic>
              </a:graphicData>
            </a:graphic>
          </wp:inline>
        </w:drawing>
      </w:r>
    </w:p>
    <w:p w:rsidR="00C67AFB" w:rsidRDefault="00C67AFB" w:rsidP="00C67AFB">
      <w:pPr>
        <w:pStyle w:val="Kop2"/>
        <w:ind w:right="42"/>
        <w:rPr>
          <w:lang w:val="nl-NL"/>
        </w:rPr>
      </w:pPr>
    </w:p>
    <w:p w:rsidR="00C67AFB" w:rsidRPr="00F15CCC" w:rsidRDefault="00C67AFB" w:rsidP="00C67AFB">
      <w:pPr>
        <w:pStyle w:val="Kop2"/>
        <w:ind w:right="42"/>
        <w:rPr>
          <w:lang w:val="nl-NL"/>
        </w:rPr>
      </w:pPr>
      <w:bookmarkStart w:id="385" w:name="_Toc346289900"/>
      <w:r w:rsidRPr="00F15CCC">
        <w:rPr>
          <w:lang w:val="nl-NL"/>
        </w:rPr>
        <w:t>Het gebruik van de Compact 4 HD</w:t>
      </w:r>
      <w:bookmarkEnd w:id="385"/>
    </w:p>
    <w:p w:rsidR="00C67AFB" w:rsidRPr="00F15CCC" w:rsidRDefault="00C67AFB" w:rsidP="00C67AFB">
      <w:pPr>
        <w:ind w:right="42"/>
        <w:rPr>
          <w:lang w:val="nl-NL"/>
        </w:rPr>
      </w:pPr>
      <w:r>
        <w:rPr>
          <w:lang w:val="nl-NL"/>
        </w:rPr>
        <w:t>De Compact 4</w:t>
      </w:r>
      <w:r w:rsidRPr="00DE248B">
        <w:rPr>
          <w:lang w:val="nl-NL"/>
        </w:rPr>
        <w:t xml:space="preserve"> HD kan op twee manieren worden gebruikt</w:t>
      </w:r>
      <w:r>
        <w:rPr>
          <w:lang w:val="nl-NL"/>
        </w:rPr>
        <w:t>. Gebruik de Compact 4 HD beeldschermloep met of zonder houder</w:t>
      </w:r>
      <w:r w:rsidRPr="00F15CCC">
        <w:rPr>
          <w:lang w:val="nl-NL"/>
        </w:rPr>
        <w:t>.</w:t>
      </w:r>
    </w:p>
    <w:p w:rsidR="00C67AFB" w:rsidRPr="002721DB" w:rsidRDefault="00C67AFB" w:rsidP="00C67AFB">
      <w:pPr>
        <w:tabs>
          <w:tab w:val="left" w:pos="5040"/>
        </w:tabs>
        <w:ind w:left="2340" w:right="42" w:hanging="2340"/>
        <w:jc w:val="center"/>
        <w:rPr>
          <w:lang w:val="en-GB"/>
        </w:rPr>
      </w:pPr>
      <w:r>
        <w:rPr>
          <w:noProof/>
          <w:lang w:val="nl-NL"/>
        </w:rPr>
        <w:drawing>
          <wp:inline distT="0" distB="0" distL="0" distR="0">
            <wp:extent cx="2403475" cy="1565275"/>
            <wp:effectExtent l="19050" t="0" r="0" b="0"/>
            <wp:docPr id="21" name="Afbeelding 14" descr="Manual drawings_CP 4 HD_front right without stand-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nual drawings_CP 4 HD_front right without stand-01"/>
                    <pic:cNvPicPr>
                      <a:picLocks noChangeAspect="1" noChangeArrowheads="1"/>
                    </pic:cNvPicPr>
                  </pic:nvPicPr>
                  <pic:blipFill>
                    <a:blip r:embed="rId24" cstate="print"/>
                    <a:srcRect/>
                    <a:stretch>
                      <a:fillRect/>
                    </a:stretch>
                  </pic:blipFill>
                  <pic:spPr bwMode="auto">
                    <a:xfrm>
                      <a:off x="0" y="0"/>
                      <a:ext cx="2403475" cy="1565275"/>
                    </a:xfrm>
                    <a:prstGeom prst="rect">
                      <a:avLst/>
                    </a:prstGeom>
                    <a:noFill/>
                    <a:ln w="9525">
                      <a:noFill/>
                      <a:miter lim="800000"/>
                      <a:headEnd/>
                      <a:tailEnd/>
                    </a:ln>
                  </pic:spPr>
                </pic:pic>
              </a:graphicData>
            </a:graphic>
          </wp:inline>
        </w:drawing>
      </w:r>
      <w:r>
        <w:rPr>
          <w:lang w:val="en-GB"/>
        </w:rPr>
        <w:tab/>
      </w:r>
      <w:r>
        <w:rPr>
          <w:noProof/>
          <w:lang w:val="nl-NL"/>
        </w:rPr>
        <w:drawing>
          <wp:inline distT="0" distB="0" distL="0" distR="0">
            <wp:extent cx="2528570" cy="1877060"/>
            <wp:effectExtent l="19050" t="0" r="5080" b="0"/>
            <wp:docPr id="15" name="Afbeelding 15" descr="Manual drawings_CP 4 HD_front righ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nual drawings_CP 4 HD_front right-01"/>
                    <pic:cNvPicPr>
                      <a:picLocks noChangeAspect="1" noChangeArrowheads="1"/>
                    </pic:cNvPicPr>
                  </pic:nvPicPr>
                  <pic:blipFill>
                    <a:blip r:embed="rId25" cstate="print"/>
                    <a:srcRect/>
                    <a:stretch>
                      <a:fillRect/>
                    </a:stretch>
                  </pic:blipFill>
                  <pic:spPr bwMode="auto">
                    <a:xfrm>
                      <a:off x="0" y="0"/>
                      <a:ext cx="2528570" cy="1877060"/>
                    </a:xfrm>
                    <a:prstGeom prst="rect">
                      <a:avLst/>
                    </a:prstGeom>
                    <a:noFill/>
                    <a:ln w="9525">
                      <a:noFill/>
                      <a:miter lim="800000"/>
                      <a:headEnd/>
                      <a:tailEnd/>
                    </a:ln>
                  </pic:spPr>
                </pic:pic>
              </a:graphicData>
            </a:graphic>
          </wp:inline>
        </w:drawing>
      </w:r>
    </w:p>
    <w:p w:rsidR="00C67AFB" w:rsidRDefault="00C67AFB" w:rsidP="00C67AFB">
      <w:pPr>
        <w:tabs>
          <w:tab w:val="left" w:pos="5580"/>
        </w:tabs>
        <w:ind w:left="720" w:right="42" w:hanging="720"/>
        <w:jc w:val="center"/>
        <w:rPr>
          <w:b/>
          <w:sz w:val="20"/>
          <w:szCs w:val="20"/>
          <w:lang w:val="en-GB"/>
        </w:rPr>
      </w:pPr>
    </w:p>
    <w:p w:rsidR="00C67AFB" w:rsidRPr="00F15CCC" w:rsidRDefault="00C67AFB" w:rsidP="00C67AFB">
      <w:pPr>
        <w:tabs>
          <w:tab w:val="left" w:pos="5580"/>
        </w:tabs>
        <w:ind w:left="720" w:right="42" w:hanging="720"/>
        <w:jc w:val="center"/>
        <w:rPr>
          <w:b/>
          <w:sz w:val="20"/>
          <w:szCs w:val="20"/>
          <w:lang w:val="nl-NL"/>
        </w:rPr>
      </w:pPr>
      <w:r w:rsidRPr="00F15CCC">
        <w:rPr>
          <w:b/>
          <w:sz w:val="20"/>
          <w:szCs w:val="20"/>
          <w:lang w:val="nl-NL"/>
        </w:rPr>
        <w:t>Compact 4 HD (zonder houder)</w:t>
      </w:r>
      <w:r w:rsidRPr="00F15CCC">
        <w:rPr>
          <w:b/>
          <w:lang w:val="nl-NL"/>
        </w:rPr>
        <w:tab/>
      </w:r>
      <w:r w:rsidRPr="00F15CCC">
        <w:rPr>
          <w:b/>
          <w:sz w:val="20"/>
          <w:szCs w:val="20"/>
          <w:lang w:val="nl-NL"/>
        </w:rPr>
        <w:t>Compact 4 HD met houder</w:t>
      </w:r>
    </w:p>
    <w:p w:rsidR="00C67AFB" w:rsidRPr="00F15CCC" w:rsidRDefault="00C67AFB" w:rsidP="00C67AFB">
      <w:pPr>
        <w:ind w:left="2340" w:right="42" w:hanging="2340"/>
        <w:rPr>
          <w:lang w:val="nl-NL"/>
        </w:rPr>
      </w:pPr>
    </w:p>
    <w:p w:rsidR="00C67AFB" w:rsidRPr="00F15CCC" w:rsidRDefault="00C67AFB" w:rsidP="00C67AFB">
      <w:pPr>
        <w:ind w:left="2340" w:right="42" w:hanging="2340"/>
        <w:rPr>
          <w:lang w:val="nl-NL"/>
        </w:rPr>
      </w:pPr>
    </w:p>
    <w:p w:rsidR="00C67AFB" w:rsidRPr="00A65BE5" w:rsidRDefault="00C67AFB" w:rsidP="00C67AFB">
      <w:pPr>
        <w:ind w:right="42"/>
        <w:rPr>
          <w:lang w:val="nl-NL"/>
        </w:rPr>
      </w:pPr>
      <w:r w:rsidRPr="005663B4">
        <w:rPr>
          <w:lang w:val="nl-NL"/>
        </w:rPr>
        <w:t xml:space="preserve">Om de Compact 4 HD te gebruiken zonder de houder, houdt u de beeldschermloep in uw hand </w:t>
      </w:r>
      <w:r>
        <w:rPr>
          <w:lang w:val="nl-NL"/>
        </w:rPr>
        <w:t xml:space="preserve">en wijst u met de camera (die zich aan de achterzijde van het apparaat bevindt) </w:t>
      </w:r>
      <w:r>
        <w:rPr>
          <w:lang w:val="nl-NL"/>
        </w:rPr>
        <w:lastRenderedPageBreak/>
        <w:t>richting het object of de tekst die u wenst te bekijken.</w:t>
      </w:r>
      <w:r w:rsidRPr="005663B4">
        <w:rPr>
          <w:lang w:val="nl-NL"/>
        </w:rPr>
        <w:t xml:space="preserve"> </w:t>
      </w:r>
      <w:r w:rsidRPr="00A65BE5">
        <w:rPr>
          <w:lang w:val="nl-NL"/>
        </w:rPr>
        <w:t>De afstand tussen de camera en het object of de tekst moet tussen 5 cm en 30 cm liggen voor een optimal</w:t>
      </w:r>
      <w:r>
        <w:rPr>
          <w:lang w:val="nl-NL"/>
        </w:rPr>
        <w:t>e</w:t>
      </w:r>
      <w:r w:rsidRPr="00A65BE5">
        <w:rPr>
          <w:lang w:val="nl-NL"/>
        </w:rPr>
        <w:t xml:space="preserve"> weergave.  </w:t>
      </w:r>
    </w:p>
    <w:p w:rsidR="00C67AFB" w:rsidRPr="00A65BE5" w:rsidRDefault="00C67AFB" w:rsidP="00C67AFB">
      <w:pPr>
        <w:ind w:right="42"/>
        <w:rPr>
          <w:lang w:val="nl-NL"/>
        </w:rPr>
      </w:pPr>
    </w:p>
    <w:p w:rsidR="00C67AFB" w:rsidRPr="00CE2927" w:rsidRDefault="00C67AFB" w:rsidP="00C67AFB">
      <w:pPr>
        <w:ind w:right="42"/>
        <w:rPr>
          <w:lang w:val="nl-NL"/>
        </w:rPr>
      </w:pPr>
      <w:r w:rsidRPr="0022584E">
        <w:rPr>
          <w:lang w:val="nl-NL"/>
        </w:rPr>
        <w:t xml:space="preserve">De </w:t>
      </w:r>
      <w:r>
        <w:rPr>
          <w:lang w:val="nl-NL"/>
        </w:rPr>
        <w:t xml:space="preserve">losse beeldschermloep is </w:t>
      </w:r>
      <w:r w:rsidRPr="0022584E">
        <w:rPr>
          <w:lang w:val="nl-NL"/>
        </w:rPr>
        <w:t xml:space="preserve">ideaal </w:t>
      </w:r>
      <w:r>
        <w:rPr>
          <w:lang w:val="nl-NL"/>
        </w:rPr>
        <w:t>om snel objecten en documenten te bekijken</w:t>
      </w:r>
      <w:r w:rsidRPr="00CE2927">
        <w:rPr>
          <w:lang w:val="nl-NL"/>
        </w:rPr>
        <w:t>.</w:t>
      </w:r>
    </w:p>
    <w:p w:rsidR="00C67AFB" w:rsidRPr="00CE2927" w:rsidRDefault="00C67AFB" w:rsidP="00C67AFB">
      <w:pPr>
        <w:ind w:right="42"/>
        <w:rPr>
          <w:lang w:val="nl-NL"/>
        </w:rPr>
      </w:pPr>
    </w:p>
    <w:p w:rsidR="00C67AFB" w:rsidRPr="00BF1B2E" w:rsidRDefault="00C67AFB" w:rsidP="00C67AFB">
      <w:pPr>
        <w:ind w:right="42"/>
        <w:rPr>
          <w:lang w:val="nl-NL"/>
        </w:rPr>
      </w:pPr>
      <w:r w:rsidRPr="005E19B0">
        <w:rPr>
          <w:lang w:val="nl-NL"/>
        </w:rPr>
        <w:t xml:space="preserve">Wanneer de Compact 4 HD beeldschermloep op de houder is geplaatst, staat het scherm in een ergonomische hoek waarbij de camera naar beneden gericht staat. </w:t>
      </w:r>
      <w:r w:rsidRPr="00BF1B2E">
        <w:rPr>
          <w:lang w:val="nl-NL"/>
        </w:rPr>
        <w:t>De houder maakt het zeer comfortabel om de 4 HD te bewegen en te gebruiken om langere teksten te lezen.</w:t>
      </w:r>
    </w:p>
    <w:p w:rsidR="00C67AFB" w:rsidRPr="00BF1B2E" w:rsidRDefault="00C67AFB" w:rsidP="00C67AFB">
      <w:pPr>
        <w:ind w:right="42"/>
        <w:rPr>
          <w:lang w:val="nl-NL"/>
        </w:rPr>
      </w:pPr>
    </w:p>
    <w:p w:rsidR="00C67AFB" w:rsidRPr="00BF1B2E" w:rsidRDefault="00C67AFB" w:rsidP="00C67AFB">
      <w:pPr>
        <w:ind w:right="42"/>
        <w:rPr>
          <w:lang w:val="nl-NL"/>
        </w:rPr>
      </w:pPr>
      <w:r w:rsidRPr="00BF1B2E">
        <w:rPr>
          <w:lang w:val="nl-NL"/>
        </w:rPr>
        <w:t>Om de Compact 4 HD op de houder te plaatsen, volgt u deze stappen:</w:t>
      </w:r>
    </w:p>
    <w:p w:rsidR="00C67AFB" w:rsidRPr="00BF1B2E" w:rsidRDefault="00C67AFB" w:rsidP="00F11098">
      <w:pPr>
        <w:numPr>
          <w:ilvl w:val="0"/>
          <w:numId w:val="5"/>
        </w:numPr>
        <w:ind w:right="42"/>
        <w:rPr>
          <w:lang w:val="nl-NL"/>
        </w:rPr>
      </w:pPr>
      <w:r w:rsidRPr="00BF1B2E">
        <w:rPr>
          <w:lang w:val="nl-NL"/>
        </w:rPr>
        <w:t>Plaats de houder voor u.</w:t>
      </w:r>
    </w:p>
    <w:p w:rsidR="00C67AFB" w:rsidRPr="00FB296D" w:rsidRDefault="00C67AFB" w:rsidP="00F11098">
      <w:pPr>
        <w:numPr>
          <w:ilvl w:val="0"/>
          <w:numId w:val="5"/>
        </w:numPr>
        <w:ind w:right="42"/>
        <w:rPr>
          <w:lang w:val="nl-NL"/>
        </w:rPr>
      </w:pPr>
      <w:r>
        <w:rPr>
          <w:noProof/>
          <w:lang w:val="nl-NL"/>
        </w:rPr>
        <w:drawing>
          <wp:anchor distT="0" distB="0" distL="274320" distR="114300" simplePos="0" relativeHeight="251690496" behindDoc="0" locked="0" layoutInCell="1" allowOverlap="1">
            <wp:simplePos x="0" y="0"/>
            <wp:positionH relativeFrom="column">
              <wp:posOffset>3815080</wp:posOffset>
            </wp:positionH>
            <wp:positionV relativeFrom="paragraph">
              <wp:posOffset>52705</wp:posOffset>
            </wp:positionV>
            <wp:extent cx="2628900" cy="1579880"/>
            <wp:effectExtent l="19050" t="0" r="0" b="0"/>
            <wp:wrapSquare wrapText="bothSides"/>
            <wp:docPr id="86" name="Afbeelding 86" descr="Manual drawings_CP 4 HD_placing the viewe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Manual drawings_CP 4 HD_placing the viewer-01"/>
                    <pic:cNvPicPr>
                      <a:picLocks noChangeAspect="1" noChangeArrowheads="1"/>
                    </pic:cNvPicPr>
                  </pic:nvPicPr>
                  <pic:blipFill>
                    <a:blip r:embed="rId26" cstate="print"/>
                    <a:srcRect/>
                    <a:stretch>
                      <a:fillRect/>
                    </a:stretch>
                  </pic:blipFill>
                  <pic:spPr bwMode="auto">
                    <a:xfrm>
                      <a:off x="0" y="0"/>
                      <a:ext cx="2628900" cy="1579880"/>
                    </a:xfrm>
                    <a:prstGeom prst="rect">
                      <a:avLst/>
                    </a:prstGeom>
                    <a:noFill/>
                    <a:ln w="9525">
                      <a:noFill/>
                      <a:miter lim="800000"/>
                      <a:headEnd/>
                      <a:tailEnd/>
                    </a:ln>
                  </pic:spPr>
                </pic:pic>
              </a:graphicData>
            </a:graphic>
          </wp:anchor>
        </w:drawing>
      </w:r>
      <w:r w:rsidRPr="00BF1B2E">
        <w:rPr>
          <w:lang w:val="nl-NL"/>
        </w:rPr>
        <w:t>Plaats de Compact 4 HD beeldschermloep op de houder, zodanig dat het scherm aan de bovenkant zit en het Optelec logo onderaan het scherm</w:t>
      </w:r>
      <w:r>
        <w:rPr>
          <w:lang w:val="nl-NL"/>
        </w:rPr>
        <w:t xml:space="preserve">. </w:t>
      </w:r>
      <w:r w:rsidRPr="00FB296D">
        <w:rPr>
          <w:lang w:val="nl-NL"/>
        </w:rPr>
        <w:t>De magneten in de houder zorgen dat de Compact 4 HD correct geplaatst wordt</w:t>
      </w:r>
      <w:r>
        <w:rPr>
          <w:lang w:val="nl-NL"/>
        </w:rPr>
        <w:t xml:space="preserve"> op de houder</w:t>
      </w:r>
      <w:r w:rsidRPr="00FB296D">
        <w:rPr>
          <w:lang w:val="nl-NL"/>
        </w:rPr>
        <w:t xml:space="preserve">. </w:t>
      </w:r>
    </w:p>
    <w:p w:rsidR="00C67AFB" w:rsidRPr="00FB296D" w:rsidRDefault="00C67AFB" w:rsidP="00C67AFB">
      <w:pPr>
        <w:ind w:right="42"/>
        <w:rPr>
          <w:lang w:val="nl-NL"/>
        </w:rPr>
      </w:pPr>
    </w:p>
    <w:p w:rsidR="00C67AFB" w:rsidRPr="00FB296D" w:rsidRDefault="00C67AFB" w:rsidP="00C67AFB">
      <w:pPr>
        <w:pStyle w:val="Kop2"/>
        <w:ind w:right="42"/>
        <w:jc w:val="left"/>
        <w:rPr>
          <w:lang w:val="nl-NL"/>
        </w:rPr>
      </w:pPr>
      <w:bookmarkStart w:id="386" w:name="_Toc309722906"/>
      <w:bookmarkStart w:id="387" w:name="_Toc334784052"/>
      <w:bookmarkStart w:id="388" w:name="_Toc346289901"/>
      <w:r w:rsidRPr="00D97D6C">
        <w:rPr>
          <w:lang w:val="nl-NL"/>
        </w:rPr>
        <w:lastRenderedPageBreak/>
        <w:t>Het schoonhouden van de camera lens en de spiegel</w:t>
      </w:r>
      <w:bookmarkEnd w:id="386"/>
      <w:bookmarkEnd w:id="387"/>
      <w:bookmarkEnd w:id="388"/>
    </w:p>
    <w:p w:rsidR="00C67AFB" w:rsidRPr="00FB296D" w:rsidRDefault="00C67AFB" w:rsidP="00C67AFB">
      <w:pPr>
        <w:rPr>
          <w:lang w:val="nl-NL"/>
        </w:rPr>
      </w:pPr>
      <w:r w:rsidRPr="00D97D6C">
        <w:rPr>
          <w:lang w:val="nl-NL"/>
        </w:rPr>
        <w:t xml:space="preserve">Voor een optimaal beeld, is het aanbevolen om ervoor te zorgen dat de camera lens en de </w:t>
      </w:r>
      <w:r>
        <w:rPr>
          <w:lang w:val="nl-NL"/>
        </w:rPr>
        <w:t>s</w:t>
      </w:r>
      <w:r w:rsidRPr="00D97D6C">
        <w:rPr>
          <w:lang w:val="nl-NL"/>
        </w:rPr>
        <w:t xml:space="preserve">piegel van </w:t>
      </w:r>
      <w:r>
        <w:rPr>
          <w:lang w:val="nl-NL"/>
        </w:rPr>
        <w:t>het apparaat schoongehouden worden. Een vieze lens resulteert in een troebel beeld en kan ervoor zorgen dat de autofocus camera niet goed kan scherpstellen. Een schone spiegel is belangrijk om donkere en lichte vlekken te voorkomen en om een egaal verlicht beeld te krijgen. Om de camera lens en de spiegel te reinigen, gebruikt u het meegeleverde reinigingsdoekje of een andere zachte doek die geschikt is voor camera lenzen</w:t>
      </w:r>
      <w:r w:rsidRPr="00FB296D">
        <w:rPr>
          <w:lang w:val="nl-NL"/>
        </w:rPr>
        <w:t>.</w:t>
      </w:r>
    </w:p>
    <w:p w:rsidR="00C67AFB" w:rsidRPr="00FB296D" w:rsidRDefault="00C67AFB" w:rsidP="00C67AFB">
      <w:pPr>
        <w:rPr>
          <w:lang w:val="nl-NL"/>
        </w:rPr>
      </w:pPr>
    </w:p>
    <w:p w:rsidR="00C67AFB" w:rsidRPr="009E563E" w:rsidRDefault="00C67AFB" w:rsidP="00C67AFB">
      <w:pPr>
        <w:rPr>
          <w:lang w:val="nl-NL"/>
        </w:rPr>
      </w:pPr>
      <w:r w:rsidRPr="00D97D6C">
        <w:rPr>
          <w:b/>
          <w:lang w:val="nl-NL"/>
        </w:rPr>
        <w:t>Let op</w:t>
      </w:r>
      <w:r>
        <w:rPr>
          <w:lang w:val="nl-NL"/>
        </w:rPr>
        <w:t xml:space="preserve">: Gebruik </w:t>
      </w:r>
      <w:r w:rsidRPr="00D97D6C">
        <w:rPr>
          <w:u w:val="single"/>
          <w:lang w:val="nl-NL"/>
        </w:rPr>
        <w:t>geen</w:t>
      </w:r>
      <w:r>
        <w:rPr>
          <w:lang w:val="nl-NL"/>
        </w:rPr>
        <w:t xml:space="preserve"> water of schoonmaakmiddelen om de camera lens en spiegel te reinigen</w:t>
      </w:r>
      <w:r w:rsidRPr="009E563E">
        <w:rPr>
          <w:lang w:val="nl-NL"/>
        </w:rPr>
        <w:t>.</w:t>
      </w:r>
    </w:p>
    <w:p w:rsidR="00C67AFB" w:rsidRPr="009E563E" w:rsidRDefault="00C67AFB" w:rsidP="00C67AFB">
      <w:pPr>
        <w:rPr>
          <w:lang w:val="nl-NL"/>
        </w:rPr>
      </w:pPr>
    </w:p>
    <w:p w:rsidR="00C67AFB" w:rsidRPr="00266B39" w:rsidRDefault="00C67AFB" w:rsidP="00C67AFB">
      <w:pPr>
        <w:pStyle w:val="Kop2"/>
        <w:ind w:right="42"/>
        <w:rPr>
          <w:iCs w:val="0"/>
          <w:lang w:val="nl-NL"/>
        </w:rPr>
      </w:pPr>
      <w:r w:rsidRPr="009E563E">
        <w:rPr>
          <w:iCs w:val="0"/>
          <w:lang w:val="nl-NL"/>
        </w:rPr>
        <w:br w:type="page"/>
      </w:r>
      <w:bookmarkStart w:id="389" w:name="_Toc346289902"/>
      <w:r w:rsidRPr="00266B39">
        <w:rPr>
          <w:iCs w:val="0"/>
          <w:lang w:val="nl-NL"/>
        </w:rPr>
        <w:lastRenderedPageBreak/>
        <w:t>Knoppen</w:t>
      </w:r>
      <w:bookmarkEnd w:id="389"/>
    </w:p>
    <w:p w:rsidR="00C67AFB" w:rsidRPr="00266B39" w:rsidRDefault="00C67AFB" w:rsidP="00C67AFB">
      <w:pPr>
        <w:ind w:left="2340" w:right="42" w:hanging="2340"/>
        <w:rPr>
          <w:lang w:val="nl-NL"/>
        </w:rPr>
      </w:pPr>
      <w:r w:rsidRPr="009D7D9D">
        <w:rPr>
          <w:lang w:val="nl-NL"/>
        </w:rPr>
        <w:t xml:space="preserve">De Compact </w:t>
      </w:r>
      <w:r>
        <w:rPr>
          <w:lang w:val="nl-NL"/>
        </w:rPr>
        <w:t>4</w:t>
      </w:r>
      <w:r w:rsidRPr="009D7D9D">
        <w:rPr>
          <w:lang w:val="nl-NL"/>
        </w:rPr>
        <w:t xml:space="preserve"> HD he</w:t>
      </w:r>
      <w:r>
        <w:rPr>
          <w:lang w:val="nl-NL"/>
        </w:rPr>
        <w:t>e</w:t>
      </w:r>
      <w:r w:rsidRPr="009D7D9D">
        <w:rPr>
          <w:lang w:val="nl-NL"/>
        </w:rPr>
        <w:t>ft de volgende knoppen</w:t>
      </w:r>
      <w:r w:rsidRPr="00266B39">
        <w:rPr>
          <w:lang w:val="nl-NL"/>
        </w:rPr>
        <w:t>:</w:t>
      </w:r>
    </w:p>
    <w:p w:rsidR="00C67AFB" w:rsidRPr="00266B39" w:rsidRDefault="00C67AFB" w:rsidP="00C67AFB">
      <w:pPr>
        <w:ind w:left="2340" w:right="42" w:hanging="2340"/>
        <w:rPr>
          <w:lang w:val="nl-NL"/>
        </w:rPr>
      </w:pPr>
    </w:p>
    <w:tbl>
      <w:tblPr>
        <w:tblW w:w="0" w:type="auto"/>
        <w:tblLook w:val="01E0"/>
      </w:tblPr>
      <w:tblGrid>
        <w:gridCol w:w="2268"/>
        <w:gridCol w:w="6443"/>
      </w:tblGrid>
      <w:tr w:rsidR="00C67AFB" w:rsidRPr="00B80003" w:rsidTr="00C67AFB">
        <w:tc>
          <w:tcPr>
            <w:tcW w:w="2268" w:type="dxa"/>
            <w:shd w:val="clear" w:color="auto" w:fill="auto"/>
          </w:tcPr>
          <w:p w:rsidR="00C67AFB" w:rsidRPr="005543EF" w:rsidRDefault="00C67AFB" w:rsidP="00C67AFB">
            <w:pPr>
              <w:autoSpaceDE w:val="0"/>
              <w:autoSpaceDN w:val="0"/>
              <w:adjustRightInd w:val="0"/>
              <w:ind w:right="42"/>
              <w:rPr>
                <w:b/>
                <w:sz w:val="28"/>
                <w:szCs w:val="32"/>
                <w:lang w:val="en-GB"/>
              </w:rPr>
            </w:pPr>
            <w:r>
              <w:rPr>
                <w:b/>
                <w:sz w:val="28"/>
                <w:szCs w:val="32"/>
                <w:lang w:val="en-GB"/>
              </w:rPr>
              <w:t>Modus</w:t>
            </w:r>
          </w:p>
          <w:p w:rsidR="00C67AFB" w:rsidRPr="005543EF" w:rsidRDefault="00C67AFB" w:rsidP="00C67AFB">
            <w:pPr>
              <w:autoSpaceDE w:val="0"/>
              <w:autoSpaceDN w:val="0"/>
              <w:adjustRightInd w:val="0"/>
              <w:ind w:right="42"/>
              <w:rPr>
                <w:b/>
                <w:sz w:val="28"/>
                <w:szCs w:val="32"/>
                <w:lang w:val="en-GB"/>
              </w:rPr>
            </w:pPr>
            <w:r>
              <w:rPr>
                <w:b/>
                <w:noProof/>
                <w:lang w:val="nl-NL"/>
              </w:rPr>
              <w:drawing>
                <wp:inline distT="0" distB="0" distL="0" distR="0">
                  <wp:extent cx="221615" cy="581660"/>
                  <wp:effectExtent l="19050" t="0" r="6985" b="0"/>
                  <wp:docPr id="16" name="Afbeelding 16" descr="Compact 5 HD_mo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ompact 5 HD_mode button"/>
                          <pic:cNvPicPr>
                            <a:picLocks noChangeAspect="1" noChangeArrowheads="1"/>
                          </pic:cNvPicPr>
                        </pic:nvPicPr>
                        <pic:blipFill>
                          <a:blip r:embed="rId57" cstate="print"/>
                          <a:srcRect/>
                          <a:stretch>
                            <a:fillRect/>
                          </a:stretch>
                        </pic:blipFill>
                        <pic:spPr bwMode="auto">
                          <a:xfrm>
                            <a:off x="0" y="0"/>
                            <a:ext cx="221615" cy="581660"/>
                          </a:xfrm>
                          <a:prstGeom prst="rect">
                            <a:avLst/>
                          </a:prstGeom>
                          <a:noFill/>
                          <a:ln w="9525">
                            <a:noFill/>
                            <a:miter lim="800000"/>
                            <a:headEnd/>
                            <a:tailEnd/>
                          </a:ln>
                        </pic:spPr>
                      </pic:pic>
                    </a:graphicData>
                  </a:graphic>
                </wp:inline>
              </w:drawing>
            </w:r>
          </w:p>
        </w:tc>
        <w:tc>
          <w:tcPr>
            <w:tcW w:w="6443" w:type="dxa"/>
            <w:shd w:val="clear" w:color="auto" w:fill="auto"/>
          </w:tcPr>
          <w:p w:rsidR="00C67AFB" w:rsidRPr="00D7384C" w:rsidRDefault="00C67AFB" w:rsidP="00C67AFB">
            <w:pPr>
              <w:autoSpaceDE w:val="0"/>
              <w:autoSpaceDN w:val="0"/>
              <w:adjustRightInd w:val="0"/>
              <w:ind w:right="42"/>
              <w:rPr>
                <w:sz w:val="28"/>
                <w:szCs w:val="32"/>
                <w:lang w:val="nl-NL"/>
              </w:rPr>
            </w:pPr>
            <w:r w:rsidRPr="009335D3">
              <w:rPr>
                <w:sz w:val="28"/>
                <w:szCs w:val="28"/>
                <w:lang w:val="nl-NL"/>
              </w:rPr>
              <w:t xml:space="preserve">Door op de modus knop links </w:t>
            </w:r>
            <w:r>
              <w:rPr>
                <w:sz w:val="28"/>
                <w:szCs w:val="28"/>
                <w:lang w:val="nl-NL"/>
              </w:rPr>
              <w:t>op</w:t>
            </w:r>
            <w:r w:rsidRPr="009335D3">
              <w:rPr>
                <w:sz w:val="28"/>
                <w:szCs w:val="28"/>
                <w:lang w:val="nl-NL"/>
              </w:rPr>
              <w:t xml:space="preserve"> het scherm te drukken kunt u één van de verschillende leesstanden selecteren. Door deze knop drie seconden ingedrukt te houden kunt u de objectverlichting uitschakelen.</w:t>
            </w:r>
          </w:p>
          <w:p w:rsidR="00C67AFB" w:rsidRPr="00D7384C" w:rsidRDefault="00C67AFB" w:rsidP="00C67AFB">
            <w:pPr>
              <w:autoSpaceDE w:val="0"/>
              <w:autoSpaceDN w:val="0"/>
              <w:adjustRightInd w:val="0"/>
              <w:ind w:right="42" w:firstLineChars="100" w:firstLine="280"/>
              <w:rPr>
                <w:sz w:val="28"/>
                <w:szCs w:val="32"/>
                <w:lang w:val="nl-NL"/>
              </w:rPr>
            </w:pPr>
          </w:p>
        </w:tc>
      </w:tr>
      <w:tr w:rsidR="00C67AFB" w:rsidRPr="00B80003" w:rsidTr="00C67AFB">
        <w:tc>
          <w:tcPr>
            <w:tcW w:w="2268" w:type="dxa"/>
            <w:shd w:val="clear" w:color="auto" w:fill="auto"/>
          </w:tcPr>
          <w:p w:rsidR="00C67AFB" w:rsidRPr="005543EF" w:rsidRDefault="00C67AFB" w:rsidP="00C67AFB">
            <w:pPr>
              <w:autoSpaceDE w:val="0"/>
              <w:autoSpaceDN w:val="0"/>
              <w:adjustRightInd w:val="0"/>
              <w:ind w:right="42"/>
              <w:rPr>
                <w:b/>
                <w:sz w:val="28"/>
                <w:szCs w:val="32"/>
                <w:lang w:val="en-GB"/>
              </w:rPr>
            </w:pPr>
            <w:r>
              <w:rPr>
                <w:b/>
                <w:sz w:val="28"/>
                <w:szCs w:val="32"/>
                <w:lang w:val="en-GB"/>
              </w:rPr>
              <w:t>Vergroting</w:t>
            </w:r>
          </w:p>
          <w:p w:rsidR="00C67AFB" w:rsidRPr="005543EF" w:rsidRDefault="00C67AFB" w:rsidP="00C67AFB">
            <w:pPr>
              <w:autoSpaceDE w:val="0"/>
              <w:autoSpaceDN w:val="0"/>
              <w:adjustRightInd w:val="0"/>
              <w:ind w:right="42"/>
              <w:rPr>
                <w:b/>
                <w:sz w:val="28"/>
                <w:szCs w:val="32"/>
                <w:lang w:val="en-GB"/>
              </w:rPr>
            </w:pPr>
            <w:r>
              <w:rPr>
                <w:b/>
                <w:noProof/>
                <w:lang w:val="nl-NL"/>
              </w:rPr>
              <w:drawing>
                <wp:inline distT="0" distB="0" distL="0" distR="0">
                  <wp:extent cx="242570" cy="616585"/>
                  <wp:effectExtent l="19050" t="0" r="5080" b="0"/>
                  <wp:docPr id="17" name="Afbeelding 17" descr="Compact 5 HD_zoom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mpact 5 HD_zoom buttons"/>
                          <pic:cNvPicPr>
                            <a:picLocks noChangeAspect="1" noChangeArrowheads="1"/>
                          </pic:cNvPicPr>
                        </pic:nvPicPr>
                        <pic:blipFill>
                          <a:blip r:embed="rId58" cstate="print"/>
                          <a:srcRect/>
                          <a:stretch>
                            <a:fillRect/>
                          </a:stretch>
                        </pic:blipFill>
                        <pic:spPr bwMode="auto">
                          <a:xfrm>
                            <a:off x="0" y="0"/>
                            <a:ext cx="242570" cy="616585"/>
                          </a:xfrm>
                          <a:prstGeom prst="rect">
                            <a:avLst/>
                          </a:prstGeom>
                          <a:noFill/>
                          <a:ln w="9525">
                            <a:noFill/>
                            <a:miter lim="800000"/>
                            <a:headEnd/>
                            <a:tailEnd/>
                          </a:ln>
                        </pic:spPr>
                      </pic:pic>
                    </a:graphicData>
                  </a:graphic>
                </wp:inline>
              </w:drawing>
            </w:r>
          </w:p>
        </w:tc>
        <w:tc>
          <w:tcPr>
            <w:tcW w:w="6443" w:type="dxa"/>
            <w:shd w:val="clear" w:color="auto" w:fill="auto"/>
          </w:tcPr>
          <w:p w:rsidR="00C67AFB" w:rsidRPr="00786E85" w:rsidRDefault="00C67AFB" w:rsidP="00C67AFB">
            <w:pPr>
              <w:autoSpaceDE w:val="0"/>
              <w:autoSpaceDN w:val="0"/>
              <w:adjustRightInd w:val="0"/>
              <w:ind w:right="42"/>
              <w:rPr>
                <w:sz w:val="28"/>
                <w:szCs w:val="32"/>
                <w:lang w:val="nl-NL"/>
              </w:rPr>
            </w:pPr>
            <w:r w:rsidRPr="009D7D9D">
              <w:rPr>
                <w:sz w:val="28"/>
                <w:szCs w:val="28"/>
                <w:lang w:val="nl-NL"/>
              </w:rPr>
              <w:t xml:space="preserve">Door de </w:t>
            </w:r>
            <w:r w:rsidRPr="009D7D9D">
              <w:rPr>
                <w:b/>
                <w:sz w:val="28"/>
                <w:szCs w:val="28"/>
                <w:lang w:val="nl-NL"/>
              </w:rPr>
              <w:t>+</w:t>
            </w:r>
            <w:r w:rsidRPr="009D7D9D">
              <w:rPr>
                <w:sz w:val="28"/>
                <w:szCs w:val="28"/>
                <w:lang w:val="nl-NL"/>
              </w:rPr>
              <w:t xml:space="preserve"> of </w:t>
            </w:r>
            <w:r w:rsidRPr="009D7D9D">
              <w:rPr>
                <w:b/>
                <w:sz w:val="28"/>
                <w:szCs w:val="28"/>
                <w:lang w:val="nl-NL"/>
              </w:rPr>
              <w:t>–</w:t>
            </w:r>
            <w:r w:rsidRPr="009D7D9D">
              <w:rPr>
                <w:sz w:val="28"/>
                <w:szCs w:val="28"/>
                <w:lang w:val="nl-NL"/>
              </w:rPr>
              <w:t xml:space="preserve"> knop rechts van het scherm ingedrukt te houden kunt u de vergroting verhogen of verlagen. Door deze knoppen </w:t>
            </w:r>
            <w:r>
              <w:rPr>
                <w:sz w:val="28"/>
                <w:szCs w:val="28"/>
                <w:lang w:val="nl-NL"/>
              </w:rPr>
              <w:t xml:space="preserve">1 seconde </w:t>
            </w:r>
            <w:r w:rsidRPr="009D7D9D">
              <w:rPr>
                <w:sz w:val="28"/>
                <w:szCs w:val="28"/>
                <w:lang w:val="nl-NL"/>
              </w:rPr>
              <w:t>tegelijkertijd ingedrukt te houden o</w:t>
            </w:r>
            <w:r>
              <w:rPr>
                <w:sz w:val="28"/>
                <w:szCs w:val="28"/>
                <w:lang w:val="nl-NL"/>
              </w:rPr>
              <w:t xml:space="preserve">pent of sluit u het menu van de </w:t>
            </w:r>
            <w:r w:rsidRPr="00786E85">
              <w:rPr>
                <w:sz w:val="28"/>
                <w:szCs w:val="32"/>
                <w:lang w:val="nl-NL"/>
              </w:rPr>
              <w:t xml:space="preserve">Compact </w:t>
            </w:r>
            <w:r>
              <w:rPr>
                <w:sz w:val="28"/>
                <w:szCs w:val="32"/>
                <w:lang w:val="nl-NL"/>
              </w:rPr>
              <w:t>4 HD</w:t>
            </w:r>
            <w:r w:rsidRPr="00786E85">
              <w:rPr>
                <w:sz w:val="28"/>
                <w:szCs w:val="32"/>
                <w:lang w:val="nl-NL"/>
              </w:rPr>
              <w:t>.</w:t>
            </w:r>
          </w:p>
          <w:p w:rsidR="00C67AFB" w:rsidRPr="00786E85" w:rsidRDefault="00C67AFB" w:rsidP="00C67AFB">
            <w:pPr>
              <w:autoSpaceDE w:val="0"/>
              <w:autoSpaceDN w:val="0"/>
              <w:adjustRightInd w:val="0"/>
              <w:ind w:right="42" w:firstLineChars="100" w:firstLine="280"/>
              <w:rPr>
                <w:sz w:val="28"/>
                <w:szCs w:val="32"/>
                <w:lang w:val="nl-NL"/>
              </w:rPr>
            </w:pPr>
          </w:p>
        </w:tc>
      </w:tr>
      <w:tr w:rsidR="00C67AFB" w:rsidRPr="00B80003" w:rsidTr="00C67AFB">
        <w:tc>
          <w:tcPr>
            <w:tcW w:w="2268" w:type="dxa"/>
            <w:shd w:val="clear" w:color="auto" w:fill="auto"/>
          </w:tcPr>
          <w:p w:rsidR="00C67AFB" w:rsidRPr="005543EF" w:rsidRDefault="00C67AFB" w:rsidP="00C67AFB">
            <w:pPr>
              <w:autoSpaceDE w:val="0"/>
              <w:autoSpaceDN w:val="0"/>
              <w:adjustRightInd w:val="0"/>
              <w:ind w:right="42"/>
              <w:rPr>
                <w:b/>
                <w:sz w:val="28"/>
                <w:szCs w:val="32"/>
                <w:lang w:val="en-GB"/>
              </w:rPr>
            </w:pPr>
            <w:r w:rsidRPr="005543EF">
              <w:rPr>
                <w:b/>
                <w:sz w:val="28"/>
                <w:szCs w:val="32"/>
                <w:lang w:val="en-GB"/>
              </w:rPr>
              <w:t xml:space="preserve">Snapshot </w:t>
            </w:r>
            <w:r>
              <w:rPr>
                <w:b/>
                <w:sz w:val="28"/>
                <w:szCs w:val="32"/>
                <w:lang w:val="en-GB"/>
              </w:rPr>
              <w:t>knop</w:t>
            </w:r>
          </w:p>
          <w:p w:rsidR="00C67AFB" w:rsidRPr="005543EF" w:rsidRDefault="00C67AFB" w:rsidP="00C67AFB">
            <w:pPr>
              <w:autoSpaceDE w:val="0"/>
              <w:autoSpaceDN w:val="0"/>
              <w:adjustRightInd w:val="0"/>
              <w:ind w:right="42"/>
              <w:rPr>
                <w:b/>
                <w:sz w:val="28"/>
                <w:szCs w:val="32"/>
                <w:lang w:val="en-GB"/>
              </w:rPr>
            </w:pPr>
            <w:r>
              <w:rPr>
                <w:b/>
                <w:noProof/>
                <w:lang w:val="nl-NL"/>
              </w:rPr>
              <w:drawing>
                <wp:inline distT="0" distB="0" distL="0" distR="0">
                  <wp:extent cx="346075" cy="318770"/>
                  <wp:effectExtent l="19050" t="0" r="0" b="0"/>
                  <wp:docPr id="18" name="Afbeelding 18" descr="Compact 5 HD_snapsh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mpact 5 HD_snapshot button"/>
                          <pic:cNvPicPr>
                            <a:picLocks noChangeAspect="1" noChangeArrowheads="1"/>
                          </pic:cNvPicPr>
                        </pic:nvPicPr>
                        <pic:blipFill>
                          <a:blip r:embed="rId29" cstate="print"/>
                          <a:srcRect/>
                          <a:stretch>
                            <a:fillRect/>
                          </a:stretch>
                        </pic:blipFill>
                        <pic:spPr bwMode="auto">
                          <a:xfrm>
                            <a:off x="0" y="0"/>
                            <a:ext cx="346075" cy="318770"/>
                          </a:xfrm>
                          <a:prstGeom prst="rect">
                            <a:avLst/>
                          </a:prstGeom>
                          <a:noFill/>
                          <a:ln w="9525">
                            <a:noFill/>
                            <a:miter lim="800000"/>
                            <a:headEnd/>
                            <a:tailEnd/>
                          </a:ln>
                        </pic:spPr>
                      </pic:pic>
                    </a:graphicData>
                  </a:graphic>
                </wp:inline>
              </w:drawing>
            </w:r>
          </w:p>
        </w:tc>
        <w:tc>
          <w:tcPr>
            <w:tcW w:w="6443" w:type="dxa"/>
            <w:shd w:val="clear" w:color="auto" w:fill="auto"/>
          </w:tcPr>
          <w:p w:rsidR="00C67AFB" w:rsidRPr="00323F8C" w:rsidRDefault="00C67AFB" w:rsidP="00C67AFB">
            <w:pPr>
              <w:autoSpaceDE w:val="0"/>
              <w:autoSpaceDN w:val="0"/>
              <w:adjustRightInd w:val="0"/>
              <w:ind w:right="42"/>
              <w:rPr>
                <w:sz w:val="28"/>
                <w:szCs w:val="32"/>
                <w:lang w:val="nl-NL"/>
              </w:rPr>
            </w:pPr>
            <w:r w:rsidRPr="009D7D9D">
              <w:rPr>
                <w:sz w:val="28"/>
                <w:szCs w:val="28"/>
                <w:lang w:val="nl-NL"/>
              </w:rPr>
              <w:t xml:space="preserve">Met de snapshotknop rechts boven op </w:t>
            </w:r>
            <w:r>
              <w:rPr>
                <w:sz w:val="28"/>
                <w:szCs w:val="28"/>
                <w:lang w:val="nl-NL"/>
              </w:rPr>
              <w:t>het apparaat</w:t>
            </w:r>
            <w:r w:rsidRPr="009D7D9D">
              <w:rPr>
                <w:sz w:val="28"/>
                <w:szCs w:val="28"/>
                <w:lang w:val="nl-NL"/>
              </w:rPr>
              <w:t xml:space="preserve"> kunt u een tijdelijke foto maken van een tekst of object, waarna u deze dichter bij u ogen kunt brengen en kunt </w:t>
            </w:r>
            <w:r>
              <w:rPr>
                <w:sz w:val="28"/>
                <w:szCs w:val="28"/>
                <w:lang w:val="nl-NL"/>
              </w:rPr>
              <w:t>vergroten</w:t>
            </w:r>
            <w:r w:rsidRPr="00323F8C">
              <w:rPr>
                <w:sz w:val="28"/>
                <w:szCs w:val="32"/>
                <w:lang w:val="nl-NL"/>
              </w:rPr>
              <w:t>.</w:t>
            </w:r>
          </w:p>
          <w:p w:rsidR="00C67AFB" w:rsidRPr="00323F8C" w:rsidRDefault="00C67AFB" w:rsidP="00C67AFB">
            <w:pPr>
              <w:autoSpaceDE w:val="0"/>
              <w:autoSpaceDN w:val="0"/>
              <w:adjustRightInd w:val="0"/>
              <w:ind w:right="42" w:firstLineChars="100" w:firstLine="280"/>
              <w:rPr>
                <w:sz w:val="28"/>
                <w:szCs w:val="32"/>
                <w:lang w:val="nl-NL"/>
              </w:rPr>
            </w:pPr>
          </w:p>
        </w:tc>
      </w:tr>
      <w:tr w:rsidR="00C67AFB" w:rsidRPr="00B80003" w:rsidTr="00C67AFB">
        <w:tc>
          <w:tcPr>
            <w:tcW w:w="2268" w:type="dxa"/>
            <w:shd w:val="clear" w:color="auto" w:fill="auto"/>
          </w:tcPr>
          <w:p w:rsidR="00C67AFB" w:rsidRPr="005543EF" w:rsidRDefault="00C67AFB" w:rsidP="00C67AFB">
            <w:pPr>
              <w:autoSpaceDE w:val="0"/>
              <w:autoSpaceDN w:val="0"/>
              <w:adjustRightInd w:val="0"/>
              <w:ind w:right="42"/>
              <w:rPr>
                <w:b/>
                <w:sz w:val="28"/>
                <w:szCs w:val="32"/>
                <w:lang w:val="en-GB"/>
              </w:rPr>
            </w:pPr>
            <w:r>
              <w:rPr>
                <w:b/>
                <w:sz w:val="28"/>
                <w:szCs w:val="32"/>
                <w:lang w:val="en-GB"/>
              </w:rPr>
              <w:lastRenderedPageBreak/>
              <w:t>Aan</w:t>
            </w:r>
            <w:r w:rsidRPr="005543EF">
              <w:rPr>
                <w:b/>
                <w:sz w:val="28"/>
                <w:szCs w:val="32"/>
                <w:lang w:val="en-GB"/>
              </w:rPr>
              <w:t>/</w:t>
            </w:r>
            <w:r>
              <w:rPr>
                <w:b/>
                <w:sz w:val="28"/>
                <w:szCs w:val="32"/>
                <w:lang w:val="en-GB"/>
              </w:rPr>
              <w:t>Uit</w:t>
            </w:r>
            <w:r w:rsidRPr="005543EF">
              <w:rPr>
                <w:b/>
                <w:sz w:val="28"/>
                <w:szCs w:val="32"/>
                <w:lang w:val="en-GB"/>
              </w:rPr>
              <w:t xml:space="preserve"> </w:t>
            </w:r>
            <w:r>
              <w:rPr>
                <w:b/>
                <w:sz w:val="28"/>
                <w:szCs w:val="32"/>
                <w:lang w:val="en-GB"/>
              </w:rPr>
              <w:t>knop</w:t>
            </w:r>
          </w:p>
          <w:p w:rsidR="00C67AFB" w:rsidRPr="005543EF" w:rsidRDefault="00CC55CF" w:rsidP="00C67AFB">
            <w:pPr>
              <w:autoSpaceDE w:val="0"/>
              <w:autoSpaceDN w:val="0"/>
              <w:adjustRightInd w:val="0"/>
              <w:ind w:right="42"/>
              <w:rPr>
                <w:b/>
                <w:sz w:val="28"/>
                <w:szCs w:val="32"/>
                <w:lang w:val="en-GB"/>
              </w:rPr>
            </w:pPr>
            <w:r>
              <w:rPr>
                <w:b/>
                <w:noProof/>
                <w:sz w:val="28"/>
                <w:szCs w:val="32"/>
                <w:lang w:val="nl-NL"/>
              </w:rPr>
              <w:drawing>
                <wp:inline distT="0" distB="0" distL="0" distR="0">
                  <wp:extent cx="368300" cy="203200"/>
                  <wp:effectExtent l="19050" t="0" r="0" b="0"/>
                  <wp:docPr id="289" name="Afbeelding 289" descr="Compact 4 HD_on-off button-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Compact 4 HD_on-off button-05"/>
                          <pic:cNvPicPr>
                            <a:picLocks noChangeAspect="1" noChangeArrowheads="1"/>
                          </pic:cNvPicPr>
                        </pic:nvPicPr>
                        <pic:blipFill>
                          <a:blip r:embed="rId59" cstate="print"/>
                          <a:srcRect/>
                          <a:stretch>
                            <a:fillRect/>
                          </a:stretch>
                        </pic:blipFill>
                        <pic:spPr bwMode="auto">
                          <a:xfrm>
                            <a:off x="0" y="0"/>
                            <a:ext cx="368300" cy="203200"/>
                          </a:xfrm>
                          <a:prstGeom prst="rect">
                            <a:avLst/>
                          </a:prstGeom>
                          <a:noFill/>
                          <a:ln w="9525">
                            <a:noFill/>
                            <a:miter lim="800000"/>
                            <a:headEnd/>
                            <a:tailEnd/>
                          </a:ln>
                        </pic:spPr>
                      </pic:pic>
                    </a:graphicData>
                  </a:graphic>
                </wp:inline>
              </w:drawing>
            </w:r>
          </w:p>
        </w:tc>
        <w:tc>
          <w:tcPr>
            <w:tcW w:w="6443" w:type="dxa"/>
            <w:shd w:val="clear" w:color="auto" w:fill="auto"/>
          </w:tcPr>
          <w:p w:rsidR="00C67AFB" w:rsidRPr="00714DAA" w:rsidRDefault="00C67AFB" w:rsidP="00C67AFB">
            <w:pPr>
              <w:autoSpaceDE w:val="0"/>
              <w:autoSpaceDN w:val="0"/>
              <w:adjustRightInd w:val="0"/>
              <w:ind w:right="42"/>
              <w:rPr>
                <w:sz w:val="28"/>
                <w:szCs w:val="32"/>
                <w:lang w:val="nl-NL"/>
              </w:rPr>
            </w:pPr>
            <w:r>
              <w:rPr>
                <w:sz w:val="28"/>
                <w:szCs w:val="28"/>
                <w:lang w:val="nl-NL"/>
              </w:rPr>
              <w:t>Zet de Compact 4 HD aan of uit d</w:t>
            </w:r>
            <w:r w:rsidRPr="00714DAA">
              <w:rPr>
                <w:sz w:val="28"/>
                <w:szCs w:val="28"/>
                <w:lang w:val="nl-NL"/>
              </w:rPr>
              <w:t>oor één seconde op grijze knop met oranje icon, die in het midden op de voorkant zit, te drukken</w:t>
            </w:r>
            <w:r w:rsidRPr="00714DAA">
              <w:rPr>
                <w:sz w:val="28"/>
                <w:szCs w:val="32"/>
                <w:lang w:val="nl-NL"/>
              </w:rPr>
              <w:t>.</w:t>
            </w:r>
          </w:p>
          <w:p w:rsidR="00C67AFB" w:rsidRPr="00714DAA" w:rsidRDefault="00C67AFB" w:rsidP="00C67AFB">
            <w:pPr>
              <w:autoSpaceDE w:val="0"/>
              <w:autoSpaceDN w:val="0"/>
              <w:adjustRightInd w:val="0"/>
              <w:ind w:right="42"/>
              <w:rPr>
                <w:sz w:val="28"/>
                <w:szCs w:val="32"/>
                <w:lang w:val="nl-NL"/>
              </w:rPr>
            </w:pPr>
          </w:p>
        </w:tc>
      </w:tr>
      <w:tr w:rsidR="00C67AFB" w:rsidRPr="00B80003" w:rsidTr="00C67AFB">
        <w:tc>
          <w:tcPr>
            <w:tcW w:w="2268" w:type="dxa"/>
            <w:shd w:val="clear" w:color="auto" w:fill="auto"/>
          </w:tcPr>
          <w:p w:rsidR="00C67AFB" w:rsidRPr="005543EF" w:rsidRDefault="00C67AFB" w:rsidP="00C67AFB">
            <w:pPr>
              <w:autoSpaceDE w:val="0"/>
              <w:autoSpaceDN w:val="0"/>
              <w:adjustRightInd w:val="0"/>
              <w:ind w:right="42"/>
              <w:rPr>
                <w:b/>
                <w:sz w:val="28"/>
                <w:szCs w:val="32"/>
                <w:lang w:val="en-GB"/>
              </w:rPr>
            </w:pPr>
            <w:r w:rsidRPr="005543EF">
              <w:rPr>
                <w:b/>
                <w:sz w:val="28"/>
                <w:szCs w:val="32"/>
                <w:lang w:val="en-GB"/>
              </w:rPr>
              <w:t xml:space="preserve">5V DC IN jack </w:t>
            </w:r>
          </w:p>
        </w:tc>
        <w:tc>
          <w:tcPr>
            <w:tcW w:w="6443" w:type="dxa"/>
            <w:shd w:val="clear" w:color="auto" w:fill="auto"/>
          </w:tcPr>
          <w:p w:rsidR="00C67AFB" w:rsidRPr="00BB5F2B" w:rsidRDefault="00C67AFB" w:rsidP="00C67AFB">
            <w:pPr>
              <w:autoSpaceDE w:val="0"/>
              <w:autoSpaceDN w:val="0"/>
              <w:adjustRightInd w:val="0"/>
              <w:ind w:right="42"/>
              <w:rPr>
                <w:sz w:val="28"/>
                <w:szCs w:val="32"/>
                <w:lang w:val="nl-NL"/>
              </w:rPr>
            </w:pPr>
            <w:r w:rsidRPr="004E66D9">
              <w:rPr>
                <w:sz w:val="28"/>
                <w:szCs w:val="28"/>
                <w:lang w:val="nl-NL"/>
              </w:rPr>
              <w:t xml:space="preserve">De </w:t>
            </w:r>
            <w:r>
              <w:rPr>
                <w:sz w:val="28"/>
                <w:szCs w:val="28"/>
                <w:lang w:val="nl-NL"/>
              </w:rPr>
              <w:t xml:space="preserve">5V adapter </w:t>
            </w:r>
            <w:r w:rsidRPr="004E66D9">
              <w:rPr>
                <w:sz w:val="28"/>
                <w:szCs w:val="28"/>
                <w:lang w:val="nl-NL"/>
              </w:rPr>
              <w:t xml:space="preserve">aansluiting bevindt zich </w:t>
            </w:r>
            <w:r>
              <w:rPr>
                <w:sz w:val="28"/>
                <w:szCs w:val="28"/>
                <w:lang w:val="nl-NL"/>
              </w:rPr>
              <w:t>aan bovenzijde, naast de snaphot knop. De adapter connector</w:t>
            </w:r>
            <w:r w:rsidRPr="004E66D9">
              <w:rPr>
                <w:sz w:val="28"/>
                <w:szCs w:val="28"/>
                <w:lang w:val="nl-NL"/>
              </w:rPr>
              <w:t xml:space="preserve"> past in deze aansluiting. Gebruik alleen </w:t>
            </w:r>
            <w:r>
              <w:rPr>
                <w:sz w:val="28"/>
                <w:szCs w:val="28"/>
                <w:lang w:val="nl-NL"/>
              </w:rPr>
              <w:t>de</w:t>
            </w:r>
            <w:r w:rsidRPr="004E66D9">
              <w:rPr>
                <w:sz w:val="28"/>
                <w:szCs w:val="28"/>
                <w:lang w:val="nl-NL"/>
              </w:rPr>
              <w:t xml:space="preserve"> meegeleverde </w:t>
            </w:r>
            <w:r>
              <w:rPr>
                <w:sz w:val="28"/>
                <w:szCs w:val="28"/>
                <w:lang w:val="nl-NL"/>
              </w:rPr>
              <w:t>adapter om uw Compact 4</w:t>
            </w:r>
            <w:r w:rsidRPr="004E66D9">
              <w:rPr>
                <w:sz w:val="28"/>
                <w:szCs w:val="28"/>
                <w:lang w:val="nl-NL"/>
              </w:rPr>
              <w:t xml:space="preserve"> HD op te laden</w:t>
            </w:r>
          </w:p>
        </w:tc>
      </w:tr>
    </w:tbl>
    <w:p w:rsidR="00C67AFB" w:rsidRPr="00BB5F2B" w:rsidRDefault="00C67AFB" w:rsidP="00C67AFB">
      <w:pPr>
        <w:ind w:left="2340" w:right="42" w:hanging="2340"/>
        <w:rPr>
          <w:lang w:val="nl-NL"/>
        </w:rPr>
      </w:pPr>
    </w:p>
    <w:p w:rsidR="00C67AFB" w:rsidRPr="00BB5F2B" w:rsidRDefault="00C67AFB" w:rsidP="00C67AFB">
      <w:pPr>
        <w:ind w:left="2340" w:right="42" w:hanging="2340"/>
        <w:rPr>
          <w:lang w:val="nl-NL"/>
        </w:rPr>
      </w:pPr>
      <w:r w:rsidRPr="00B9058F">
        <w:rPr>
          <w:lang w:val="nl-NL"/>
        </w:rPr>
        <w:t xml:space="preserve">De camera van de Compact </w:t>
      </w:r>
      <w:r>
        <w:rPr>
          <w:lang w:val="nl-NL"/>
        </w:rPr>
        <w:t>4</w:t>
      </w:r>
      <w:r w:rsidRPr="00B9058F">
        <w:rPr>
          <w:lang w:val="nl-NL"/>
        </w:rPr>
        <w:t xml:space="preserve"> HD bevindt zich aan de achterkant van </w:t>
      </w:r>
      <w:r>
        <w:rPr>
          <w:lang w:val="nl-NL"/>
        </w:rPr>
        <w:t>het apparaat</w:t>
      </w:r>
      <w:r w:rsidRPr="00BB5F2B">
        <w:rPr>
          <w:lang w:val="nl-NL"/>
        </w:rPr>
        <w:t xml:space="preserve">. </w:t>
      </w:r>
    </w:p>
    <w:p w:rsidR="00C67AFB" w:rsidRPr="00BB5F2B" w:rsidRDefault="00C67AFB" w:rsidP="00C67AFB">
      <w:pPr>
        <w:ind w:left="2340" w:right="42" w:hanging="2340"/>
        <w:rPr>
          <w:lang w:val="nl-NL"/>
        </w:rPr>
      </w:pPr>
    </w:p>
    <w:p w:rsidR="00C67AFB" w:rsidRDefault="00C67AFB" w:rsidP="00C67AFB">
      <w:pPr>
        <w:ind w:left="2340" w:right="42" w:hanging="2340"/>
        <w:jc w:val="center"/>
        <w:rPr>
          <w:lang w:val="en-GB"/>
        </w:rPr>
      </w:pPr>
      <w:r>
        <w:rPr>
          <w:noProof/>
          <w:lang w:val="nl-NL"/>
        </w:rPr>
        <w:drawing>
          <wp:inline distT="0" distB="0" distL="0" distR="0">
            <wp:extent cx="2286000" cy="1482725"/>
            <wp:effectExtent l="19050" t="0" r="0" b="0"/>
            <wp:docPr id="19" name="Afbeelding 19" descr="Manual drawings_CP 4 HD_back-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nual drawings_CP 4 HD_back-01"/>
                    <pic:cNvPicPr>
                      <a:picLocks noChangeAspect="1" noChangeArrowheads="1"/>
                    </pic:cNvPicPr>
                  </pic:nvPicPr>
                  <pic:blipFill>
                    <a:blip r:embed="rId31" cstate="print"/>
                    <a:srcRect/>
                    <a:stretch>
                      <a:fillRect/>
                    </a:stretch>
                  </pic:blipFill>
                  <pic:spPr bwMode="auto">
                    <a:xfrm>
                      <a:off x="0" y="0"/>
                      <a:ext cx="2286000" cy="1482725"/>
                    </a:xfrm>
                    <a:prstGeom prst="rect">
                      <a:avLst/>
                    </a:prstGeom>
                    <a:noFill/>
                    <a:ln w="9525">
                      <a:noFill/>
                      <a:miter lim="800000"/>
                      <a:headEnd/>
                      <a:tailEnd/>
                    </a:ln>
                  </pic:spPr>
                </pic:pic>
              </a:graphicData>
            </a:graphic>
          </wp:inline>
        </w:drawing>
      </w:r>
    </w:p>
    <w:p w:rsidR="00C67AFB" w:rsidRPr="00D36459" w:rsidRDefault="00C67AFB" w:rsidP="00C67AFB">
      <w:pPr>
        <w:pStyle w:val="Kop2"/>
        <w:ind w:right="42"/>
        <w:rPr>
          <w:lang w:val="nl-NL"/>
        </w:rPr>
      </w:pPr>
      <w:bookmarkStart w:id="390" w:name="_Toc309722908"/>
      <w:bookmarkStart w:id="391" w:name="_Toc334784054"/>
      <w:bookmarkStart w:id="392" w:name="_Toc346289903"/>
      <w:r>
        <w:rPr>
          <w:lang w:val="nl-NL"/>
        </w:rPr>
        <w:lastRenderedPageBreak/>
        <w:t>Het apparaat</w:t>
      </w:r>
      <w:r w:rsidRPr="001D7E1A">
        <w:rPr>
          <w:lang w:val="nl-NL"/>
        </w:rPr>
        <w:t xml:space="preserve"> aan- en uitzetten</w:t>
      </w:r>
      <w:bookmarkEnd w:id="390"/>
      <w:bookmarkEnd w:id="391"/>
      <w:bookmarkEnd w:id="392"/>
    </w:p>
    <w:p w:rsidR="00C67AFB" w:rsidRDefault="00C67AFB" w:rsidP="00C67AFB">
      <w:pPr>
        <w:ind w:right="42"/>
        <w:rPr>
          <w:lang w:val="nl-NL"/>
        </w:rPr>
      </w:pPr>
      <w:r w:rsidRPr="001D7E1A">
        <w:rPr>
          <w:lang w:val="nl-NL"/>
        </w:rPr>
        <w:t xml:space="preserve">Om de Compact </w:t>
      </w:r>
      <w:r>
        <w:rPr>
          <w:lang w:val="nl-NL"/>
        </w:rPr>
        <w:t>4</w:t>
      </w:r>
      <w:r w:rsidRPr="001D7E1A">
        <w:rPr>
          <w:lang w:val="nl-NL"/>
        </w:rPr>
        <w:t xml:space="preserve"> HD aan te kunnen zetten, dient </w:t>
      </w:r>
      <w:r>
        <w:rPr>
          <w:lang w:val="nl-NL"/>
        </w:rPr>
        <w:t>het apparaat</w:t>
      </w:r>
      <w:r w:rsidRPr="001D7E1A">
        <w:rPr>
          <w:lang w:val="nl-NL"/>
        </w:rPr>
        <w:t xml:space="preserve"> opgeladen te zijn. </w:t>
      </w:r>
      <w:r>
        <w:rPr>
          <w:lang w:val="nl-NL"/>
        </w:rPr>
        <w:t>Als het apparaat is opgeladen, drukt u één seconde op de grijze aan/uit knop met oranje icoon in het midden van de voorzijde. Het apparaat start in de modus waarin deze is uitgezet. Om het apparaat uit te schakelen, drukt u nogmaals één seconde op de oranje knop.</w:t>
      </w:r>
    </w:p>
    <w:p w:rsidR="00C67AFB" w:rsidRPr="00D36459" w:rsidRDefault="00C67AFB" w:rsidP="00C67AFB">
      <w:pPr>
        <w:ind w:right="42"/>
        <w:rPr>
          <w:lang w:val="nl-NL"/>
        </w:rPr>
      </w:pPr>
      <w:r>
        <w:rPr>
          <w:lang w:val="nl-NL"/>
        </w:rPr>
        <w:t>Wanneer u de Compact 4 HD aanzet, duurt het ongeveer 3 seconden voordat het camerabeeld wordt getoond op het scherm</w:t>
      </w:r>
      <w:r w:rsidRPr="00D36459">
        <w:rPr>
          <w:lang w:val="nl-NL"/>
        </w:rPr>
        <w:t xml:space="preserve">. </w:t>
      </w:r>
    </w:p>
    <w:p w:rsidR="00C67AFB" w:rsidRPr="00D36459" w:rsidRDefault="00C67AFB" w:rsidP="00C67AFB">
      <w:pPr>
        <w:ind w:right="42"/>
        <w:rPr>
          <w:lang w:val="nl-NL"/>
        </w:rPr>
      </w:pPr>
    </w:p>
    <w:p w:rsidR="00C67AFB" w:rsidRPr="00131E25" w:rsidRDefault="00C67AFB" w:rsidP="00C67AFB">
      <w:pPr>
        <w:pStyle w:val="Kop2"/>
        <w:ind w:right="42"/>
        <w:rPr>
          <w:lang w:val="nl-NL"/>
        </w:rPr>
      </w:pPr>
      <w:bookmarkStart w:id="393" w:name="_Toc309722909"/>
      <w:bookmarkStart w:id="394" w:name="_Toc334784055"/>
      <w:bookmarkStart w:id="395" w:name="_Toc346289904"/>
      <w:r w:rsidRPr="001D7E1A">
        <w:rPr>
          <w:lang w:val="nl-NL"/>
        </w:rPr>
        <w:t>Aanpassen van de vergroting</w:t>
      </w:r>
      <w:bookmarkEnd w:id="393"/>
      <w:bookmarkEnd w:id="394"/>
      <w:bookmarkEnd w:id="395"/>
    </w:p>
    <w:p w:rsidR="00C67AFB" w:rsidRDefault="00C67AFB" w:rsidP="00C67AFB">
      <w:pPr>
        <w:rPr>
          <w:lang w:val="nl-NL"/>
        </w:rPr>
      </w:pPr>
      <w:r w:rsidRPr="001D7E1A">
        <w:rPr>
          <w:lang w:val="nl-NL"/>
        </w:rPr>
        <w:t xml:space="preserve">Om de vergrotingsinstellingen van </w:t>
      </w:r>
      <w:r>
        <w:rPr>
          <w:lang w:val="nl-NL"/>
        </w:rPr>
        <w:t>het apparaat</w:t>
      </w:r>
      <w:r w:rsidRPr="001D7E1A">
        <w:rPr>
          <w:lang w:val="nl-NL"/>
        </w:rPr>
        <w:t xml:space="preserve"> aan te passen, drukt u op de </w:t>
      </w:r>
      <w:r w:rsidRPr="00756AA0">
        <w:rPr>
          <w:b/>
          <w:lang w:val="nl-NL"/>
        </w:rPr>
        <w:t>+</w:t>
      </w:r>
      <w:r w:rsidRPr="001D7E1A">
        <w:rPr>
          <w:lang w:val="nl-NL"/>
        </w:rPr>
        <w:t xml:space="preserve"> of </w:t>
      </w:r>
      <w:r w:rsidRPr="00756AA0">
        <w:rPr>
          <w:b/>
          <w:lang w:val="nl-NL"/>
        </w:rPr>
        <w:t>–</w:t>
      </w:r>
      <w:r w:rsidRPr="001D7E1A">
        <w:rPr>
          <w:lang w:val="nl-NL"/>
        </w:rPr>
        <w:t xml:space="preserve"> knop</w:t>
      </w:r>
      <w:r>
        <w:rPr>
          <w:lang w:val="nl-NL"/>
        </w:rPr>
        <w:t xml:space="preserve"> </w:t>
      </w:r>
      <w:r w:rsidRPr="001D7E1A">
        <w:rPr>
          <w:lang w:val="nl-NL"/>
        </w:rPr>
        <w:t xml:space="preserve">die zich rechts van het scherm bevinden. </w:t>
      </w:r>
      <w:r>
        <w:rPr>
          <w:lang w:val="nl-NL"/>
        </w:rPr>
        <w:t xml:space="preserve">Druk de </w:t>
      </w:r>
      <w:r w:rsidRPr="00756AA0">
        <w:rPr>
          <w:b/>
          <w:lang w:val="nl-NL"/>
        </w:rPr>
        <w:t>+</w:t>
      </w:r>
      <w:r>
        <w:rPr>
          <w:lang w:val="nl-NL"/>
        </w:rPr>
        <w:t xml:space="preserve"> knop om de vergroting te verhogen of de </w:t>
      </w:r>
      <w:r w:rsidRPr="00756AA0">
        <w:rPr>
          <w:b/>
          <w:lang w:val="nl-NL"/>
        </w:rPr>
        <w:t xml:space="preserve">– </w:t>
      </w:r>
      <w:r>
        <w:rPr>
          <w:lang w:val="nl-NL"/>
        </w:rPr>
        <w:t>knop om de vergroting te verlagen. Wanneer de beeldschermloep in de houder zit, begint de vergroting bij 1.7 keer en kan deze worden verhoogd tot 1</w:t>
      </w:r>
      <w:r w:rsidR="008A003A">
        <w:rPr>
          <w:lang w:val="nl-NL"/>
        </w:rPr>
        <w:t>2</w:t>
      </w:r>
      <w:r>
        <w:rPr>
          <w:lang w:val="nl-NL"/>
        </w:rPr>
        <w:t xml:space="preserve"> keer vergroting. De Compact 4 HD is voorzien van een autofocus camera. Deze maakt het mogelijk om het apparaat te gebruiken zonder de houder. Dit geeft u meer overzicht, maar zal de minimale en maximale vergroting verlagen, afhankelijk van de afstand tussen het object of de tekst en de beeldschermloep.</w:t>
      </w:r>
    </w:p>
    <w:p w:rsidR="00C67AFB" w:rsidRDefault="00C67AFB" w:rsidP="00C67AFB">
      <w:pPr>
        <w:ind w:right="42"/>
        <w:rPr>
          <w:lang w:val="nl-NL"/>
        </w:rPr>
      </w:pPr>
    </w:p>
    <w:p w:rsidR="00C67AFB" w:rsidRDefault="00C67AFB" w:rsidP="00C67AFB">
      <w:pPr>
        <w:ind w:right="42"/>
        <w:rPr>
          <w:lang w:val="nl-NL"/>
        </w:rPr>
      </w:pPr>
    </w:p>
    <w:p w:rsidR="00C67AFB" w:rsidRDefault="00C67AFB" w:rsidP="00C67AFB">
      <w:pPr>
        <w:ind w:right="42"/>
        <w:rPr>
          <w:lang w:val="nl-NL"/>
        </w:rPr>
      </w:pPr>
    </w:p>
    <w:p w:rsidR="00C67AFB" w:rsidRPr="00312139" w:rsidRDefault="00C67AFB" w:rsidP="00C67AFB">
      <w:pPr>
        <w:ind w:right="42"/>
        <w:rPr>
          <w:lang w:val="nl-NL"/>
        </w:rPr>
      </w:pPr>
    </w:p>
    <w:p w:rsidR="00C67AFB" w:rsidRPr="00131E25" w:rsidRDefault="00C67AFB" w:rsidP="00C67AFB">
      <w:pPr>
        <w:ind w:right="42"/>
        <w:rPr>
          <w:lang w:val="nl-NL"/>
        </w:rPr>
      </w:pPr>
      <w:r w:rsidRPr="004D178F">
        <w:rPr>
          <w:b/>
          <w:lang w:val="nl-NL"/>
        </w:rPr>
        <w:lastRenderedPageBreak/>
        <w:t>Let op</w:t>
      </w:r>
      <w:r w:rsidRPr="004D178F">
        <w:rPr>
          <w:lang w:val="nl-NL"/>
        </w:rPr>
        <w:t xml:space="preserve">: in de kleinste vergroting van </w:t>
      </w:r>
      <w:r>
        <w:rPr>
          <w:lang w:val="nl-NL"/>
        </w:rPr>
        <w:t>1.7</w:t>
      </w:r>
      <w:r w:rsidRPr="004D178F">
        <w:rPr>
          <w:lang w:val="nl-NL"/>
        </w:rPr>
        <w:t xml:space="preserve"> keer, kunnen tekstregels worden getoond met een kleine</w:t>
      </w:r>
      <w:r>
        <w:rPr>
          <w:lang w:val="nl-NL"/>
        </w:rPr>
        <w:t xml:space="preserve"> kromming. Dit is het meest zichtbaar tijdens het lezen van teksten met een kleine vergroting. Dit zogenaamde “visoog” effect wordt veroorzaakt door de wijde hoek van de lens.</w:t>
      </w:r>
    </w:p>
    <w:p w:rsidR="00C67AFB" w:rsidRPr="00131E25" w:rsidRDefault="00C67AFB" w:rsidP="00C67AFB">
      <w:pPr>
        <w:ind w:right="42"/>
        <w:rPr>
          <w:lang w:val="nl-NL"/>
        </w:rPr>
      </w:pPr>
    </w:p>
    <w:p w:rsidR="00C67AFB" w:rsidRDefault="00C67AFB" w:rsidP="00C67AFB">
      <w:pPr>
        <w:ind w:right="42"/>
        <w:jc w:val="center"/>
        <w:rPr>
          <w:lang w:val="en-GB"/>
        </w:rPr>
      </w:pPr>
      <w:r>
        <w:rPr>
          <w:noProof/>
          <w:lang w:val="nl-NL"/>
        </w:rPr>
        <w:drawing>
          <wp:inline distT="0" distB="0" distL="0" distR="0">
            <wp:extent cx="2805430" cy="1828800"/>
            <wp:effectExtent l="19050" t="0" r="0" b="0"/>
            <wp:docPr id="20" name="Afbeelding 20" descr="Manual drawings_CP 4 HD_fish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nual drawings_CP 4 HD_fish eye"/>
                    <pic:cNvPicPr>
                      <a:picLocks noChangeAspect="1" noChangeArrowheads="1"/>
                    </pic:cNvPicPr>
                  </pic:nvPicPr>
                  <pic:blipFill>
                    <a:blip r:embed="rId32" cstate="print"/>
                    <a:srcRect/>
                    <a:stretch>
                      <a:fillRect/>
                    </a:stretch>
                  </pic:blipFill>
                  <pic:spPr bwMode="auto">
                    <a:xfrm>
                      <a:off x="0" y="0"/>
                      <a:ext cx="2805430" cy="1828800"/>
                    </a:xfrm>
                    <a:prstGeom prst="rect">
                      <a:avLst/>
                    </a:prstGeom>
                    <a:noFill/>
                    <a:ln w="9525">
                      <a:noFill/>
                      <a:miter lim="800000"/>
                      <a:headEnd/>
                      <a:tailEnd/>
                    </a:ln>
                  </pic:spPr>
                </pic:pic>
              </a:graphicData>
            </a:graphic>
          </wp:inline>
        </w:drawing>
      </w:r>
    </w:p>
    <w:p w:rsidR="00C67AFB" w:rsidRPr="008B0969" w:rsidRDefault="00C67AFB" w:rsidP="00C67AFB">
      <w:pPr>
        <w:ind w:right="42"/>
        <w:jc w:val="center"/>
        <w:rPr>
          <w:i/>
          <w:sz w:val="20"/>
          <w:szCs w:val="20"/>
          <w:lang w:val="nl-NL"/>
        </w:rPr>
      </w:pPr>
      <w:r w:rsidRPr="008B0969">
        <w:rPr>
          <w:i/>
          <w:sz w:val="20"/>
          <w:szCs w:val="20"/>
          <w:lang w:val="nl-NL"/>
        </w:rPr>
        <w:t>Visoog  effect in de kleinste vergroting</w:t>
      </w:r>
    </w:p>
    <w:p w:rsidR="00C67AFB" w:rsidRPr="006620AC" w:rsidRDefault="00C67AFB" w:rsidP="00C67AFB">
      <w:pPr>
        <w:pStyle w:val="Kop2"/>
        <w:ind w:right="42"/>
        <w:rPr>
          <w:lang w:val="nl-NL"/>
        </w:rPr>
      </w:pPr>
      <w:r w:rsidRPr="008B0969">
        <w:rPr>
          <w:lang w:val="nl-NL"/>
        </w:rPr>
        <w:br w:type="page"/>
      </w:r>
      <w:bookmarkStart w:id="396" w:name="_Toc309722910"/>
      <w:bookmarkStart w:id="397" w:name="_Toc334784056"/>
      <w:bookmarkStart w:id="398" w:name="_Toc346289905"/>
      <w:r w:rsidRPr="00D83C9F">
        <w:rPr>
          <w:lang w:val="nl-NL"/>
        </w:rPr>
        <w:lastRenderedPageBreak/>
        <w:t>E</w:t>
      </w:r>
      <w:r>
        <w:rPr>
          <w:lang w:val="nl-NL"/>
        </w:rPr>
        <w:t>en leesstand selecteren</w:t>
      </w:r>
      <w:bookmarkEnd w:id="396"/>
      <w:bookmarkEnd w:id="397"/>
      <w:bookmarkEnd w:id="398"/>
    </w:p>
    <w:p w:rsidR="00C67AFB" w:rsidRPr="00D83C9F" w:rsidRDefault="00C67AFB" w:rsidP="00C67AFB">
      <w:pPr>
        <w:ind w:right="42"/>
        <w:rPr>
          <w:lang w:val="nl-NL"/>
        </w:rPr>
      </w:pPr>
      <w:r w:rsidRPr="00D83C9F">
        <w:rPr>
          <w:lang w:val="nl-NL"/>
        </w:rPr>
        <w:t xml:space="preserve">Door op de </w:t>
      </w:r>
      <w:r>
        <w:rPr>
          <w:lang w:val="nl-NL"/>
        </w:rPr>
        <w:t>modus</w:t>
      </w:r>
      <w:r w:rsidRPr="00D83C9F">
        <w:rPr>
          <w:lang w:val="nl-NL"/>
        </w:rPr>
        <w:t xml:space="preserve"> knop links van het scherm te drukken, kunt u een keuze maken uit </w:t>
      </w:r>
      <w:r>
        <w:rPr>
          <w:lang w:val="nl-NL"/>
        </w:rPr>
        <w:t>één van onderstaande leesstanden:</w:t>
      </w:r>
    </w:p>
    <w:p w:rsidR="00C67AFB" w:rsidRPr="000F12DE" w:rsidRDefault="00C67AFB" w:rsidP="00C67AFB">
      <w:pPr>
        <w:ind w:right="42"/>
        <w:rPr>
          <w:rFonts w:cs="Arial"/>
          <w:lang w:val="nl-NL"/>
        </w:rPr>
      </w:pPr>
    </w:p>
    <w:p w:rsidR="00C67AFB" w:rsidRPr="00D83C9F" w:rsidRDefault="00C67AFB" w:rsidP="00C67AFB">
      <w:pPr>
        <w:ind w:right="42"/>
        <w:jc w:val="left"/>
        <w:rPr>
          <w:rFonts w:eastAsia="Times New Roman" w:cs="Arial"/>
          <w:lang w:val="nl-NL"/>
        </w:rPr>
      </w:pPr>
      <w:r w:rsidRPr="00D83C9F">
        <w:rPr>
          <w:rFonts w:eastAsia="Times New Roman" w:cs="Arial"/>
          <w:b/>
          <w:bCs/>
          <w:lang w:val="nl-NL"/>
        </w:rPr>
        <w:t>Foto</w:t>
      </w:r>
      <w:r w:rsidRPr="00D83C9F">
        <w:rPr>
          <w:rFonts w:eastAsia="Times New Roman" w:cs="Arial"/>
          <w:lang w:val="nl-NL"/>
        </w:rPr>
        <w:t>: voor het bekijken van kleuren foto</w:t>
      </w:r>
      <w:r>
        <w:rPr>
          <w:rFonts w:eastAsia="Times New Roman" w:cs="Arial"/>
          <w:lang w:val="nl-NL"/>
        </w:rPr>
        <w:t>’s of teksten</w:t>
      </w:r>
    </w:p>
    <w:p w:rsidR="00C67AFB" w:rsidRPr="00D83C9F" w:rsidRDefault="00C67AFB" w:rsidP="00C67AFB">
      <w:pPr>
        <w:ind w:right="42"/>
        <w:jc w:val="left"/>
        <w:rPr>
          <w:rFonts w:eastAsia="Times New Roman" w:cs="Arial"/>
          <w:lang w:val="nl-NL"/>
        </w:rPr>
      </w:pPr>
      <w:r w:rsidRPr="00D83C9F">
        <w:rPr>
          <w:rFonts w:eastAsia="Times New Roman" w:cs="Arial"/>
          <w:b/>
          <w:bCs/>
          <w:lang w:val="nl-NL"/>
        </w:rPr>
        <w:t>Negatief</w:t>
      </w:r>
      <w:r w:rsidRPr="00D83C9F">
        <w:rPr>
          <w:rFonts w:eastAsia="Times New Roman" w:cs="Arial"/>
          <w:lang w:val="nl-NL"/>
        </w:rPr>
        <w:t xml:space="preserve">: voor het lezen in hoog contrast </w:t>
      </w:r>
      <w:r>
        <w:rPr>
          <w:rFonts w:eastAsia="Times New Roman" w:cs="Arial"/>
          <w:lang w:val="nl-NL"/>
        </w:rPr>
        <w:t>wit op zwart</w:t>
      </w:r>
    </w:p>
    <w:p w:rsidR="00C67AFB" w:rsidRPr="00D83C9F" w:rsidRDefault="00C67AFB" w:rsidP="00C67AFB">
      <w:pPr>
        <w:ind w:right="42"/>
        <w:jc w:val="left"/>
        <w:rPr>
          <w:rFonts w:eastAsia="Times New Roman" w:cs="Arial"/>
          <w:lang w:val="nl-NL"/>
        </w:rPr>
      </w:pPr>
      <w:r w:rsidRPr="00D83C9F">
        <w:rPr>
          <w:rFonts w:eastAsia="Times New Roman" w:cs="Arial"/>
          <w:b/>
          <w:bCs/>
          <w:lang w:val="nl-NL"/>
        </w:rPr>
        <w:t>Positief</w:t>
      </w:r>
      <w:r w:rsidRPr="00D83C9F">
        <w:rPr>
          <w:rFonts w:eastAsia="Times New Roman" w:cs="Arial"/>
          <w:lang w:val="nl-NL"/>
        </w:rPr>
        <w:t>: voor het lezen in hoog contrast zwart op wit</w:t>
      </w:r>
    </w:p>
    <w:p w:rsidR="00C67AFB" w:rsidRPr="003024BE" w:rsidRDefault="00C67AFB" w:rsidP="00C67AFB">
      <w:pPr>
        <w:ind w:right="42"/>
        <w:jc w:val="left"/>
        <w:rPr>
          <w:rFonts w:eastAsia="Times New Roman" w:cs="Arial"/>
          <w:lang w:val="nl-NL"/>
        </w:rPr>
      </w:pPr>
      <w:r w:rsidRPr="003024BE">
        <w:rPr>
          <w:rFonts w:eastAsia="Times New Roman" w:cs="Arial"/>
          <w:lang w:val="nl-NL"/>
        </w:rPr>
        <w:t xml:space="preserve">Hoog contrast </w:t>
      </w:r>
      <w:r w:rsidRPr="003024BE">
        <w:rPr>
          <w:rFonts w:eastAsia="Times New Roman" w:cs="Arial"/>
          <w:b/>
          <w:lang w:val="nl-NL"/>
        </w:rPr>
        <w:t>kleurencombinatie 1</w:t>
      </w:r>
    </w:p>
    <w:p w:rsidR="00C67AFB" w:rsidRPr="003024BE" w:rsidRDefault="00C67AFB" w:rsidP="00C67AFB">
      <w:pPr>
        <w:ind w:right="42"/>
        <w:jc w:val="left"/>
        <w:rPr>
          <w:rFonts w:eastAsia="Times New Roman" w:cs="Arial"/>
          <w:lang w:val="nl-NL"/>
        </w:rPr>
      </w:pPr>
      <w:r w:rsidRPr="003024BE">
        <w:rPr>
          <w:rFonts w:eastAsia="Times New Roman" w:cs="Arial"/>
          <w:lang w:val="nl-NL"/>
        </w:rPr>
        <w:t xml:space="preserve">Hoog contrast </w:t>
      </w:r>
      <w:r w:rsidRPr="003024BE">
        <w:rPr>
          <w:rFonts w:eastAsia="Times New Roman" w:cs="Arial"/>
          <w:b/>
          <w:lang w:val="nl-NL"/>
        </w:rPr>
        <w:t>kleurencombinatie 2</w:t>
      </w:r>
    </w:p>
    <w:p w:rsidR="00C67AFB" w:rsidRDefault="00C67AFB" w:rsidP="00C67AFB">
      <w:pPr>
        <w:ind w:right="42"/>
        <w:jc w:val="left"/>
        <w:rPr>
          <w:rFonts w:eastAsia="Times New Roman" w:cs="Arial"/>
          <w:lang w:val="nl-NL"/>
        </w:rPr>
      </w:pPr>
    </w:p>
    <w:p w:rsidR="00C67AFB" w:rsidRPr="006620AC" w:rsidRDefault="00C67AFB" w:rsidP="00C67AFB">
      <w:pPr>
        <w:ind w:right="42"/>
        <w:rPr>
          <w:lang w:val="nl-NL"/>
        </w:rPr>
      </w:pPr>
      <w:r>
        <w:rPr>
          <w:rFonts w:eastAsia="Times New Roman" w:cs="Arial"/>
          <w:lang w:val="nl-NL"/>
        </w:rPr>
        <w:t>Door de modus knop 3 seconden ingedrukt te houden kunt u de objectverlichting in- of uitschakelen. Bij het veranderen van een leesstand zal de objectverlichting automatisch inschakelen.</w:t>
      </w:r>
    </w:p>
    <w:p w:rsidR="00C67AFB" w:rsidRPr="006620AC" w:rsidRDefault="00C67AFB" w:rsidP="00C67AFB">
      <w:pPr>
        <w:ind w:right="42"/>
        <w:rPr>
          <w:lang w:val="nl-NL"/>
        </w:rPr>
      </w:pPr>
    </w:p>
    <w:p w:rsidR="00C67AFB" w:rsidRPr="00227D0C" w:rsidRDefault="00C67AFB" w:rsidP="00C67AFB">
      <w:pPr>
        <w:pStyle w:val="Kop2"/>
        <w:ind w:right="42"/>
        <w:rPr>
          <w:lang w:val="nl-NL"/>
        </w:rPr>
      </w:pPr>
      <w:bookmarkStart w:id="399" w:name="_Toc309722911"/>
      <w:bookmarkStart w:id="400" w:name="_Toc334784057"/>
      <w:r>
        <w:rPr>
          <w:lang w:val="nl-NL"/>
        </w:rPr>
        <w:br w:type="page"/>
      </w:r>
      <w:bookmarkStart w:id="401" w:name="_Toc346289906"/>
      <w:r w:rsidRPr="008A2AFA">
        <w:rPr>
          <w:lang w:val="nl-NL"/>
        </w:rPr>
        <w:lastRenderedPageBreak/>
        <w:t xml:space="preserve">Het gebruik van de snapshot </w:t>
      </w:r>
      <w:r>
        <w:rPr>
          <w:lang w:val="nl-NL"/>
        </w:rPr>
        <w:t>functie</w:t>
      </w:r>
      <w:bookmarkEnd w:id="399"/>
      <w:bookmarkEnd w:id="400"/>
      <w:bookmarkEnd w:id="401"/>
    </w:p>
    <w:p w:rsidR="00C67AFB" w:rsidRPr="0019251C" w:rsidRDefault="00C67AFB" w:rsidP="00C67AFB">
      <w:pPr>
        <w:ind w:right="42"/>
        <w:rPr>
          <w:lang w:val="nl-NL"/>
        </w:rPr>
      </w:pPr>
      <w:r>
        <w:rPr>
          <w:lang w:val="nl-NL"/>
        </w:rPr>
        <w:t>Met d</w:t>
      </w:r>
      <w:r w:rsidRPr="0019251C">
        <w:rPr>
          <w:lang w:val="nl-NL"/>
        </w:rPr>
        <w:t xml:space="preserve">e snapshot </w:t>
      </w:r>
      <w:r>
        <w:rPr>
          <w:lang w:val="nl-NL"/>
        </w:rPr>
        <w:t>functie</w:t>
      </w:r>
      <w:r w:rsidRPr="0019251C">
        <w:rPr>
          <w:lang w:val="nl-NL"/>
        </w:rPr>
        <w:t xml:space="preserve"> maakt </w:t>
      </w:r>
      <w:r>
        <w:rPr>
          <w:lang w:val="nl-NL"/>
        </w:rPr>
        <w:t xml:space="preserve">u </w:t>
      </w:r>
      <w:r w:rsidRPr="0019251C">
        <w:rPr>
          <w:lang w:val="nl-NL"/>
        </w:rPr>
        <w:t>een tijdelijke foto te maken van een afbeelding</w:t>
      </w:r>
      <w:r>
        <w:rPr>
          <w:lang w:val="nl-NL"/>
        </w:rPr>
        <w:t xml:space="preserve"> of</w:t>
      </w:r>
      <w:r w:rsidRPr="0019251C">
        <w:rPr>
          <w:lang w:val="nl-NL"/>
        </w:rPr>
        <w:t xml:space="preserve"> tekst.</w:t>
      </w:r>
    </w:p>
    <w:p w:rsidR="00C67AFB" w:rsidRDefault="00C67AFB" w:rsidP="00F11098">
      <w:pPr>
        <w:numPr>
          <w:ilvl w:val="0"/>
          <w:numId w:val="6"/>
        </w:numPr>
        <w:ind w:right="42"/>
        <w:rPr>
          <w:lang w:val="nl-NL"/>
        </w:rPr>
      </w:pPr>
      <w:r>
        <w:rPr>
          <w:lang w:val="nl-NL"/>
        </w:rPr>
        <w:t>Plaats of houd de Compact 4 HD op de afbeelding of tekst die u wilt vastleggen.</w:t>
      </w:r>
    </w:p>
    <w:p w:rsidR="00C67AFB" w:rsidRDefault="00C67AFB" w:rsidP="00F11098">
      <w:pPr>
        <w:numPr>
          <w:ilvl w:val="0"/>
          <w:numId w:val="6"/>
        </w:numPr>
        <w:ind w:right="42"/>
        <w:rPr>
          <w:lang w:val="nl-NL"/>
        </w:rPr>
      </w:pPr>
      <w:r>
        <w:rPr>
          <w:lang w:val="nl-NL"/>
        </w:rPr>
        <w:t>Druk op de snapshot knop (rechts bovenop het apparaat) en houd deze ingedrukt.</w:t>
      </w:r>
    </w:p>
    <w:p w:rsidR="00C67AFB" w:rsidRDefault="00C67AFB" w:rsidP="00F11098">
      <w:pPr>
        <w:numPr>
          <w:ilvl w:val="1"/>
          <w:numId w:val="6"/>
        </w:numPr>
        <w:ind w:right="42"/>
        <w:rPr>
          <w:lang w:val="nl-NL"/>
        </w:rPr>
      </w:pPr>
      <w:r>
        <w:rPr>
          <w:lang w:val="nl-NL"/>
        </w:rPr>
        <w:t>U hoort een piepgeluid bij het indrukken van de snapshot knop.</w:t>
      </w:r>
    </w:p>
    <w:p w:rsidR="00C67AFB" w:rsidRDefault="00C67AFB" w:rsidP="00F11098">
      <w:pPr>
        <w:numPr>
          <w:ilvl w:val="1"/>
          <w:numId w:val="6"/>
        </w:numPr>
        <w:ind w:right="42"/>
        <w:rPr>
          <w:lang w:val="nl-NL"/>
        </w:rPr>
      </w:pPr>
      <w:r>
        <w:rPr>
          <w:lang w:val="nl-NL"/>
        </w:rPr>
        <w:t>Houd de snapshot knop ingedrukt.</w:t>
      </w:r>
    </w:p>
    <w:p w:rsidR="00C67AFB" w:rsidRDefault="00C67AFB" w:rsidP="00F11098">
      <w:pPr>
        <w:numPr>
          <w:ilvl w:val="1"/>
          <w:numId w:val="6"/>
        </w:numPr>
        <w:ind w:right="42"/>
        <w:rPr>
          <w:lang w:val="nl-NL"/>
        </w:rPr>
      </w:pPr>
      <w:r>
        <w:rPr>
          <w:lang w:val="nl-NL"/>
        </w:rPr>
        <w:t>De Compact 4 HD toont een camera icoon, maakt een foto en geeft vervolgens twee piepjes.</w:t>
      </w:r>
    </w:p>
    <w:p w:rsidR="00C67AFB" w:rsidRDefault="00C67AFB" w:rsidP="00F11098">
      <w:pPr>
        <w:numPr>
          <w:ilvl w:val="1"/>
          <w:numId w:val="6"/>
        </w:numPr>
        <w:ind w:right="42"/>
        <w:rPr>
          <w:lang w:val="nl-NL"/>
        </w:rPr>
      </w:pPr>
      <w:r>
        <w:rPr>
          <w:lang w:val="nl-NL"/>
        </w:rPr>
        <w:t>Laat de snapshot knop los.</w:t>
      </w:r>
    </w:p>
    <w:p w:rsidR="00C67AFB" w:rsidRDefault="00C67AFB" w:rsidP="00F11098">
      <w:pPr>
        <w:numPr>
          <w:ilvl w:val="1"/>
          <w:numId w:val="6"/>
        </w:numPr>
        <w:ind w:right="42"/>
        <w:rPr>
          <w:lang w:val="nl-NL"/>
        </w:rPr>
      </w:pPr>
      <w:r>
        <w:rPr>
          <w:lang w:val="nl-NL"/>
        </w:rPr>
        <w:t>De Compact 4 HD zal de genomen snapshot tonen.</w:t>
      </w:r>
    </w:p>
    <w:p w:rsidR="00C67AFB" w:rsidRDefault="00C67AFB" w:rsidP="00F11098">
      <w:pPr>
        <w:numPr>
          <w:ilvl w:val="0"/>
          <w:numId w:val="6"/>
        </w:numPr>
        <w:ind w:right="42"/>
        <w:rPr>
          <w:lang w:val="nl-NL"/>
        </w:rPr>
      </w:pPr>
      <w:r>
        <w:rPr>
          <w:lang w:val="nl-NL"/>
        </w:rPr>
        <w:t>De afbeelding wordt tijdelijk opgeslagen in het geheugen van de  Compact 4 HD. Door de Compact 4 HD dichter bij uw ogen te brengen, kunt u de afbeelding of tekst van dichtbij bekijken.</w:t>
      </w:r>
    </w:p>
    <w:p w:rsidR="00C67AFB" w:rsidRDefault="00C67AFB" w:rsidP="00F11098">
      <w:pPr>
        <w:numPr>
          <w:ilvl w:val="0"/>
          <w:numId w:val="6"/>
        </w:numPr>
        <w:ind w:right="42"/>
        <w:rPr>
          <w:lang w:val="nl-NL"/>
        </w:rPr>
      </w:pPr>
      <w:r>
        <w:rPr>
          <w:lang w:val="nl-NL"/>
        </w:rPr>
        <w:t xml:space="preserve">Gebruik de </w:t>
      </w:r>
      <w:r w:rsidRPr="00756AA0">
        <w:rPr>
          <w:b/>
          <w:lang w:val="nl-NL"/>
        </w:rPr>
        <w:t>+</w:t>
      </w:r>
      <w:r w:rsidRPr="001D7E1A">
        <w:rPr>
          <w:lang w:val="nl-NL"/>
        </w:rPr>
        <w:t xml:space="preserve"> of </w:t>
      </w:r>
      <w:r w:rsidRPr="00756AA0">
        <w:rPr>
          <w:b/>
          <w:lang w:val="nl-NL"/>
        </w:rPr>
        <w:t>–</w:t>
      </w:r>
      <w:r w:rsidRPr="001D7E1A">
        <w:rPr>
          <w:lang w:val="nl-NL"/>
        </w:rPr>
        <w:t xml:space="preserve"> knop</w:t>
      </w:r>
      <w:r>
        <w:rPr>
          <w:lang w:val="nl-NL"/>
        </w:rPr>
        <w:t xml:space="preserve"> om de vergroting van het getoonde beeld aan te passen.</w:t>
      </w:r>
    </w:p>
    <w:p w:rsidR="00C67AFB" w:rsidRDefault="00C67AFB" w:rsidP="00F11098">
      <w:pPr>
        <w:numPr>
          <w:ilvl w:val="0"/>
          <w:numId w:val="6"/>
        </w:numPr>
        <w:ind w:right="42"/>
        <w:rPr>
          <w:lang w:val="nl-NL"/>
        </w:rPr>
      </w:pPr>
      <w:r>
        <w:rPr>
          <w:lang w:val="nl-NL"/>
        </w:rPr>
        <w:t>Druk op de modus knop om de leesstand aan te passen.</w:t>
      </w:r>
    </w:p>
    <w:p w:rsidR="00C67AFB" w:rsidRDefault="00C67AFB" w:rsidP="00F11098">
      <w:pPr>
        <w:numPr>
          <w:ilvl w:val="0"/>
          <w:numId w:val="6"/>
        </w:numPr>
        <w:ind w:right="42"/>
        <w:rPr>
          <w:lang w:val="nl-NL"/>
        </w:rPr>
      </w:pPr>
      <w:r>
        <w:rPr>
          <w:lang w:val="nl-NL"/>
        </w:rPr>
        <w:t>Druk nogmaals op de snapshot knop om het opgeslagen beeld te verwijderen. Het is nu mogelijk om een nieuwe snapshot te maken.</w:t>
      </w:r>
    </w:p>
    <w:p w:rsidR="00C67AFB" w:rsidRDefault="00C67AFB" w:rsidP="00C67AFB">
      <w:pPr>
        <w:ind w:right="42"/>
        <w:rPr>
          <w:lang w:val="nl-NL"/>
        </w:rPr>
      </w:pPr>
    </w:p>
    <w:p w:rsidR="00C67AFB" w:rsidRPr="00227D0C" w:rsidRDefault="00C67AFB" w:rsidP="00C67AFB">
      <w:pPr>
        <w:ind w:right="42"/>
        <w:rPr>
          <w:lang w:val="nl-NL"/>
        </w:rPr>
      </w:pPr>
      <w:r w:rsidRPr="00021A18">
        <w:rPr>
          <w:b/>
          <w:lang w:val="nl-NL"/>
        </w:rPr>
        <w:t>Let op</w:t>
      </w:r>
      <w:r>
        <w:rPr>
          <w:lang w:val="nl-NL"/>
        </w:rPr>
        <w:t>: als de snapshot knop wordt losgelaten voordat deze twee piepjes heeft gegeven, wordt er geen foto gemaakt en zal de Compact 4 HD teruggaan naar de oorspronkelijke vergroting- en leesstand (zoals deze waren ingesteld voordat de snapshot knop werd ingedrukt)</w:t>
      </w:r>
      <w:r w:rsidRPr="00227D0C">
        <w:rPr>
          <w:lang w:val="nl-NL"/>
        </w:rPr>
        <w:t>.</w:t>
      </w:r>
    </w:p>
    <w:p w:rsidR="00C67AFB" w:rsidRPr="00FC6051" w:rsidRDefault="00C67AFB" w:rsidP="00C67AFB">
      <w:pPr>
        <w:pStyle w:val="Kop1"/>
        <w:ind w:right="42"/>
        <w:rPr>
          <w:lang w:val="nl-NL"/>
        </w:rPr>
      </w:pPr>
      <w:r w:rsidRPr="00227D0C">
        <w:rPr>
          <w:rStyle w:val="Opmaakprofiel14ptVet"/>
          <w:b/>
          <w:bCs w:val="0"/>
          <w:lang w:val="nl-NL"/>
        </w:rPr>
        <w:br w:type="page"/>
      </w:r>
      <w:bookmarkStart w:id="402" w:name="_Toc346289907"/>
      <w:r w:rsidRPr="00FC6051">
        <w:rPr>
          <w:rStyle w:val="Opmaakprofiel14ptVet"/>
          <w:b/>
          <w:bCs w:val="0"/>
          <w:lang w:val="nl-NL"/>
        </w:rPr>
        <w:lastRenderedPageBreak/>
        <w:t xml:space="preserve">3. Opladen van de </w:t>
      </w:r>
      <w:r>
        <w:rPr>
          <w:rStyle w:val="Opmaakprofiel14ptVet"/>
          <w:b/>
          <w:bCs w:val="0"/>
          <w:lang w:val="nl-NL"/>
        </w:rPr>
        <w:t>batterij</w:t>
      </w:r>
      <w:bookmarkEnd w:id="402"/>
    </w:p>
    <w:p w:rsidR="00C67AFB" w:rsidRPr="00FC6051" w:rsidRDefault="00C67AFB" w:rsidP="00C67AFB">
      <w:pPr>
        <w:pStyle w:val="Kop2"/>
        <w:ind w:right="42"/>
        <w:rPr>
          <w:lang w:val="nl-NL"/>
        </w:rPr>
      </w:pPr>
      <w:bookmarkStart w:id="403" w:name="_Toc309722913"/>
      <w:bookmarkStart w:id="404" w:name="_Toc334784059"/>
      <w:bookmarkStart w:id="405" w:name="_Toc346289908"/>
      <w:r>
        <w:rPr>
          <w:lang w:val="nl-NL"/>
        </w:rPr>
        <w:t>De Compact 4</w:t>
      </w:r>
      <w:r w:rsidRPr="005239BA">
        <w:rPr>
          <w:lang w:val="nl-NL"/>
        </w:rPr>
        <w:t xml:space="preserve"> HD opladen</w:t>
      </w:r>
      <w:bookmarkEnd w:id="403"/>
      <w:bookmarkEnd w:id="404"/>
      <w:bookmarkEnd w:id="405"/>
    </w:p>
    <w:p w:rsidR="00C67AFB" w:rsidRPr="00FC6051" w:rsidRDefault="00C67AFB" w:rsidP="00C67AFB">
      <w:pPr>
        <w:ind w:right="42"/>
        <w:rPr>
          <w:lang w:val="nl-NL"/>
        </w:rPr>
      </w:pPr>
      <w:r>
        <w:rPr>
          <w:lang w:val="nl-NL"/>
        </w:rPr>
        <w:t>De Compact 4 HD wordt geleverd met een adapter met netwerksnoer en 4 land</w:t>
      </w:r>
      <w:r w:rsidR="004F6FE3">
        <w:rPr>
          <w:lang w:val="nl-NL"/>
        </w:rPr>
        <w:t>specifieke adapter opzetstukken</w:t>
      </w:r>
      <w:r>
        <w:rPr>
          <w:lang w:val="nl-NL"/>
        </w:rPr>
        <w:t>. Er zijn opzetstukken voor EU, US, UK en AU stopcontacten. Kies het opzetstuk dat geschikt is voor uw land en koppel deze aan de adapter.</w:t>
      </w:r>
    </w:p>
    <w:p w:rsidR="00C67AFB" w:rsidRPr="00FC6051" w:rsidRDefault="00C67AFB" w:rsidP="00C67AFB">
      <w:pPr>
        <w:ind w:right="42"/>
        <w:rPr>
          <w:lang w:val="nl-NL"/>
        </w:rPr>
      </w:pPr>
    </w:p>
    <w:p w:rsidR="00C67AFB" w:rsidRDefault="00C67AFB" w:rsidP="00C67AFB">
      <w:pPr>
        <w:ind w:right="42"/>
        <w:rPr>
          <w:lang w:val="nl-NL"/>
        </w:rPr>
      </w:pPr>
      <w:r>
        <w:rPr>
          <w:lang w:val="nl-NL"/>
        </w:rPr>
        <w:t xml:space="preserve">Om de Compact 4 HD op te laden dient u de adapter aan te sluiten op de adapter ingang aan de bovenzijde van het apparaat. Steek de andere kant van de adapter in het stopcontact. De oranje LED lamp naast de 12V DC IN aansluiting zal continu branden gedurende de tijd dat de Compact 4 HD oplaadt. Wanneer het apparaat volledig opgeladen is, zal de LED lamp groen branden. Wanneer de oranje LED lamp knippert betekent het dat er een probleem is met het opladen. In dit geval dient u de adapter los te koppelen en opnieuw aan te sluiten. </w:t>
      </w:r>
    </w:p>
    <w:p w:rsidR="00C67AFB" w:rsidRDefault="00C67AFB" w:rsidP="00C67AFB">
      <w:pPr>
        <w:ind w:right="42"/>
        <w:rPr>
          <w:lang w:val="nl-NL"/>
        </w:rPr>
      </w:pPr>
      <w:r>
        <w:rPr>
          <w:lang w:val="nl-NL"/>
        </w:rPr>
        <w:t>In een warme omgeving of wanneer de 4 HD wordt aangezet tijdens het laden, wordt het opladen soms gepauzeerd; op dat moment gaat de groene LED knipperen. De 4 HD gaat automatisch door met laden als er een lagere temperatuur wordt gedetecteerd. Uitzetten van de Compact 4 HD helpt om de temperatuur te laten dalen en het laden weer te starten.</w:t>
      </w:r>
    </w:p>
    <w:p w:rsidR="00C67AFB" w:rsidRPr="005D32A1" w:rsidRDefault="00C67AFB" w:rsidP="00C67AFB">
      <w:pPr>
        <w:ind w:right="42"/>
        <w:rPr>
          <w:lang w:val="nl-NL"/>
        </w:rPr>
      </w:pPr>
    </w:p>
    <w:p w:rsidR="00C67AFB" w:rsidRDefault="00C67AFB" w:rsidP="00C67AFB">
      <w:pPr>
        <w:ind w:right="42"/>
        <w:rPr>
          <w:lang w:val="nl-NL"/>
        </w:rPr>
      </w:pPr>
      <w:r w:rsidRPr="00136FCC">
        <w:rPr>
          <w:lang w:val="nl-NL"/>
        </w:rPr>
        <w:t xml:space="preserve">Het opladen van de Compact </w:t>
      </w:r>
      <w:r>
        <w:rPr>
          <w:lang w:val="nl-NL"/>
        </w:rPr>
        <w:t>4</w:t>
      </w:r>
      <w:r w:rsidRPr="00136FCC">
        <w:rPr>
          <w:lang w:val="nl-NL"/>
        </w:rPr>
        <w:t xml:space="preserve"> HD duurt ongeveer 3,5 uur. </w:t>
      </w:r>
      <w:r>
        <w:rPr>
          <w:lang w:val="nl-NL"/>
        </w:rPr>
        <w:t xml:space="preserve">Een volledig opgeladen Compact 4 HD kan ongeveer 3 uur werken, afhankelijk van de stroominstellingen. </w:t>
      </w:r>
    </w:p>
    <w:p w:rsidR="00C67AFB" w:rsidRDefault="00C67AFB" w:rsidP="00C67AFB">
      <w:pPr>
        <w:ind w:right="42"/>
        <w:rPr>
          <w:lang w:val="nl-NL"/>
        </w:rPr>
      </w:pPr>
      <w:r>
        <w:rPr>
          <w:lang w:val="nl-NL"/>
        </w:rPr>
        <w:lastRenderedPageBreak/>
        <w:t>In verband met uw veiligheid wijzen wij u erop dat alleen de adapter die meegeleverd is met uw Compact 4 HD gebruikt mag worden voor het opladen van het apparaat.</w:t>
      </w:r>
    </w:p>
    <w:p w:rsidR="00C67AFB" w:rsidRPr="00FC6051" w:rsidRDefault="00C67AFB" w:rsidP="00C67AFB">
      <w:pPr>
        <w:ind w:right="42"/>
        <w:rPr>
          <w:lang w:val="nl-NL"/>
        </w:rPr>
      </w:pPr>
    </w:p>
    <w:p w:rsidR="00C67AFB" w:rsidRPr="0022767C" w:rsidRDefault="00C67AFB" w:rsidP="00C67AFB">
      <w:pPr>
        <w:pStyle w:val="Kop2"/>
        <w:ind w:right="42"/>
        <w:rPr>
          <w:lang w:val="nl-NL"/>
        </w:rPr>
      </w:pPr>
      <w:bookmarkStart w:id="406" w:name="_Toc309722914"/>
      <w:bookmarkStart w:id="407" w:name="_Toc334784060"/>
      <w:bookmarkStart w:id="408" w:name="_Toc346289909"/>
      <w:r w:rsidRPr="0018747C">
        <w:rPr>
          <w:lang w:val="nl-NL"/>
        </w:rPr>
        <w:t>Stand-by en Automatisch Uitschakelen</w:t>
      </w:r>
      <w:bookmarkEnd w:id="406"/>
      <w:bookmarkEnd w:id="407"/>
      <w:bookmarkEnd w:id="408"/>
    </w:p>
    <w:p w:rsidR="00C67AFB" w:rsidRPr="0022767C" w:rsidRDefault="00C67AFB" w:rsidP="00C67AFB">
      <w:pPr>
        <w:ind w:right="42"/>
        <w:rPr>
          <w:lang w:val="nl-NL"/>
        </w:rPr>
      </w:pPr>
      <w:r w:rsidRPr="0018747C">
        <w:rPr>
          <w:lang w:val="nl-NL"/>
        </w:rPr>
        <w:t xml:space="preserve">De Compact </w:t>
      </w:r>
      <w:r>
        <w:rPr>
          <w:lang w:val="nl-NL"/>
        </w:rPr>
        <w:t>4</w:t>
      </w:r>
      <w:r w:rsidRPr="0018747C">
        <w:rPr>
          <w:lang w:val="nl-NL"/>
        </w:rPr>
        <w:t xml:space="preserve"> HD zal automatisch </w:t>
      </w:r>
      <w:r>
        <w:rPr>
          <w:lang w:val="nl-NL"/>
        </w:rPr>
        <w:t>naar</w:t>
      </w:r>
      <w:r w:rsidRPr="0018747C">
        <w:rPr>
          <w:lang w:val="nl-NL"/>
        </w:rPr>
        <w:t xml:space="preserve"> </w:t>
      </w:r>
      <w:r>
        <w:rPr>
          <w:lang w:val="nl-NL"/>
        </w:rPr>
        <w:t xml:space="preserve">de </w:t>
      </w:r>
      <w:r w:rsidRPr="0018747C">
        <w:rPr>
          <w:lang w:val="nl-NL"/>
        </w:rPr>
        <w:t xml:space="preserve">stand-by </w:t>
      </w:r>
      <w:r>
        <w:rPr>
          <w:lang w:val="nl-NL"/>
        </w:rPr>
        <w:t>modus</w:t>
      </w:r>
      <w:r w:rsidRPr="0018747C">
        <w:rPr>
          <w:lang w:val="nl-NL"/>
        </w:rPr>
        <w:t xml:space="preserve"> </w:t>
      </w:r>
      <w:r>
        <w:rPr>
          <w:lang w:val="nl-NL"/>
        </w:rPr>
        <w:t>gaan indien er gedurende twee minuten geen knoppen zijn ingedrukt of indien er geen verandering van het beeld geweest is. Door op een willekeurige knop te drukken zal het apparaat weer worden ingeschakeld. Vier minuten nadat de Compact 4 HD in stand-by modus is gegaan, zal deze automatisch worden uitgeschakeld. Door op de oranje aan/uit knop te drukken zal het apparaat weer ingeschakeld worden. De stand-by tijd en de automatisch tijd voor uitschakelen kunnen beiden worden aan- of uitgezet in het menu van de Compact 4 HD. In het volgende hoofdstuk kunt u meer informatie vinden over het wijzigen van deze instellingen.</w:t>
      </w:r>
    </w:p>
    <w:p w:rsidR="00C67AFB" w:rsidRPr="0022767C" w:rsidRDefault="00C67AFB" w:rsidP="00C67AFB">
      <w:pPr>
        <w:pStyle w:val="Kop2"/>
        <w:ind w:right="42"/>
        <w:rPr>
          <w:lang w:val="nl-NL"/>
        </w:rPr>
      </w:pPr>
      <w:r>
        <w:rPr>
          <w:noProof/>
          <w:lang w:val="nl-NL"/>
        </w:rPr>
        <w:drawing>
          <wp:anchor distT="0" distB="0" distL="114300" distR="114300" simplePos="0" relativeHeight="251674112" behindDoc="0" locked="0" layoutInCell="1" allowOverlap="1">
            <wp:simplePos x="0" y="0"/>
            <wp:positionH relativeFrom="column">
              <wp:posOffset>0</wp:posOffset>
            </wp:positionH>
            <wp:positionV relativeFrom="paragraph">
              <wp:posOffset>397510</wp:posOffset>
            </wp:positionV>
            <wp:extent cx="1143000" cy="715010"/>
            <wp:effectExtent l="19050" t="0" r="0" b="0"/>
            <wp:wrapSquare wrapText="bothSides"/>
            <wp:docPr id="58" name="Afbeelding 58" descr="G2_logo_power_250x401_11004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G2_logo_power_250x401_110042011"/>
                    <pic:cNvPicPr>
                      <a:picLocks noChangeAspect="1" noChangeArrowheads="1"/>
                    </pic:cNvPicPr>
                  </pic:nvPicPr>
                  <pic:blipFill>
                    <a:blip r:embed="rId33" cstate="print"/>
                    <a:srcRect/>
                    <a:stretch>
                      <a:fillRect/>
                    </a:stretch>
                  </pic:blipFill>
                  <pic:spPr bwMode="auto">
                    <a:xfrm>
                      <a:off x="0" y="0"/>
                      <a:ext cx="1143000" cy="715010"/>
                    </a:xfrm>
                    <a:prstGeom prst="rect">
                      <a:avLst/>
                    </a:prstGeom>
                    <a:noFill/>
                    <a:ln w="9525">
                      <a:noFill/>
                      <a:miter lim="800000"/>
                      <a:headEnd/>
                      <a:tailEnd/>
                    </a:ln>
                  </pic:spPr>
                </pic:pic>
              </a:graphicData>
            </a:graphic>
          </wp:anchor>
        </w:drawing>
      </w:r>
      <w:bookmarkStart w:id="409" w:name="_Toc346289910"/>
      <w:r w:rsidRPr="0022767C">
        <w:rPr>
          <w:lang w:val="nl-NL"/>
        </w:rPr>
        <w:t>Batterij waarschuwing</w:t>
      </w:r>
      <w:bookmarkEnd w:id="409"/>
    </w:p>
    <w:p w:rsidR="00C67AFB" w:rsidRPr="0022767C" w:rsidRDefault="00C67AFB" w:rsidP="00C67AFB">
      <w:pPr>
        <w:ind w:left="1985" w:right="42"/>
        <w:rPr>
          <w:lang w:val="nl-NL"/>
        </w:rPr>
      </w:pPr>
      <w:r w:rsidRPr="0018747C">
        <w:rPr>
          <w:lang w:val="nl-NL"/>
        </w:rPr>
        <w:t>Wanneer de capaciteit van de batterij lager dan 5% van de totale capaciteit is, zal er</w:t>
      </w:r>
      <w:r>
        <w:rPr>
          <w:lang w:val="nl-NL"/>
        </w:rPr>
        <w:t xml:space="preserve"> iedere minuut </w:t>
      </w:r>
      <w:r w:rsidRPr="0018747C">
        <w:rPr>
          <w:lang w:val="nl-NL"/>
        </w:rPr>
        <w:t xml:space="preserve">een batterij </w:t>
      </w:r>
      <w:r>
        <w:rPr>
          <w:lang w:val="nl-NL"/>
        </w:rPr>
        <w:t>waarschuwing worden gegeven middels een batterij icoontje in het beeldscherm en een piepgeluid.  Wanneer dit gebeurt, dient u het apparaat zo snel mogelijk op te laden. Wanneer de batterij leeg is, zal het apparaat automatisch worden uitgeschakeld</w:t>
      </w:r>
      <w:r w:rsidRPr="0022767C">
        <w:rPr>
          <w:lang w:val="nl-NL"/>
        </w:rPr>
        <w:t xml:space="preserve">. </w:t>
      </w:r>
    </w:p>
    <w:p w:rsidR="00C67AFB" w:rsidRPr="00926A97" w:rsidRDefault="00C67AFB" w:rsidP="00C67AFB">
      <w:pPr>
        <w:ind w:right="42"/>
        <w:rPr>
          <w:lang w:val="nl-NL"/>
        </w:rPr>
      </w:pPr>
      <w:r>
        <w:rPr>
          <w:lang w:val="nl-NL"/>
        </w:rPr>
        <w:t>Controleer altijd, als het apparaat niet aangaat, of de batterij is opgeladen</w:t>
      </w:r>
      <w:r w:rsidRPr="00926A97">
        <w:rPr>
          <w:lang w:val="nl-NL"/>
        </w:rPr>
        <w:t xml:space="preserve">. </w:t>
      </w:r>
    </w:p>
    <w:p w:rsidR="00C67AFB" w:rsidRPr="00AD0581" w:rsidRDefault="00C67AFB" w:rsidP="00C67AFB">
      <w:pPr>
        <w:pStyle w:val="Kop1"/>
        <w:rPr>
          <w:lang w:val="nl-NL"/>
        </w:rPr>
      </w:pPr>
      <w:r w:rsidRPr="00926A97">
        <w:rPr>
          <w:rStyle w:val="Opmaakprofiel14ptVet"/>
          <w:b/>
          <w:bCs w:val="0"/>
          <w:lang w:val="nl-NL"/>
        </w:rPr>
        <w:br w:type="page"/>
      </w:r>
      <w:r>
        <w:rPr>
          <w:noProof/>
          <w:lang w:val="nl-NL"/>
        </w:rPr>
        <w:lastRenderedPageBreak/>
        <w:drawing>
          <wp:anchor distT="0" distB="0" distL="114300" distR="114300" simplePos="0" relativeHeight="251675136" behindDoc="0" locked="0" layoutInCell="1" allowOverlap="1">
            <wp:simplePos x="0" y="0"/>
            <wp:positionH relativeFrom="column">
              <wp:posOffset>0</wp:posOffset>
            </wp:positionH>
            <wp:positionV relativeFrom="paragraph">
              <wp:posOffset>306070</wp:posOffset>
            </wp:positionV>
            <wp:extent cx="5391150" cy="523875"/>
            <wp:effectExtent l="19050" t="0" r="0" b="0"/>
            <wp:wrapNone/>
            <wp:docPr id="59" name="Afbeelding 59" descr="Compact 5 HD_menu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ompact 5 HD_menu information"/>
                    <pic:cNvPicPr>
                      <a:picLocks noChangeAspect="1" noChangeArrowheads="1"/>
                    </pic:cNvPicPr>
                  </pic:nvPicPr>
                  <pic:blipFill>
                    <a:blip r:embed="rId34" cstate="print"/>
                    <a:srcRect/>
                    <a:stretch>
                      <a:fillRect/>
                    </a:stretch>
                  </pic:blipFill>
                  <pic:spPr bwMode="auto">
                    <a:xfrm>
                      <a:off x="0" y="0"/>
                      <a:ext cx="5391150" cy="523875"/>
                    </a:xfrm>
                    <a:prstGeom prst="rect">
                      <a:avLst/>
                    </a:prstGeom>
                    <a:noFill/>
                    <a:ln w="9525">
                      <a:noFill/>
                      <a:miter lim="800000"/>
                      <a:headEnd/>
                      <a:tailEnd/>
                    </a:ln>
                  </pic:spPr>
                </pic:pic>
              </a:graphicData>
            </a:graphic>
          </wp:anchor>
        </w:drawing>
      </w:r>
      <w:bookmarkStart w:id="410" w:name="_Toc346289911"/>
      <w:r w:rsidRPr="00AD0581">
        <w:rPr>
          <w:lang w:val="nl-NL"/>
        </w:rPr>
        <w:t xml:space="preserve">4. </w:t>
      </w:r>
      <w:r w:rsidRPr="00F61B50">
        <w:rPr>
          <w:rStyle w:val="Opmaakprofiel14ptVet"/>
          <w:b/>
          <w:bCs w:val="0"/>
          <w:lang w:val="nl-NL"/>
        </w:rPr>
        <w:t>Het Compact</w:t>
      </w:r>
      <w:r>
        <w:rPr>
          <w:rStyle w:val="Opmaakprofiel14ptVet"/>
          <w:b/>
          <w:bCs w:val="0"/>
          <w:lang w:val="nl-NL"/>
        </w:rPr>
        <w:t xml:space="preserve"> 4</w:t>
      </w:r>
      <w:r w:rsidRPr="00F61B50">
        <w:rPr>
          <w:rStyle w:val="Opmaakprofiel14ptVet"/>
          <w:b/>
          <w:bCs w:val="0"/>
          <w:lang w:val="nl-NL"/>
        </w:rPr>
        <w:t xml:space="preserve"> HD Menu</w:t>
      </w:r>
      <w:bookmarkEnd w:id="410"/>
    </w:p>
    <w:p w:rsidR="00C67AFB" w:rsidRPr="00AD0581" w:rsidRDefault="001E48A6" w:rsidP="00C67AFB">
      <w:pPr>
        <w:rPr>
          <w:lang w:val="nl-NL"/>
        </w:rPr>
      </w:pPr>
      <w:r>
        <w:rPr>
          <w:noProof/>
          <w:lang w:val="nl-NL"/>
        </w:rPr>
        <w:pict>
          <v:shape id="_x0000_s1084" type="#_x0000_t202" style="position:absolute;left:0;text-align:left;margin-left:9pt;margin-top:2.7pt;width:5in;height:27pt;z-index:251676160" filled="f" stroked="f">
            <v:textbox style="mso-next-textbox:#_x0000_s1084">
              <w:txbxContent>
                <w:p w:rsidR="00B80003" w:rsidRPr="00B76B49" w:rsidRDefault="00B80003" w:rsidP="00C67AFB">
                  <w:pPr>
                    <w:pStyle w:val="Plattetekst"/>
                    <w:rPr>
                      <w:lang w:val="nl-NL"/>
                    </w:rPr>
                  </w:pPr>
                  <w:r w:rsidRPr="009C28B7">
                    <w:rPr>
                      <w:szCs w:val="26"/>
                      <w:lang w:val="nl-NL"/>
                    </w:rPr>
                    <w:t>Toont de batterij status en de firmware versie</w:t>
                  </w:r>
                  <w:r w:rsidRPr="00B76B49">
                    <w:rPr>
                      <w:lang w:val="nl-NL"/>
                    </w:rPr>
                    <w:t>.</w:t>
                  </w:r>
                </w:p>
              </w:txbxContent>
            </v:textbox>
          </v:shape>
        </w:pict>
      </w:r>
    </w:p>
    <w:p w:rsidR="00C67AFB" w:rsidRPr="00AD0581" w:rsidRDefault="00C67AFB" w:rsidP="00C67AFB">
      <w:pPr>
        <w:rPr>
          <w:lang w:val="nl-NL"/>
        </w:rPr>
      </w:pPr>
    </w:p>
    <w:p w:rsidR="00C67AFB" w:rsidRPr="00AD0581" w:rsidRDefault="001E48A6" w:rsidP="00C67AFB">
      <w:pPr>
        <w:rPr>
          <w:lang w:val="nl-NL"/>
        </w:rPr>
      </w:pPr>
      <w:r>
        <w:rPr>
          <w:noProof/>
          <w:lang w:val="nl-NL"/>
        </w:rPr>
        <w:pict>
          <v:group id="_x0000_s1085" style="position:absolute;left:0;text-align:left;margin-left:0;margin-top:7.35pt;width:424.5pt;height:41.25pt;z-index:251677184" coordorigin="994,2488" coordsize="8490,825">
            <v:shape id="_x0000_s1086" type="#_x0000_t75" style="position:absolute;left:994;top:2488;width:8490;height:825" wrapcoords="-38 0 -38 21207 21600 21207 21600 0 -38 0">
              <v:imagedata r:id="rId35" o:title="Compact 5 HD_menu brightness"/>
            </v:shape>
            <v:shape id="_x0000_s1087" type="#_x0000_t202" style="position:absolute;left:1174;top:2645;width:7200;height:540" filled="f" stroked="f">
              <v:textbox style="mso-next-textbox:#_x0000_s1087">
                <w:txbxContent>
                  <w:p w:rsidR="00B80003" w:rsidRPr="00B76B49" w:rsidRDefault="00B80003" w:rsidP="00C67AFB">
                    <w:pPr>
                      <w:pStyle w:val="Plattetekst"/>
                      <w:rPr>
                        <w:lang w:val="nl-NL"/>
                      </w:rPr>
                    </w:pPr>
                    <w:r w:rsidRPr="009C28B7">
                      <w:rPr>
                        <w:szCs w:val="26"/>
                        <w:lang w:val="nl-NL"/>
                      </w:rPr>
                      <w:t>Aanpassen van de helderheid van het beeldscherm</w:t>
                    </w:r>
                    <w:r w:rsidRPr="00B76B49">
                      <w:rPr>
                        <w:lang w:val="nl-NL"/>
                      </w:rPr>
                      <w:t>.</w:t>
                    </w:r>
                  </w:p>
                </w:txbxContent>
              </v:textbox>
            </v:shape>
          </v:group>
        </w:pict>
      </w:r>
    </w:p>
    <w:p w:rsidR="00C67AFB" w:rsidRPr="00AD0581" w:rsidRDefault="00C67AFB" w:rsidP="00C67AFB">
      <w:pPr>
        <w:rPr>
          <w:lang w:val="nl-NL"/>
        </w:rPr>
      </w:pPr>
    </w:p>
    <w:p w:rsidR="00C67AFB" w:rsidRPr="00AD0581" w:rsidRDefault="00C67AFB" w:rsidP="00C67AFB">
      <w:pPr>
        <w:rPr>
          <w:lang w:val="nl-NL"/>
        </w:rPr>
      </w:pPr>
    </w:p>
    <w:p w:rsidR="00C67AFB" w:rsidRPr="00AD0581" w:rsidRDefault="001E48A6" w:rsidP="00C67AFB">
      <w:pPr>
        <w:rPr>
          <w:lang w:val="nl-NL"/>
        </w:rPr>
      </w:pPr>
      <w:r>
        <w:rPr>
          <w:noProof/>
          <w:lang w:val="nl-NL"/>
        </w:rPr>
        <w:pict>
          <v:group id="_x0000_s1088" style="position:absolute;left:0;text-align:left;margin-left:0;margin-top:7.95pt;width:424.5pt;height:41.25pt;z-index:251678208" coordorigin="994,3335" coordsize="8490,825">
            <v:shape id="_x0000_s1089" type="#_x0000_t75" style="position:absolute;left:994;top:3335;width:8490;height:825" wrapcoords="-38 0 -38 21207 21600 21207 21600 0 -38 0">
              <v:imagedata r:id="rId36" o:title="Compact 5 HD_menu power"/>
            </v:shape>
            <v:shape id="_x0000_s1090" type="#_x0000_t202" style="position:absolute;left:1174;top:3545;width:7200;height:540" filled="f" stroked="f">
              <v:textbox style="mso-next-textbox:#_x0000_s1090">
                <w:txbxContent>
                  <w:p w:rsidR="00B80003" w:rsidRPr="009C28B7" w:rsidRDefault="00B80003" w:rsidP="00C67AFB">
                    <w:pPr>
                      <w:pStyle w:val="Plattetekst"/>
                      <w:rPr>
                        <w:szCs w:val="26"/>
                        <w:lang w:val="en-GB"/>
                      </w:rPr>
                    </w:pPr>
                    <w:r w:rsidRPr="009C28B7">
                      <w:rPr>
                        <w:szCs w:val="26"/>
                        <w:lang w:val="nl-NL"/>
                      </w:rPr>
                      <w:t>Aanpassen van de stroominstellingen</w:t>
                    </w:r>
                    <w:r w:rsidRPr="009C28B7">
                      <w:rPr>
                        <w:szCs w:val="26"/>
                        <w:lang w:val="en-GB"/>
                      </w:rPr>
                      <w:t>.</w:t>
                    </w:r>
                  </w:p>
                </w:txbxContent>
              </v:textbox>
            </v:shape>
          </v:group>
        </w:pict>
      </w:r>
    </w:p>
    <w:p w:rsidR="00C67AFB" w:rsidRPr="00AD0581" w:rsidRDefault="00C67AFB" w:rsidP="00C67AFB">
      <w:pPr>
        <w:rPr>
          <w:lang w:val="nl-NL"/>
        </w:rPr>
      </w:pPr>
    </w:p>
    <w:p w:rsidR="00C67AFB" w:rsidRPr="00AD0581" w:rsidRDefault="00C67AFB" w:rsidP="00C67AFB">
      <w:pPr>
        <w:rPr>
          <w:lang w:val="nl-NL"/>
        </w:rPr>
      </w:pPr>
    </w:p>
    <w:p w:rsidR="00C67AFB" w:rsidRPr="00AD0581" w:rsidRDefault="001E48A6" w:rsidP="00C67AFB">
      <w:pPr>
        <w:rPr>
          <w:lang w:val="nl-NL"/>
        </w:rPr>
      </w:pPr>
      <w:r>
        <w:rPr>
          <w:noProof/>
          <w:lang w:val="nl-NL"/>
        </w:rPr>
        <w:pict>
          <v:group id="_x0000_s1091" style="position:absolute;left:0;text-align:left;margin-left:-1.5pt;margin-top:8.55pt;width:424.5pt;height:41.25pt;z-index:251679232" coordorigin="964,4085" coordsize="8490,825">
            <v:shape id="_x0000_s1092" type="#_x0000_t75" style="position:absolute;left:964;top:4085;width:8490;height:825" wrapcoords="-38 0 -38 21207 21600 21207 21600 0 -38 0">
              <v:imagedata r:id="rId37" o:title="Compact 5 HD_menu sound"/>
            </v:shape>
            <v:shape id="_x0000_s1093" type="#_x0000_t202" style="position:absolute;left:1174;top:4295;width:7200;height:540" filled="f" stroked="f">
              <v:textbox style="mso-next-textbox:#_x0000_s1093">
                <w:txbxContent>
                  <w:p w:rsidR="00B80003" w:rsidRPr="00B76B49" w:rsidRDefault="00B80003" w:rsidP="00C67AFB">
                    <w:pPr>
                      <w:pStyle w:val="Plattetekst"/>
                      <w:rPr>
                        <w:szCs w:val="26"/>
                        <w:lang w:val="nl-NL"/>
                      </w:rPr>
                    </w:pPr>
                    <w:r w:rsidRPr="00B76B49">
                      <w:rPr>
                        <w:szCs w:val="26"/>
                        <w:lang w:val="nl-NL"/>
                      </w:rPr>
                      <w:t>In- of uitschakelen van het geluid.</w:t>
                    </w:r>
                  </w:p>
                </w:txbxContent>
              </v:textbox>
            </v:shape>
          </v:group>
        </w:pict>
      </w:r>
    </w:p>
    <w:p w:rsidR="00C67AFB" w:rsidRPr="00AD0581" w:rsidRDefault="00C67AFB" w:rsidP="00C67AFB">
      <w:pPr>
        <w:rPr>
          <w:lang w:val="nl-NL"/>
        </w:rPr>
      </w:pPr>
    </w:p>
    <w:p w:rsidR="00C67AFB" w:rsidRPr="00AD0581" w:rsidRDefault="00C67AFB" w:rsidP="00C67AFB">
      <w:pPr>
        <w:rPr>
          <w:lang w:val="nl-NL"/>
        </w:rPr>
      </w:pPr>
    </w:p>
    <w:p w:rsidR="00C67AFB" w:rsidRPr="00AD0581" w:rsidRDefault="001E48A6" w:rsidP="00C67AFB">
      <w:pPr>
        <w:rPr>
          <w:lang w:val="nl-NL"/>
        </w:rPr>
      </w:pPr>
      <w:r>
        <w:rPr>
          <w:noProof/>
          <w:lang w:val="nl-NL"/>
        </w:rPr>
        <w:pict>
          <v:group id="_x0000_s1094" style="position:absolute;left:0;text-align:left;margin-left:-1.5pt;margin-top:9.15pt;width:424.5pt;height:41.25pt;z-index:251680256" coordorigin="964,2998" coordsize="8490,825">
            <v:shape id="_x0000_s1095" type="#_x0000_t75" style="position:absolute;left:964;top:2998;width:8490;height:825" wrapcoords="-38 0 -38 21207 21600 21207 21600 0 -38 0">
              <v:imagedata r:id="rId38" o:title="Compact 5 HD_menu light"/>
            </v:shape>
            <v:shape id="_x0000_s1096" type="#_x0000_t202" style="position:absolute;left:1174;top:3173;width:7200;height:540" filled="f" stroked="f">
              <v:textbox style="mso-next-textbox:#_x0000_s1096">
                <w:txbxContent>
                  <w:p w:rsidR="00B80003" w:rsidRPr="00B76B49" w:rsidRDefault="00B80003" w:rsidP="00C67AFB">
                    <w:pPr>
                      <w:pStyle w:val="Plattetekst"/>
                      <w:rPr>
                        <w:szCs w:val="26"/>
                        <w:lang w:val="nl-NL"/>
                      </w:rPr>
                    </w:pPr>
                    <w:r w:rsidRPr="00B76B49">
                      <w:rPr>
                        <w:szCs w:val="26"/>
                        <w:lang w:val="nl-NL"/>
                      </w:rPr>
                      <w:t>In- of uitschakelen van de objectverlichting.</w:t>
                    </w:r>
                  </w:p>
                </w:txbxContent>
              </v:textbox>
            </v:shape>
          </v:group>
        </w:pict>
      </w:r>
    </w:p>
    <w:p w:rsidR="00C67AFB" w:rsidRPr="00AD0581" w:rsidRDefault="00C67AFB" w:rsidP="00C67AFB">
      <w:pPr>
        <w:rPr>
          <w:lang w:val="nl-NL"/>
        </w:rPr>
      </w:pPr>
    </w:p>
    <w:p w:rsidR="00C67AFB" w:rsidRPr="00AD0581" w:rsidRDefault="00C67AFB" w:rsidP="00C67AFB">
      <w:pPr>
        <w:rPr>
          <w:lang w:val="nl-NL"/>
        </w:rPr>
      </w:pPr>
    </w:p>
    <w:p w:rsidR="00C67AFB" w:rsidRPr="00AD0581" w:rsidRDefault="001E48A6" w:rsidP="00C67AFB">
      <w:pPr>
        <w:rPr>
          <w:lang w:val="nl-NL"/>
        </w:rPr>
      </w:pPr>
      <w:r>
        <w:rPr>
          <w:noProof/>
          <w:lang w:val="nl-NL"/>
        </w:rPr>
        <w:pict>
          <v:group id="_x0000_s1103" style="position:absolute;left:0;text-align:left;margin-left:-1.5pt;margin-top:9.75pt;width:424.5pt;height:41.25pt;z-index:251687424" coordorigin="964,3768" coordsize="8490,825">
            <v:shape id="_x0000_s1104" type="#_x0000_t75" style="position:absolute;left:964;top:3768;width:8490;height:825" wrapcoords="-38 0 -38 21207 21600 21207 21600 0 -38 0">
              <v:imagedata r:id="rId39" o:title="Compact 5 HD menu_contrast colors"/>
            </v:shape>
            <v:shape id="_x0000_s1105" type="#_x0000_t202" style="position:absolute;left:1174;top:3973;width:7200;height:412" filled="f" stroked="f">
              <v:textbox style="mso-next-textbox:#_x0000_s1105">
                <w:txbxContent>
                  <w:p w:rsidR="00B80003" w:rsidRPr="00B76B49" w:rsidRDefault="00B80003" w:rsidP="00C67AFB">
                    <w:pPr>
                      <w:pStyle w:val="Plattetekst"/>
                      <w:rPr>
                        <w:lang w:val="nl-NL"/>
                      </w:rPr>
                    </w:pPr>
                    <w:r w:rsidRPr="00B76B49">
                      <w:rPr>
                        <w:szCs w:val="26"/>
                        <w:lang w:val="nl-NL"/>
                      </w:rPr>
                      <w:t>Aanpassen van de kleuren van de 4 hoogcontrast standen</w:t>
                    </w:r>
                    <w:r>
                      <w:rPr>
                        <w:sz w:val="24"/>
                        <w:lang w:val="nl-NL"/>
                      </w:rPr>
                      <w:t>.</w:t>
                    </w:r>
                    <w:r w:rsidRPr="00B76B49">
                      <w:rPr>
                        <w:lang w:val="nl-NL"/>
                      </w:rPr>
                      <w:t xml:space="preserve"> modes.</w:t>
                    </w:r>
                  </w:p>
                </w:txbxContent>
              </v:textbox>
            </v:shape>
          </v:group>
        </w:pict>
      </w:r>
    </w:p>
    <w:p w:rsidR="00C67AFB" w:rsidRPr="00AD0581" w:rsidRDefault="00C67AFB" w:rsidP="00C67AFB">
      <w:pPr>
        <w:rPr>
          <w:lang w:val="nl-NL"/>
        </w:rPr>
      </w:pPr>
    </w:p>
    <w:p w:rsidR="00C67AFB" w:rsidRPr="00AD0581" w:rsidRDefault="00C67AFB" w:rsidP="00C67AFB">
      <w:pPr>
        <w:rPr>
          <w:lang w:val="nl-NL"/>
        </w:rPr>
      </w:pPr>
    </w:p>
    <w:p w:rsidR="00C67AFB" w:rsidRPr="00AD0581" w:rsidRDefault="001E48A6" w:rsidP="00C67AFB">
      <w:pPr>
        <w:rPr>
          <w:lang w:val="nl-NL"/>
        </w:rPr>
      </w:pPr>
      <w:r>
        <w:rPr>
          <w:noProof/>
          <w:lang w:val="nl-NL"/>
        </w:rPr>
        <w:pict>
          <v:group id="_x0000_s1106" style="position:absolute;left:0;text-align:left;margin-left:-1.5pt;margin-top:11.1pt;width:424.5pt;height:41.25pt;z-index:251688448" coordorigin="964,5146" coordsize="8490,825">
            <v:shape id="_x0000_s1107" type="#_x0000_t75" style="position:absolute;left:964;top:5146;width:8490;height:825" wrapcoords="-38 0 -38 21207 21600 21207 21600 0 -38 0">
              <v:imagedata r:id="rId40" o:title="Compact 5 HD_menu reset"/>
            </v:shape>
            <v:shape id="_x0000_s1108" type="#_x0000_t202" style="position:absolute;left:1174;top:5311;width:7200;height:540" filled="f" stroked="f">
              <v:textbox style="mso-next-textbox:#_x0000_s1108">
                <w:txbxContent>
                  <w:p w:rsidR="00B80003" w:rsidRPr="00B76B49" w:rsidRDefault="00B80003" w:rsidP="00C67AFB">
                    <w:pPr>
                      <w:pStyle w:val="Plattetekst"/>
                      <w:rPr>
                        <w:lang w:val="nl-NL"/>
                      </w:rPr>
                    </w:pPr>
                    <w:r w:rsidRPr="00B76B49">
                      <w:rPr>
                        <w:szCs w:val="26"/>
                        <w:lang w:val="nl-NL"/>
                      </w:rPr>
                      <w:t>Terugzetten van de standaard fabrieksinstellingen</w:t>
                    </w:r>
                    <w:r w:rsidRPr="00B76B49">
                      <w:rPr>
                        <w:lang w:val="nl-NL"/>
                      </w:rPr>
                      <w:t>.</w:t>
                    </w:r>
                  </w:p>
                </w:txbxContent>
              </v:textbox>
            </v:shape>
          </v:group>
        </w:pict>
      </w:r>
    </w:p>
    <w:p w:rsidR="00C67AFB" w:rsidRPr="00AD0581" w:rsidRDefault="00C67AFB" w:rsidP="00C67AFB">
      <w:pPr>
        <w:rPr>
          <w:lang w:val="nl-NL"/>
        </w:rPr>
      </w:pPr>
    </w:p>
    <w:p w:rsidR="00C67AFB" w:rsidRPr="00AD0581" w:rsidRDefault="00C67AFB" w:rsidP="00C67AFB">
      <w:pPr>
        <w:rPr>
          <w:lang w:val="nl-NL"/>
        </w:rPr>
      </w:pPr>
    </w:p>
    <w:p w:rsidR="00C67AFB" w:rsidRPr="00AD0581" w:rsidRDefault="00C67AFB" w:rsidP="00C67AFB">
      <w:pPr>
        <w:rPr>
          <w:lang w:val="nl-NL"/>
        </w:rPr>
      </w:pPr>
    </w:p>
    <w:p w:rsidR="00C67AFB" w:rsidRPr="00F61B50" w:rsidRDefault="00C67AFB" w:rsidP="00873576">
      <w:pPr>
        <w:rPr>
          <w:lang w:val="nl-NL"/>
        </w:rPr>
      </w:pPr>
      <w:bookmarkStart w:id="411" w:name="_Toc334784063"/>
      <w:bookmarkStart w:id="412" w:name="_Toc346289912"/>
      <w:r w:rsidRPr="0043241A">
        <w:rPr>
          <w:rStyle w:val="PlattetekstChar1"/>
          <w:i/>
          <w:lang w:val="nl-NL"/>
        </w:rPr>
        <w:lastRenderedPageBreak/>
        <w:t xml:space="preserve">Let op: het menu van de Compact </w:t>
      </w:r>
      <w:r>
        <w:rPr>
          <w:rStyle w:val="PlattetekstChar1"/>
          <w:i/>
          <w:lang w:val="nl-NL"/>
        </w:rPr>
        <w:t>4</w:t>
      </w:r>
      <w:r w:rsidRPr="0043241A">
        <w:rPr>
          <w:rStyle w:val="PlattetekstChar1"/>
          <w:i/>
          <w:lang w:val="nl-NL"/>
        </w:rPr>
        <w:t xml:space="preserve"> HD is in het Engels. Voor uw gemak zullen wij in deze handleiding alle menu opties vertalen naar het Nederlands</w:t>
      </w:r>
      <w:bookmarkEnd w:id="411"/>
      <w:bookmarkEnd w:id="412"/>
    </w:p>
    <w:p w:rsidR="00C67AFB" w:rsidRPr="007332A0" w:rsidRDefault="00C67AFB" w:rsidP="00C67AFB">
      <w:pPr>
        <w:pStyle w:val="Kop2"/>
        <w:ind w:right="42"/>
        <w:rPr>
          <w:lang w:val="nl-NL"/>
        </w:rPr>
      </w:pPr>
      <w:r>
        <w:rPr>
          <w:noProof/>
          <w:lang w:val="nl-NL"/>
        </w:rPr>
        <w:drawing>
          <wp:anchor distT="0" distB="0" distL="114300" distR="114300" simplePos="0" relativeHeight="251691520" behindDoc="1" locked="0" layoutInCell="1" allowOverlap="1">
            <wp:simplePos x="0" y="0"/>
            <wp:positionH relativeFrom="column">
              <wp:posOffset>-6985</wp:posOffset>
            </wp:positionH>
            <wp:positionV relativeFrom="paragraph">
              <wp:posOffset>391160</wp:posOffset>
            </wp:positionV>
            <wp:extent cx="238125" cy="619125"/>
            <wp:effectExtent l="19050" t="0" r="9525" b="0"/>
            <wp:wrapTight wrapText="bothSides">
              <wp:wrapPolygon edited="0">
                <wp:start x="-1728" y="0"/>
                <wp:lineTo x="-1728" y="21268"/>
                <wp:lineTo x="22464" y="21268"/>
                <wp:lineTo x="22464" y="0"/>
                <wp:lineTo x="-1728" y="0"/>
              </wp:wrapPolygon>
            </wp:wrapTight>
            <wp:docPr id="87" name="Afbeelding 87" descr="Compact 5 HD_zoom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ompact 5 HD_zoom buttons"/>
                    <pic:cNvPicPr>
                      <a:picLocks noChangeAspect="1" noChangeArrowheads="1"/>
                    </pic:cNvPicPr>
                  </pic:nvPicPr>
                  <pic:blipFill>
                    <a:blip r:embed="rId41" cstate="print"/>
                    <a:srcRect/>
                    <a:stretch>
                      <a:fillRect/>
                    </a:stretch>
                  </pic:blipFill>
                  <pic:spPr bwMode="auto">
                    <a:xfrm>
                      <a:off x="0" y="0"/>
                      <a:ext cx="238125" cy="619125"/>
                    </a:xfrm>
                    <a:prstGeom prst="rect">
                      <a:avLst/>
                    </a:prstGeom>
                    <a:noFill/>
                    <a:ln w="9525">
                      <a:noFill/>
                      <a:miter lim="800000"/>
                      <a:headEnd/>
                      <a:tailEnd/>
                    </a:ln>
                  </pic:spPr>
                </pic:pic>
              </a:graphicData>
            </a:graphic>
          </wp:anchor>
        </w:drawing>
      </w:r>
      <w:bookmarkStart w:id="413" w:name="_Toc346289913"/>
      <w:r w:rsidRPr="007332A0">
        <w:rPr>
          <w:lang w:val="nl-NL"/>
        </w:rPr>
        <w:t>Activeren van het menu</w:t>
      </w:r>
      <w:bookmarkEnd w:id="413"/>
    </w:p>
    <w:p w:rsidR="00C67AFB" w:rsidRPr="007332A0" w:rsidRDefault="00C67AFB" w:rsidP="00C67AFB">
      <w:pPr>
        <w:ind w:right="42"/>
        <w:rPr>
          <w:b/>
          <w:lang w:val="nl-NL"/>
        </w:rPr>
      </w:pPr>
      <w:r>
        <w:rPr>
          <w:lang w:val="nl-NL"/>
        </w:rPr>
        <w:t xml:space="preserve">Om het menu te activeren, drukt u tegelijkertijd op de </w:t>
      </w:r>
      <w:r w:rsidRPr="00A35B8D">
        <w:rPr>
          <w:b/>
          <w:lang w:val="nl-NL"/>
        </w:rPr>
        <w:t>+</w:t>
      </w:r>
      <w:r>
        <w:rPr>
          <w:lang w:val="nl-NL"/>
        </w:rPr>
        <w:t xml:space="preserve"> en </w:t>
      </w:r>
      <w:r w:rsidRPr="00A35B8D">
        <w:rPr>
          <w:b/>
          <w:lang w:val="nl-NL"/>
        </w:rPr>
        <w:t>–</w:t>
      </w:r>
      <w:r>
        <w:rPr>
          <w:lang w:val="nl-NL"/>
        </w:rPr>
        <w:t xml:space="preserve"> knop gedurende één seconde</w:t>
      </w:r>
      <w:r w:rsidRPr="007332A0">
        <w:rPr>
          <w:lang w:val="nl-NL"/>
        </w:rPr>
        <w:t xml:space="preserve">. </w:t>
      </w:r>
    </w:p>
    <w:p w:rsidR="00C67AFB" w:rsidRPr="007332A0" w:rsidRDefault="00C67AFB" w:rsidP="00C67AFB">
      <w:pPr>
        <w:ind w:right="42"/>
        <w:rPr>
          <w:lang w:val="nl-NL"/>
        </w:rPr>
      </w:pPr>
    </w:p>
    <w:p w:rsidR="00C67AFB" w:rsidRPr="007332A0" w:rsidRDefault="00C67AFB" w:rsidP="00C67AFB">
      <w:pPr>
        <w:ind w:right="42"/>
        <w:rPr>
          <w:lang w:val="nl-NL"/>
        </w:rPr>
      </w:pPr>
    </w:p>
    <w:p w:rsidR="00C67AFB" w:rsidRPr="007332A0" w:rsidRDefault="00C67AFB" w:rsidP="00C67AFB">
      <w:pPr>
        <w:ind w:right="42"/>
        <w:rPr>
          <w:lang w:val="nl-NL"/>
        </w:rPr>
      </w:pPr>
    </w:p>
    <w:p w:rsidR="00C67AFB" w:rsidRPr="007332A0" w:rsidRDefault="00C67AFB" w:rsidP="00C67AFB">
      <w:pPr>
        <w:pStyle w:val="Kop2"/>
        <w:ind w:right="42"/>
        <w:rPr>
          <w:lang w:val="nl-NL"/>
        </w:rPr>
      </w:pPr>
      <w:r>
        <w:rPr>
          <w:noProof/>
          <w:lang w:val="nl-NL"/>
        </w:rPr>
        <w:drawing>
          <wp:anchor distT="0" distB="0" distL="114300" distR="114300" simplePos="0" relativeHeight="251693568" behindDoc="0" locked="0" layoutInCell="1" allowOverlap="1">
            <wp:simplePos x="0" y="0"/>
            <wp:positionH relativeFrom="column">
              <wp:posOffset>6018530</wp:posOffset>
            </wp:positionH>
            <wp:positionV relativeFrom="paragraph">
              <wp:posOffset>351790</wp:posOffset>
            </wp:positionV>
            <wp:extent cx="219075" cy="581025"/>
            <wp:effectExtent l="19050" t="0" r="9525" b="0"/>
            <wp:wrapSquare wrapText="bothSides"/>
            <wp:docPr id="89" name="Afbeelding 89" descr="Compact 5 HD_mo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ompact 5 HD_mode button"/>
                    <pic:cNvPicPr>
                      <a:picLocks noChangeAspect="1" noChangeArrowheads="1"/>
                    </pic:cNvPicPr>
                  </pic:nvPicPr>
                  <pic:blipFill>
                    <a:blip r:embed="rId42" cstate="print"/>
                    <a:srcRect/>
                    <a:stretch>
                      <a:fillRect/>
                    </a:stretch>
                  </pic:blipFill>
                  <pic:spPr bwMode="auto">
                    <a:xfrm>
                      <a:off x="0" y="0"/>
                      <a:ext cx="219075" cy="581025"/>
                    </a:xfrm>
                    <a:prstGeom prst="rect">
                      <a:avLst/>
                    </a:prstGeom>
                    <a:noFill/>
                    <a:ln w="9525">
                      <a:noFill/>
                      <a:miter lim="800000"/>
                      <a:headEnd/>
                      <a:tailEnd/>
                    </a:ln>
                  </pic:spPr>
                </pic:pic>
              </a:graphicData>
            </a:graphic>
          </wp:anchor>
        </w:drawing>
      </w:r>
      <w:r>
        <w:rPr>
          <w:noProof/>
          <w:lang w:val="nl-NL"/>
        </w:rPr>
        <w:drawing>
          <wp:anchor distT="0" distB="0" distL="114300" distR="114300" simplePos="0" relativeHeight="251692544" behindDoc="1" locked="0" layoutInCell="1" allowOverlap="1">
            <wp:simplePos x="0" y="0"/>
            <wp:positionH relativeFrom="column">
              <wp:posOffset>0</wp:posOffset>
            </wp:positionH>
            <wp:positionV relativeFrom="paragraph">
              <wp:posOffset>358775</wp:posOffset>
            </wp:positionV>
            <wp:extent cx="238125" cy="619125"/>
            <wp:effectExtent l="19050" t="0" r="9525" b="0"/>
            <wp:wrapTight wrapText="bothSides">
              <wp:wrapPolygon edited="0">
                <wp:start x="-1728" y="0"/>
                <wp:lineTo x="-1728" y="21268"/>
                <wp:lineTo x="22464" y="21268"/>
                <wp:lineTo x="22464" y="0"/>
                <wp:lineTo x="-1728" y="0"/>
              </wp:wrapPolygon>
            </wp:wrapTight>
            <wp:docPr id="88" name="Afbeelding 88" descr="Compact 5 HD_zoom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ompact 5 HD_zoom buttons"/>
                    <pic:cNvPicPr>
                      <a:picLocks noChangeAspect="1" noChangeArrowheads="1"/>
                    </pic:cNvPicPr>
                  </pic:nvPicPr>
                  <pic:blipFill>
                    <a:blip r:embed="rId41" cstate="print"/>
                    <a:srcRect/>
                    <a:stretch>
                      <a:fillRect/>
                    </a:stretch>
                  </pic:blipFill>
                  <pic:spPr bwMode="auto">
                    <a:xfrm>
                      <a:off x="0" y="0"/>
                      <a:ext cx="238125" cy="619125"/>
                    </a:xfrm>
                    <a:prstGeom prst="rect">
                      <a:avLst/>
                    </a:prstGeom>
                    <a:noFill/>
                    <a:ln w="9525">
                      <a:noFill/>
                      <a:miter lim="800000"/>
                      <a:headEnd/>
                      <a:tailEnd/>
                    </a:ln>
                  </pic:spPr>
                </pic:pic>
              </a:graphicData>
            </a:graphic>
          </wp:anchor>
        </w:drawing>
      </w:r>
      <w:bookmarkStart w:id="414" w:name="_Toc346289914"/>
      <w:r w:rsidRPr="007332A0">
        <w:rPr>
          <w:lang w:val="nl-NL"/>
        </w:rPr>
        <w:t>Navigeren in het menu</w:t>
      </w:r>
      <w:bookmarkEnd w:id="414"/>
    </w:p>
    <w:p w:rsidR="00C67AFB" w:rsidRPr="007332A0" w:rsidRDefault="00C67AFB" w:rsidP="00C67AFB">
      <w:pPr>
        <w:ind w:right="42"/>
        <w:rPr>
          <w:lang w:val="nl-NL"/>
        </w:rPr>
      </w:pPr>
      <w:r w:rsidRPr="00591C6B">
        <w:rPr>
          <w:lang w:val="nl-NL"/>
        </w:rPr>
        <w:t xml:space="preserve">Gebruik de </w:t>
      </w:r>
      <w:r w:rsidRPr="00591C6B">
        <w:rPr>
          <w:b/>
          <w:lang w:val="nl-NL"/>
        </w:rPr>
        <w:t>+</w:t>
      </w:r>
      <w:r w:rsidRPr="00591C6B">
        <w:rPr>
          <w:lang w:val="nl-NL"/>
        </w:rPr>
        <w:t xml:space="preserve"> of </w:t>
      </w:r>
      <w:r w:rsidRPr="00591C6B">
        <w:rPr>
          <w:b/>
          <w:lang w:val="nl-NL"/>
        </w:rPr>
        <w:t>–</w:t>
      </w:r>
      <w:r w:rsidRPr="00591C6B">
        <w:rPr>
          <w:lang w:val="nl-NL"/>
        </w:rPr>
        <w:t xml:space="preserve"> knop om te navigeren tussen de verschillende menu opties. De </w:t>
      </w:r>
      <w:r>
        <w:rPr>
          <w:lang w:val="nl-NL"/>
        </w:rPr>
        <w:t>modus</w:t>
      </w:r>
      <w:r w:rsidRPr="00591C6B">
        <w:rPr>
          <w:lang w:val="nl-NL"/>
        </w:rPr>
        <w:t xml:space="preserve"> </w:t>
      </w:r>
      <w:r>
        <w:rPr>
          <w:lang w:val="nl-NL"/>
        </w:rPr>
        <w:t>knop</w:t>
      </w:r>
      <w:r w:rsidRPr="00591C6B">
        <w:rPr>
          <w:lang w:val="nl-NL"/>
        </w:rPr>
        <w:t xml:space="preserve"> aan de linkerkant van het beeldscherm zal de gekozen menu optie activeren of de keuze bevestigen. Gebruik de </w:t>
      </w:r>
      <w:r w:rsidRPr="00591C6B">
        <w:rPr>
          <w:b/>
          <w:lang w:val="nl-NL"/>
        </w:rPr>
        <w:t>+</w:t>
      </w:r>
      <w:r w:rsidRPr="00591C6B">
        <w:rPr>
          <w:lang w:val="nl-NL"/>
        </w:rPr>
        <w:t xml:space="preserve"> of </w:t>
      </w:r>
      <w:r w:rsidRPr="00591C6B">
        <w:rPr>
          <w:b/>
          <w:lang w:val="nl-NL"/>
        </w:rPr>
        <w:t>–</w:t>
      </w:r>
      <w:r w:rsidRPr="00591C6B">
        <w:rPr>
          <w:lang w:val="nl-NL"/>
        </w:rPr>
        <w:t xml:space="preserve"> knop om een keuze te wijzigen</w:t>
      </w:r>
      <w:r w:rsidRPr="007332A0">
        <w:rPr>
          <w:lang w:val="nl-NL"/>
        </w:rPr>
        <w:t>.</w:t>
      </w:r>
    </w:p>
    <w:p w:rsidR="00C67AFB" w:rsidRPr="007332A0" w:rsidRDefault="00C67AFB" w:rsidP="00C67AFB">
      <w:pPr>
        <w:ind w:right="42"/>
        <w:rPr>
          <w:lang w:val="nl-NL"/>
        </w:rPr>
      </w:pPr>
    </w:p>
    <w:p w:rsidR="00C67AFB" w:rsidRPr="007332A0" w:rsidRDefault="00C67AFB" w:rsidP="00C67AFB">
      <w:pPr>
        <w:pStyle w:val="Kop2"/>
        <w:ind w:right="42"/>
        <w:rPr>
          <w:iCs w:val="0"/>
          <w:lang w:val="nl-NL"/>
        </w:rPr>
      </w:pPr>
      <w:r>
        <w:rPr>
          <w:noProof/>
          <w:lang w:val="nl-NL"/>
        </w:rPr>
        <w:drawing>
          <wp:anchor distT="0" distB="0" distL="114300" distR="114300" simplePos="0" relativeHeight="251694592" behindDoc="1" locked="0" layoutInCell="1" allowOverlap="1">
            <wp:simplePos x="0" y="0"/>
            <wp:positionH relativeFrom="column">
              <wp:posOffset>0</wp:posOffset>
            </wp:positionH>
            <wp:positionV relativeFrom="paragraph">
              <wp:posOffset>344805</wp:posOffset>
            </wp:positionV>
            <wp:extent cx="238125" cy="619125"/>
            <wp:effectExtent l="19050" t="0" r="9525" b="0"/>
            <wp:wrapTight wrapText="bothSides">
              <wp:wrapPolygon edited="0">
                <wp:start x="-1728" y="0"/>
                <wp:lineTo x="-1728" y="21268"/>
                <wp:lineTo x="22464" y="21268"/>
                <wp:lineTo x="22464" y="0"/>
                <wp:lineTo x="-1728" y="0"/>
              </wp:wrapPolygon>
            </wp:wrapTight>
            <wp:docPr id="90" name="Afbeelding 90" descr="Compact 5 HD_zoom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ompact 5 HD_zoom buttons"/>
                    <pic:cNvPicPr>
                      <a:picLocks noChangeAspect="1" noChangeArrowheads="1"/>
                    </pic:cNvPicPr>
                  </pic:nvPicPr>
                  <pic:blipFill>
                    <a:blip r:embed="rId41" cstate="print"/>
                    <a:srcRect/>
                    <a:stretch>
                      <a:fillRect/>
                    </a:stretch>
                  </pic:blipFill>
                  <pic:spPr bwMode="auto">
                    <a:xfrm>
                      <a:off x="0" y="0"/>
                      <a:ext cx="238125" cy="619125"/>
                    </a:xfrm>
                    <a:prstGeom prst="rect">
                      <a:avLst/>
                    </a:prstGeom>
                    <a:noFill/>
                    <a:ln w="9525">
                      <a:noFill/>
                      <a:miter lim="800000"/>
                      <a:headEnd/>
                      <a:tailEnd/>
                    </a:ln>
                  </pic:spPr>
                </pic:pic>
              </a:graphicData>
            </a:graphic>
          </wp:anchor>
        </w:drawing>
      </w:r>
      <w:bookmarkStart w:id="415" w:name="_Toc346289915"/>
      <w:r w:rsidRPr="007332A0">
        <w:rPr>
          <w:iCs w:val="0"/>
          <w:lang w:val="nl-NL"/>
        </w:rPr>
        <w:t>Verlaten van het menu</w:t>
      </w:r>
      <w:bookmarkEnd w:id="415"/>
    </w:p>
    <w:p w:rsidR="00C67AFB" w:rsidRPr="007332A0" w:rsidRDefault="00C67AFB" w:rsidP="00C67AFB">
      <w:pPr>
        <w:ind w:right="42"/>
        <w:rPr>
          <w:lang w:val="nl-NL"/>
        </w:rPr>
      </w:pPr>
      <w:r w:rsidRPr="00296355">
        <w:rPr>
          <w:lang w:val="nl-NL"/>
        </w:rPr>
        <w:t xml:space="preserve">Om het menu te verlaten, drukt u de </w:t>
      </w:r>
      <w:r w:rsidRPr="00296355">
        <w:rPr>
          <w:b/>
          <w:lang w:val="nl-NL"/>
        </w:rPr>
        <w:t>+</w:t>
      </w:r>
      <w:r w:rsidRPr="00296355">
        <w:rPr>
          <w:lang w:val="nl-NL"/>
        </w:rPr>
        <w:t xml:space="preserve"> </w:t>
      </w:r>
      <w:r>
        <w:rPr>
          <w:lang w:val="nl-NL"/>
        </w:rPr>
        <w:t>en</w:t>
      </w:r>
      <w:r w:rsidRPr="00296355">
        <w:rPr>
          <w:lang w:val="nl-NL"/>
        </w:rPr>
        <w:t xml:space="preserve"> </w:t>
      </w:r>
      <w:r w:rsidRPr="00296355">
        <w:rPr>
          <w:b/>
          <w:lang w:val="nl-NL"/>
        </w:rPr>
        <w:t>–</w:t>
      </w:r>
      <w:r w:rsidRPr="00296355">
        <w:rPr>
          <w:lang w:val="nl-NL"/>
        </w:rPr>
        <w:t xml:space="preserve"> knop </w:t>
      </w:r>
      <w:r>
        <w:rPr>
          <w:lang w:val="nl-NL"/>
        </w:rPr>
        <w:t>tegelijkertijd in gedurende één seconde</w:t>
      </w:r>
      <w:r w:rsidRPr="007332A0">
        <w:rPr>
          <w:lang w:val="nl-NL"/>
        </w:rPr>
        <w:t>.</w:t>
      </w:r>
    </w:p>
    <w:p w:rsidR="00C67AFB" w:rsidRPr="007332A0" w:rsidRDefault="00C67AFB" w:rsidP="00C67AFB">
      <w:pPr>
        <w:ind w:right="42"/>
        <w:rPr>
          <w:lang w:val="nl-NL"/>
        </w:rPr>
      </w:pPr>
      <w:r w:rsidRPr="007332A0">
        <w:rPr>
          <w:lang w:val="nl-NL"/>
        </w:rPr>
        <w:br w:type="page"/>
      </w:r>
    </w:p>
    <w:p w:rsidR="00C67AFB" w:rsidRPr="007332A0" w:rsidRDefault="00C67AFB" w:rsidP="00C67AFB">
      <w:pPr>
        <w:pStyle w:val="Kop2"/>
        <w:ind w:right="42"/>
        <w:jc w:val="left"/>
        <w:rPr>
          <w:iCs w:val="0"/>
          <w:lang w:val="nl-NL"/>
        </w:rPr>
      </w:pPr>
      <w:r>
        <w:rPr>
          <w:noProof/>
          <w:lang w:val="nl-NL"/>
        </w:rPr>
        <w:lastRenderedPageBreak/>
        <w:drawing>
          <wp:anchor distT="0" distB="0" distL="114300" distR="114300" simplePos="0" relativeHeight="251681280" behindDoc="1" locked="0" layoutInCell="1" allowOverlap="1">
            <wp:simplePos x="0" y="0"/>
            <wp:positionH relativeFrom="column">
              <wp:posOffset>-114300</wp:posOffset>
            </wp:positionH>
            <wp:positionV relativeFrom="paragraph">
              <wp:posOffset>-52705</wp:posOffset>
            </wp:positionV>
            <wp:extent cx="5486400" cy="533400"/>
            <wp:effectExtent l="19050" t="0" r="0" b="0"/>
            <wp:wrapNone/>
            <wp:docPr id="73" name="Afbeelding 73" descr="Compact 5 HD_menu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ompact 5 HD_menu information"/>
                    <pic:cNvPicPr>
                      <a:picLocks noChangeAspect="1" noChangeArrowheads="1"/>
                    </pic:cNvPicPr>
                  </pic:nvPicPr>
                  <pic:blipFill>
                    <a:blip r:embed="rId34" cstate="print"/>
                    <a:srcRect/>
                    <a:stretch>
                      <a:fillRect/>
                    </a:stretch>
                  </pic:blipFill>
                  <pic:spPr bwMode="auto">
                    <a:xfrm>
                      <a:off x="0" y="0"/>
                      <a:ext cx="5486400" cy="533400"/>
                    </a:xfrm>
                    <a:prstGeom prst="rect">
                      <a:avLst/>
                    </a:prstGeom>
                    <a:noFill/>
                    <a:ln w="9525">
                      <a:noFill/>
                      <a:miter lim="800000"/>
                      <a:headEnd/>
                      <a:tailEnd/>
                    </a:ln>
                  </pic:spPr>
                </pic:pic>
              </a:graphicData>
            </a:graphic>
          </wp:anchor>
        </w:drawing>
      </w:r>
      <w:bookmarkStart w:id="416" w:name="_Toc346289916"/>
      <w:r w:rsidRPr="007332A0">
        <w:rPr>
          <w:iCs w:val="0"/>
          <w:lang w:val="nl-NL"/>
        </w:rPr>
        <w:t>Menu: Informatie (Information)</w:t>
      </w:r>
      <w:bookmarkEnd w:id="416"/>
    </w:p>
    <w:p w:rsidR="00C67AFB" w:rsidRPr="007332A0" w:rsidRDefault="00C67AFB" w:rsidP="00C67AFB">
      <w:pPr>
        <w:rPr>
          <w:lang w:val="nl-NL"/>
        </w:rPr>
      </w:pPr>
    </w:p>
    <w:p w:rsidR="00C67AFB" w:rsidRPr="009C6F6D" w:rsidRDefault="00C67AFB" w:rsidP="00C67AFB">
      <w:pPr>
        <w:rPr>
          <w:lang w:val="nl-NL"/>
        </w:rPr>
      </w:pPr>
      <w:r w:rsidRPr="009C6F6D">
        <w:rPr>
          <w:lang w:val="nl-NL"/>
        </w:rPr>
        <w:t>Deze menukeuze toont de status van de batter</w:t>
      </w:r>
      <w:r>
        <w:rPr>
          <w:lang w:val="nl-NL"/>
        </w:rPr>
        <w:t>ij</w:t>
      </w:r>
      <w:r w:rsidRPr="009C6F6D">
        <w:rPr>
          <w:lang w:val="nl-NL"/>
        </w:rPr>
        <w:t xml:space="preserve"> en de huidige firmware versie van uw </w:t>
      </w:r>
      <w:r>
        <w:rPr>
          <w:lang w:val="nl-NL"/>
        </w:rPr>
        <w:t>apparaat</w:t>
      </w:r>
      <w:r w:rsidRPr="009C6F6D">
        <w:rPr>
          <w:lang w:val="nl-NL"/>
        </w:rPr>
        <w:t xml:space="preserve">. </w:t>
      </w:r>
      <w:r>
        <w:rPr>
          <w:lang w:val="nl-NL"/>
        </w:rPr>
        <w:t>In deze menu optie kunt u geen wijzigingen aanbrengen.</w:t>
      </w:r>
    </w:p>
    <w:p w:rsidR="00C67AFB" w:rsidRPr="00C876D1" w:rsidRDefault="00C67AFB" w:rsidP="00C67AFB">
      <w:pPr>
        <w:rPr>
          <w:lang w:val="nl-NL"/>
        </w:rPr>
      </w:pPr>
    </w:p>
    <w:p w:rsidR="00C67AFB" w:rsidRPr="009C6F6D" w:rsidRDefault="00C67AFB" w:rsidP="00F11098">
      <w:pPr>
        <w:numPr>
          <w:ilvl w:val="0"/>
          <w:numId w:val="4"/>
        </w:numPr>
        <w:ind w:right="42"/>
        <w:rPr>
          <w:lang w:val="nl-NL"/>
        </w:rPr>
      </w:pPr>
      <w:r w:rsidRPr="009C6F6D">
        <w:rPr>
          <w:lang w:val="nl-NL"/>
        </w:rPr>
        <w:t xml:space="preserve">Activeer het menu door </w:t>
      </w:r>
      <w:r>
        <w:rPr>
          <w:lang w:val="nl-NL"/>
        </w:rPr>
        <w:t>te</w:t>
      </w:r>
      <w:r w:rsidRPr="009C6F6D">
        <w:rPr>
          <w:lang w:val="nl-NL"/>
        </w:rPr>
        <w:t xml:space="preserve">gelijkertijd op de </w:t>
      </w:r>
      <w:r w:rsidRPr="009C6F6D">
        <w:rPr>
          <w:b/>
          <w:lang w:val="nl-NL"/>
        </w:rPr>
        <w:t>+</w:t>
      </w:r>
      <w:r w:rsidRPr="009C6F6D">
        <w:rPr>
          <w:lang w:val="nl-NL"/>
        </w:rPr>
        <w:t xml:space="preserve"> </w:t>
      </w:r>
      <w:r>
        <w:rPr>
          <w:lang w:val="nl-NL"/>
        </w:rPr>
        <w:t>en</w:t>
      </w:r>
      <w:r w:rsidRPr="009C6F6D">
        <w:rPr>
          <w:lang w:val="nl-NL"/>
        </w:rPr>
        <w:t xml:space="preserve"> </w:t>
      </w:r>
      <w:r w:rsidRPr="009C6F6D">
        <w:rPr>
          <w:b/>
          <w:lang w:val="nl-NL"/>
        </w:rPr>
        <w:t>–</w:t>
      </w:r>
      <w:r w:rsidRPr="009C6F6D">
        <w:rPr>
          <w:lang w:val="nl-NL"/>
        </w:rPr>
        <w:t xml:space="preserve"> knop</w:t>
      </w:r>
      <w:r>
        <w:rPr>
          <w:lang w:val="nl-NL"/>
        </w:rPr>
        <w:t xml:space="preserve"> te drukken gedurende één seconde.</w:t>
      </w:r>
    </w:p>
    <w:p w:rsidR="00C67AFB" w:rsidRPr="009C6F6D" w:rsidRDefault="00C67AFB" w:rsidP="00F11098">
      <w:pPr>
        <w:numPr>
          <w:ilvl w:val="0"/>
          <w:numId w:val="4"/>
        </w:numPr>
        <w:ind w:right="42"/>
        <w:rPr>
          <w:lang w:val="nl-NL"/>
        </w:rPr>
      </w:pPr>
      <w:r w:rsidRPr="009C6F6D">
        <w:rPr>
          <w:lang w:val="nl-NL"/>
        </w:rPr>
        <w:t>De eerste menu optie is Informatie.</w:t>
      </w:r>
    </w:p>
    <w:p w:rsidR="00C67AFB" w:rsidRPr="007332A0" w:rsidRDefault="00C67AFB" w:rsidP="00F11098">
      <w:pPr>
        <w:numPr>
          <w:ilvl w:val="0"/>
          <w:numId w:val="4"/>
        </w:numPr>
        <w:ind w:right="42"/>
        <w:rPr>
          <w:lang w:val="nl-NL"/>
        </w:rPr>
      </w:pPr>
      <w:r>
        <w:rPr>
          <w:lang w:val="nl-NL"/>
        </w:rPr>
        <w:t xml:space="preserve">Om het menu te verlaten, druk de modus knop of tegelijkertijd op de </w:t>
      </w:r>
      <w:r w:rsidRPr="009C6F6D">
        <w:rPr>
          <w:b/>
          <w:lang w:val="nl-NL"/>
        </w:rPr>
        <w:t>+</w:t>
      </w:r>
      <w:r w:rsidRPr="009C6F6D">
        <w:rPr>
          <w:lang w:val="nl-NL"/>
        </w:rPr>
        <w:t xml:space="preserve"> </w:t>
      </w:r>
      <w:r>
        <w:rPr>
          <w:lang w:val="nl-NL"/>
        </w:rPr>
        <w:t>en</w:t>
      </w:r>
      <w:r w:rsidRPr="009C6F6D">
        <w:rPr>
          <w:lang w:val="nl-NL"/>
        </w:rPr>
        <w:t xml:space="preserve"> </w:t>
      </w:r>
      <w:r w:rsidRPr="009C6F6D">
        <w:rPr>
          <w:b/>
          <w:lang w:val="nl-NL"/>
        </w:rPr>
        <w:t>–</w:t>
      </w:r>
      <w:r w:rsidRPr="009C6F6D">
        <w:rPr>
          <w:lang w:val="nl-NL"/>
        </w:rPr>
        <w:t xml:space="preserve"> knop</w:t>
      </w:r>
      <w:r>
        <w:rPr>
          <w:lang w:val="nl-NL"/>
        </w:rPr>
        <w:t xml:space="preserve"> gedurende één seconde</w:t>
      </w:r>
      <w:r w:rsidRPr="007332A0">
        <w:rPr>
          <w:lang w:val="nl-NL"/>
        </w:rPr>
        <w:t>.</w:t>
      </w:r>
    </w:p>
    <w:p w:rsidR="00C67AFB" w:rsidRPr="007332A0" w:rsidRDefault="00C67AFB" w:rsidP="00C67AFB">
      <w:pPr>
        <w:pStyle w:val="Kop2"/>
        <w:ind w:right="42"/>
        <w:rPr>
          <w:lang w:val="nl-NL"/>
        </w:rPr>
      </w:pPr>
    </w:p>
    <w:p w:rsidR="00C67AFB" w:rsidRPr="007332A0" w:rsidRDefault="00C67AFB" w:rsidP="00C67AFB">
      <w:pPr>
        <w:ind w:right="42"/>
        <w:rPr>
          <w:lang w:val="nl-NL"/>
        </w:rPr>
      </w:pPr>
    </w:p>
    <w:p w:rsidR="00C67AFB" w:rsidRPr="007332A0" w:rsidRDefault="00C67AFB" w:rsidP="00C67AFB">
      <w:pPr>
        <w:rPr>
          <w:lang w:val="nl-NL"/>
        </w:rPr>
      </w:pPr>
      <w:r w:rsidRPr="007332A0">
        <w:rPr>
          <w:lang w:val="nl-NL"/>
        </w:rPr>
        <w:br w:type="page"/>
      </w:r>
    </w:p>
    <w:p w:rsidR="00C67AFB" w:rsidRPr="00A238F8" w:rsidRDefault="00C67AFB" w:rsidP="00C67AFB">
      <w:pPr>
        <w:pStyle w:val="Kop2"/>
        <w:ind w:right="42"/>
        <w:jc w:val="left"/>
        <w:rPr>
          <w:iCs w:val="0"/>
          <w:lang w:val="nl-NL"/>
        </w:rPr>
      </w:pPr>
      <w:r>
        <w:rPr>
          <w:iCs w:val="0"/>
          <w:noProof/>
          <w:lang w:val="nl-NL"/>
        </w:rPr>
        <w:lastRenderedPageBreak/>
        <w:drawing>
          <wp:anchor distT="0" distB="0" distL="114300" distR="114300" simplePos="0" relativeHeight="251682304" behindDoc="1" locked="0" layoutInCell="1" allowOverlap="1">
            <wp:simplePos x="0" y="0"/>
            <wp:positionH relativeFrom="column">
              <wp:posOffset>-114300</wp:posOffset>
            </wp:positionH>
            <wp:positionV relativeFrom="paragraph">
              <wp:posOffset>-45720</wp:posOffset>
            </wp:positionV>
            <wp:extent cx="5486400" cy="533400"/>
            <wp:effectExtent l="19050" t="0" r="0" b="0"/>
            <wp:wrapNone/>
            <wp:docPr id="74" name="Afbeelding 74" descr="Compact 5 HD_menu bright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ompact 5 HD_menu brightness"/>
                    <pic:cNvPicPr>
                      <a:picLocks noChangeAspect="1" noChangeArrowheads="1"/>
                    </pic:cNvPicPr>
                  </pic:nvPicPr>
                  <pic:blipFill>
                    <a:blip r:embed="rId43" cstate="print"/>
                    <a:srcRect/>
                    <a:stretch>
                      <a:fillRect/>
                    </a:stretch>
                  </pic:blipFill>
                  <pic:spPr bwMode="auto">
                    <a:xfrm>
                      <a:off x="0" y="0"/>
                      <a:ext cx="5486400" cy="533400"/>
                    </a:xfrm>
                    <a:prstGeom prst="rect">
                      <a:avLst/>
                    </a:prstGeom>
                    <a:noFill/>
                    <a:ln w="9525">
                      <a:noFill/>
                      <a:miter lim="800000"/>
                      <a:headEnd/>
                      <a:tailEnd/>
                    </a:ln>
                  </pic:spPr>
                </pic:pic>
              </a:graphicData>
            </a:graphic>
          </wp:anchor>
        </w:drawing>
      </w:r>
      <w:bookmarkStart w:id="417" w:name="_Toc346289917"/>
      <w:r w:rsidRPr="00A238F8">
        <w:rPr>
          <w:iCs w:val="0"/>
          <w:lang w:val="nl-NL"/>
        </w:rPr>
        <w:t>Menu: Helderheid (Brightness)</w:t>
      </w:r>
      <w:bookmarkEnd w:id="417"/>
    </w:p>
    <w:p w:rsidR="00C67AFB" w:rsidRPr="009C6F6D" w:rsidRDefault="00C67AFB" w:rsidP="00C67AFB">
      <w:pPr>
        <w:rPr>
          <w:lang w:val="nl-NL"/>
        </w:rPr>
      </w:pPr>
      <w:r w:rsidRPr="00A238F8">
        <w:rPr>
          <w:lang w:val="nl-NL"/>
        </w:rPr>
        <w:br/>
      </w:r>
      <w:r>
        <w:rPr>
          <w:lang w:val="nl-NL"/>
        </w:rPr>
        <w:t>Deze menu</w:t>
      </w:r>
      <w:r w:rsidRPr="009C6F6D">
        <w:rPr>
          <w:lang w:val="nl-NL"/>
        </w:rPr>
        <w:t xml:space="preserve">keuze geeft u de mogelijkheid om de helderheid van het </w:t>
      </w:r>
      <w:r>
        <w:rPr>
          <w:lang w:val="nl-NL"/>
        </w:rPr>
        <w:t>beeld</w:t>
      </w:r>
      <w:r w:rsidRPr="009C6F6D">
        <w:rPr>
          <w:lang w:val="nl-NL"/>
        </w:rPr>
        <w:t>scherm in te stellen.</w:t>
      </w:r>
    </w:p>
    <w:p w:rsidR="00C67AFB" w:rsidRPr="00CD2C40" w:rsidRDefault="00C67AFB" w:rsidP="00C67AFB">
      <w:pPr>
        <w:rPr>
          <w:lang w:val="nl-NL"/>
        </w:rPr>
      </w:pPr>
    </w:p>
    <w:p w:rsidR="00C67AFB" w:rsidRPr="009C6F6D" w:rsidRDefault="00C67AFB" w:rsidP="00F11098">
      <w:pPr>
        <w:numPr>
          <w:ilvl w:val="0"/>
          <w:numId w:val="4"/>
        </w:numPr>
        <w:ind w:right="42"/>
        <w:rPr>
          <w:lang w:val="nl-NL"/>
        </w:rPr>
      </w:pPr>
      <w:r w:rsidRPr="009C6F6D">
        <w:rPr>
          <w:lang w:val="nl-NL"/>
        </w:rPr>
        <w:t xml:space="preserve">Activeer het menu door </w:t>
      </w:r>
      <w:r>
        <w:rPr>
          <w:lang w:val="nl-NL"/>
        </w:rPr>
        <w:t>te</w:t>
      </w:r>
      <w:r w:rsidRPr="009C6F6D">
        <w:rPr>
          <w:lang w:val="nl-NL"/>
        </w:rPr>
        <w:t xml:space="preserve">gelijkertijd op de </w:t>
      </w:r>
      <w:r w:rsidRPr="009C6F6D">
        <w:rPr>
          <w:b/>
          <w:lang w:val="nl-NL"/>
        </w:rPr>
        <w:t>+</w:t>
      </w:r>
      <w:r w:rsidRPr="009C6F6D">
        <w:rPr>
          <w:lang w:val="nl-NL"/>
        </w:rPr>
        <w:t xml:space="preserve"> </w:t>
      </w:r>
      <w:r>
        <w:rPr>
          <w:lang w:val="nl-NL"/>
        </w:rPr>
        <w:t>en</w:t>
      </w:r>
      <w:r w:rsidRPr="009C6F6D">
        <w:rPr>
          <w:lang w:val="nl-NL"/>
        </w:rPr>
        <w:t xml:space="preserve"> </w:t>
      </w:r>
      <w:r w:rsidRPr="009C6F6D">
        <w:rPr>
          <w:b/>
          <w:lang w:val="nl-NL"/>
        </w:rPr>
        <w:t>–</w:t>
      </w:r>
      <w:r w:rsidRPr="009C6F6D">
        <w:rPr>
          <w:lang w:val="nl-NL"/>
        </w:rPr>
        <w:t xml:space="preserve"> knop</w:t>
      </w:r>
      <w:r>
        <w:rPr>
          <w:lang w:val="nl-NL"/>
        </w:rPr>
        <w:t xml:space="preserve"> te drukken gedurende één seconde.</w:t>
      </w:r>
    </w:p>
    <w:p w:rsidR="00C67AFB" w:rsidRDefault="00C67AFB" w:rsidP="00F11098">
      <w:pPr>
        <w:numPr>
          <w:ilvl w:val="0"/>
          <w:numId w:val="4"/>
        </w:numPr>
        <w:ind w:right="42"/>
        <w:rPr>
          <w:lang w:val="nl-NL"/>
        </w:rPr>
      </w:pPr>
      <w:r>
        <w:rPr>
          <w:lang w:val="nl-NL"/>
        </w:rPr>
        <w:t xml:space="preserve">Gebruik de </w:t>
      </w:r>
      <w:r w:rsidRPr="009C6F6D">
        <w:rPr>
          <w:b/>
          <w:lang w:val="nl-NL"/>
        </w:rPr>
        <w:t>+</w:t>
      </w:r>
      <w:r w:rsidRPr="009C6F6D">
        <w:rPr>
          <w:lang w:val="nl-NL"/>
        </w:rPr>
        <w:t xml:space="preserve"> </w:t>
      </w:r>
      <w:r>
        <w:rPr>
          <w:lang w:val="nl-NL"/>
        </w:rPr>
        <w:t>of</w:t>
      </w:r>
      <w:r w:rsidRPr="009C6F6D">
        <w:rPr>
          <w:lang w:val="nl-NL"/>
        </w:rPr>
        <w:t xml:space="preserve"> </w:t>
      </w:r>
      <w:r w:rsidRPr="009C6F6D">
        <w:rPr>
          <w:b/>
          <w:lang w:val="nl-NL"/>
        </w:rPr>
        <w:t>–</w:t>
      </w:r>
      <w:r w:rsidRPr="009C6F6D">
        <w:rPr>
          <w:lang w:val="nl-NL"/>
        </w:rPr>
        <w:t xml:space="preserve"> knop</w:t>
      </w:r>
      <w:r>
        <w:rPr>
          <w:lang w:val="nl-NL"/>
        </w:rPr>
        <w:t xml:space="preserve"> om respectievelijk omhoog of omlaag te navigeren binnen het menu. Kies voor de optie Helderheid en activeer uw keuze door op de modus knop te drukken.</w:t>
      </w:r>
    </w:p>
    <w:p w:rsidR="00C67AFB" w:rsidRDefault="00C67AFB" w:rsidP="00F11098">
      <w:pPr>
        <w:numPr>
          <w:ilvl w:val="0"/>
          <w:numId w:val="4"/>
        </w:numPr>
        <w:ind w:right="42"/>
        <w:rPr>
          <w:lang w:val="nl-NL"/>
        </w:rPr>
      </w:pPr>
      <w:r w:rsidRPr="00A238F8">
        <w:rPr>
          <w:lang w:val="nl-NL"/>
        </w:rPr>
        <w:t xml:space="preserve">Kies de helderheid van het beeldscherm door te drukken op de </w:t>
      </w:r>
      <w:r w:rsidRPr="00A238F8">
        <w:rPr>
          <w:b/>
          <w:lang w:val="nl-NL"/>
        </w:rPr>
        <w:t>+</w:t>
      </w:r>
      <w:r w:rsidRPr="00A238F8">
        <w:rPr>
          <w:lang w:val="nl-NL"/>
        </w:rPr>
        <w:t xml:space="preserve"> of </w:t>
      </w:r>
      <w:r w:rsidRPr="00A238F8">
        <w:rPr>
          <w:b/>
          <w:lang w:val="nl-NL"/>
        </w:rPr>
        <w:t>–</w:t>
      </w:r>
      <w:r w:rsidRPr="00A238F8">
        <w:rPr>
          <w:lang w:val="nl-NL"/>
        </w:rPr>
        <w:t xml:space="preserve"> knop om respectievelijk de helderheid te verhogen of verlagen. Er zijn 5 helderheidniveaus om uit kiezen. De standaard instelling is niveau 5.</w:t>
      </w:r>
    </w:p>
    <w:p w:rsidR="00C67AFB" w:rsidRPr="00A238F8" w:rsidRDefault="00C67AFB" w:rsidP="00F11098">
      <w:pPr>
        <w:numPr>
          <w:ilvl w:val="0"/>
          <w:numId w:val="4"/>
        </w:numPr>
        <w:ind w:right="42"/>
        <w:rPr>
          <w:lang w:val="nl-NL"/>
        </w:rPr>
      </w:pPr>
      <w:r w:rsidRPr="00A238F8">
        <w:rPr>
          <w:lang w:val="nl-NL"/>
        </w:rPr>
        <w:t>Druk op de modus knop om uw keuze te bevestigen en het menu te verlaten.</w:t>
      </w:r>
    </w:p>
    <w:p w:rsidR="00C67AFB" w:rsidRPr="00DA5A68" w:rsidRDefault="00C67AFB" w:rsidP="00C67AFB">
      <w:pPr>
        <w:pStyle w:val="Kop2"/>
        <w:ind w:right="42"/>
        <w:rPr>
          <w:iCs w:val="0"/>
          <w:lang w:val="nl-NL"/>
        </w:rPr>
      </w:pPr>
      <w:r w:rsidRPr="00A238F8">
        <w:rPr>
          <w:lang w:val="nl-NL"/>
        </w:rPr>
        <w:br w:type="page"/>
      </w:r>
      <w:bookmarkStart w:id="418" w:name="_Toc346289918"/>
      <w:r w:rsidRPr="00DA5A68">
        <w:rPr>
          <w:iCs w:val="0"/>
          <w:lang w:val="nl-NL"/>
        </w:rPr>
        <w:lastRenderedPageBreak/>
        <w:t>Menu: Stroominstellingen (Power)</w:t>
      </w:r>
      <w:bookmarkEnd w:id="418"/>
    </w:p>
    <w:p w:rsidR="00C67AFB" w:rsidRDefault="00C67AFB" w:rsidP="00C67AFB">
      <w:pPr>
        <w:rPr>
          <w:lang w:val="nl-NL"/>
        </w:rPr>
      </w:pPr>
      <w:r>
        <w:rPr>
          <w:iCs/>
          <w:noProof/>
          <w:lang w:val="nl-NL"/>
        </w:rPr>
        <w:drawing>
          <wp:anchor distT="0" distB="0" distL="114300" distR="114300" simplePos="0" relativeHeight="251683328" behindDoc="1" locked="0" layoutInCell="1" allowOverlap="1">
            <wp:simplePos x="0" y="0"/>
            <wp:positionH relativeFrom="column">
              <wp:posOffset>-114300</wp:posOffset>
            </wp:positionH>
            <wp:positionV relativeFrom="paragraph">
              <wp:posOffset>-404495</wp:posOffset>
            </wp:positionV>
            <wp:extent cx="5486400" cy="533400"/>
            <wp:effectExtent l="19050" t="0" r="0" b="0"/>
            <wp:wrapNone/>
            <wp:docPr id="75" name="Afbeelding 75" descr="Compact 5 HD_menu 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ompact 5 HD_menu power"/>
                    <pic:cNvPicPr>
                      <a:picLocks noChangeAspect="1" noChangeArrowheads="1"/>
                    </pic:cNvPicPr>
                  </pic:nvPicPr>
                  <pic:blipFill>
                    <a:blip r:embed="rId44" cstate="print"/>
                    <a:srcRect/>
                    <a:stretch>
                      <a:fillRect/>
                    </a:stretch>
                  </pic:blipFill>
                  <pic:spPr bwMode="auto">
                    <a:xfrm>
                      <a:off x="0" y="0"/>
                      <a:ext cx="5486400" cy="533400"/>
                    </a:xfrm>
                    <a:prstGeom prst="rect">
                      <a:avLst/>
                    </a:prstGeom>
                    <a:noFill/>
                    <a:ln w="9525">
                      <a:noFill/>
                      <a:miter lim="800000"/>
                      <a:headEnd/>
                      <a:tailEnd/>
                    </a:ln>
                  </pic:spPr>
                </pic:pic>
              </a:graphicData>
            </a:graphic>
          </wp:anchor>
        </w:drawing>
      </w:r>
      <w:r w:rsidRPr="00DA5A68">
        <w:rPr>
          <w:lang w:val="nl-NL"/>
        </w:rPr>
        <w:br/>
      </w:r>
      <w:r>
        <w:rPr>
          <w:lang w:val="nl-NL"/>
        </w:rPr>
        <w:t>Deze menukeuze bevat twee</w:t>
      </w:r>
      <w:r w:rsidRPr="00624402">
        <w:rPr>
          <w:lang w:val="nl-NL"/>
        </w:rPr>
        <w:t xml:space="preserve"> submenu</w:t>
      </w:r>
      <w:r>
        <w:rPr>
          <w:lang w:val="nl-NL"/>
        </w:rPr>
        <w:t>’s</w:t>
      </w:r>
      <w:r w:rsidRPr="00DA5A68">
        <w:rPr>
          <w:lang w:val="nl-NL"/>
        </w:rPr>
        <w:t>:</w:t>
      </w:r>
    </w:p>
    <w:p w:rsidR="00C67AFB" w:rsidRPr="00DA5A68" w:rsidRDefault="00C67AFB" w:rsidP="00C67AFB">
      <w:pPr>
        <w:rPr>
          <w:lang w:val="nl-NL"/>
        </w:rPr>
      </w:pPr>
    </w:p>
    <w:tbl>
      <w:tblPr>
        <w:tblW w:w="0" w:type="auto"/>
        <w:tblLook w:val="01E0"/>
      </w:tblPr>
      <w:tblGrid>
        <w:gridCol w:w="1484"/>
        <w:gridCol w:w="6904"/>
      </w:tblGrid>
      <w:tr w:rsidR="00C67AFB" w:rsidRPr="005543EF" w:rsidTr="00C67AFB">
        <w:tc>
          <w:tcPr>
            <w:tcW w:w="1484" w:type="dxa"/>
            <w:shd w:val="clear" w:color="auto" w:fill="auto"/>
          </w:tcPr>
          <w:p w:rsidR="00C67AFB" w:rsidRPr="00DA5A68" w:rsidRDefault="001E48A6" w:rsidP="00C67AFB">
            <w:pPr>
              <w:autoSpaceDE w:val="0"/>
              <w:autoSpaceDN w:val="0"/>
              <w:adjustRightInd w:val="0"/>
              <w:ind w:right="42"/>
              <w:rPr>
                <w:b/>
                <w:lang w:val="nl-NL"/>
              </w:rPr>
            </w:pPr>
            <w:r>
              <w:rPr>
                <w:b/>
                <w:noProof/>
                <w:lang w:val="nl-NL"/>
              </w:rPr>
              <w:pict>
                <v:group id="_x0000_s1115" style="position:absolute;left:0;text-align:left;margin-left:.05pt;margin-top:3.35pt;width:55.1pt;height:50.75pt;z-index:251695616" coordorigin="1175,2407" coordsize="1102,1015">
                  <v:rect id="_x0000_s1116" style="position:absolute;left:1175;top:2407;width:1102;height:1015" fillcolor="blue" strokecolor="blue">
                    <o:lock v:ext="edit" aspectratio="t"/>
                    <v:textbox inset="5.85pt,.7pt,5.85pt,.7pt"/>
                  </v:rect>
                  <v:shape id="_x0000_s1117" type="#_x0000_t75" style="position:absolute;left:1296;top:2511;width:858;height:857">
                    <v:imagedata r:id="rId45" o:title="G2_logo_standby_300x300_110042011" chromakey="black"/>
                  </v:shape>
                </v:group>
              </w:pict>
            </w:r>
          </w:p>
          <w:p w:rsidR="00C67AFB" w:rsidRPr="00DA5A68" w:rsidRDefault="00C67AFB" w:rsidP="00C67AFB">
            <w:pPr>
              <w:autoSpaceDE w:val="0"/>
              <w:autoSpaceDN w:val="0"/>
              <w:adjustRightInd w:val="0"/>
              <w:ind w:right="42"/>
              <w:rPr>
                <w:b/>
                <w:lang w:val="nl-NL"/>
              </w:rPr>
            </w:pPr>
          </w:p>
          <w:p w:rsidR="00C67AFB" w:rsidRPr="00DA5A68" w:rsidRDefault="00C67AFB" w:rsidP="00C67AFB">
            <w:pPr>
              <w:autoSpaceDE w:val="0"/>
              <w:autoSpaceDN w:val="0"/>
              <w:adjustRightInd w:val="0"/>
              <w:ind w:right="42"/>
              <w:rPr>
                <w:b/>
                <w:lang w:val="nl-NL"/>
              </w:rPr>
            </w:pPr>
          </w:p>
          <w:p w:rsidR="00C67AFB" w:rsidRPr="00DA5A68" w:rsidRDefault="00C67AFB" w:rsidP="00C67AFB">
            <w:pPr>
              <w:autoSpaceDE w:val="0"/>
              <w:autoSpaceDN w:val="0"/>
              <w:adjustRightInd w:val="0"/>
              <w:ind w:right="42"/>
              <w:rPr>
                <w:b/>
                <w:lang w:val="nl-NL"/>
              </w:rPr>
            </w:pPr>
          </w:p>
          <w:p w:rsidR="00C67AFB" w:rsidRPr="00DA3DC3" w:rsidRDefault="00C67AFB" w:rsidP="00C67AFB">
            <w:pPr>
              <w:autoSpaceDE w:val="0"/>
              <w:autoSpaceDN w:val="0"/>
              <w:adjustRightInd w:val="0"/>
              <w:ind w:right="42"/>
              <w:rPr>
                <w:b/>
                <w:lang w:val="en-GB"/>
              </w:rPr>
            </w:pPr>
            <w:r w:rsidRPr="00DA3DC3">
              <w:rPr>
                <w:b/>
                <w:lang w:val="en-GB"/>
              </w:rPr>
              <w:t>Standby</w:t>
            </w:r>
          </w:p>
          <w:p w:rsidR="00C67AFB" w:rsidRPr="00DA3DC3" w:rsidRDefault="00C67AFB" w:rsidP="00C67AFB">
            <w:pPr>
              <w:autoSpaceDE w:val="0"/>
              <w:autoSpaceDN w:val="0"/>
              <w:adjustRightInd w:val="0"/>
              <w:ind w:right="42"/>
              <w:rPr>
                <w:b/>
                <w:lang w:val="en-GB"/>
              </w:rPr>
            </w:pPr>
          </w:p>
        </w:tc>
        <w:tc>
          <w:tcPr>
            <w:tcW w:w="6904" w:type="dxa"/>
            <w:shd w:val="clear" w:color="auto" w:fill="auto"/>
          </w:tcPr>
          <w:p w:rsidR="00C67AFB" w:rsidRPr="00DA3DC3" w:rsidRDefault="00C67AFB" w:rsidP="00C67AFB">
            <w:pPr>
              <w:autoSpaceDE w:val="0"/>
              <w:autoSpaceDN w:val="0"/>
              <w:adjustRightInd w:val="0"/>
              <w:ind w:right="42"/>
              <w:rPr>
                <w:lang w:val="en-GB"/>
              </w:rPr>
            </w:pPr>
            <w:r w:rsidRPr="0046723D">
              <w:rPr>
                <w:lang w:val="nl-NL"/>
              </w:rPr>
              <w:t xml:space="preserve">Stelt de tijd in waarop de Compact </w:t>
            </w:r>
            <w:r>
              <w:rPr>
                <w:lang w:val="nl-NL"/>
              </w:rPr>
              <w:t>4</w:t>
            </w:r>
            <w:r w:rsidRPr="0046723D">
              <w:rPr>
                <w:lang w:val="nl-NL"/>
              </w:rPr>
              <w:t xml:space="preserve"> HD in stand-by modus gaat om stroom te besparen. Door op een willekeurige knop te drukken wordt het apparaat uit stand-by gehaald. Standaard is de stand-by tijd ingesteld op 2 minuten</w:t>
            </w:r>
            <w:r w:rsidRPr="00DA3DC3">
              <w:rPr>
                <w:lang w:val="en-GB"/>
              </w:rPr>
              <w:t>.</w:t>
            </w:r>
          </w:p>
        </w:tc>
      </w:tr>
      <w:tr w:rsidR="00C67AFB" w:rsidRPr="00B80003" w:rsidTr="00C67AFB">
        <w:tc>
          <w:tcPr>
            <w:tcW w:w="1484" w:type="dxa"/>
            <w:tcBorders>
              <w:top w:val="nil"/>
              <w:left w:val="nil"/>
              <w:bottom w:val="nil"/>
              <w:right w:val="nil"/>
            </w:tcBorders>
            <w:shd w:val="clear" w:color="auto" w:fill="auto"/>
          </w:tcPr>
          <w:p w:rsidR="00C67AFB" w:rsidRDefault="001E48A6" w:rsidP="00B80003">
            <w:pPr>
              <w:autoSpaceDE w:val="0"/>
              <w:autoSpaceDN w:val="0"/>
              <w:adjustRightInd w:val="0"/>
              <w:ind w:right="42" w:firstLineChars="100" w:firstLine="240"/>
              <w:rPr>
                <w:b/>
                <w:lang w:val="en-GB"/>
              </w:rPr>
            </w:pPr>
            <w:r w:rsidRPr="001E48A6">
              <w:rPr>
                <w:noProof/>
                <w:lang w:val="nl-NL"/>
              </w:rPr>
              <w:pict>
                <v:group id="_x0000_s1118" style="position:absolute;left:0;text-align:left;margin-left:3.2pt;margin-top:13.5pt;width:55.1pt;height:57.05pt;z-index:-251619840;mso-position-horizontal-relative:text;mso-position-vertical-relative:text" coordorigin="1176,6844" coordsize="1102,1141">
                  <v:rect id="_x0000_s1119" style="position:absolute;left:1176;top:6844;width:1102;height:1141" fillcolor="blue" strokecolor="blue">
                    <o:lock v:ext="edit" aspectratio="t"/>
                    <v:textbox inset="5.85pt,.7pt,5.85pt,.7pt"/>
                  </v:rect>
                  <v:shape id="_x0000_s1120" type="#_x0000_t75" style="position:absolute;left:1410;top:7023;width:623;height:721">
                    <v:imagedata r:id="rId46" o:title="G2_logo_power off_300x258_110042011" chromakey="black"/>
                  </v:shape>
                </v:group>
              </w:pict>
            </w:r>
          </w:p>
          <w:p w:rsidR="00C67AFB" w:rsidRDefault="00C67AFB" w:rsidP="00B80003">
            <w:pPr>
              <w:autoSpaceDE w:val="0"/>
              <w:autoSpaceDN w:val="0"/>
              <w:adjustRightInd w:val="0"/>
              <w:ind w:right="42" w:firstLineChars="100" w:firstLine="241"/>
              <w:rPr>
                <w:b/>
                <w:lang w:val="en-GB"/>
              </w:rPr>
            </w:pPr>
          </w:p>
          <w:p w:rsidR="00C67AFB" w:rsidRPr="00DA3DC3" w:rsidRDefault="00C67AFB" w:rsidP="00B80003">
            <w:pPr>
              <w:autoSpaceDE w:val="0"/>
              <w:autoSpaceDN w:val="0"/>
              <w:adjustRightInd w:val="0"/>
              <w:ind w:right="42" w:firstLineChars="100" w:firstLine="241"/>
              <w:rPr>
                <w:b/>
                <w:lang w:val="en-GB"/>
              </w:rPr>
            </w:pPr>
          </w:p>
          <w:p w:rsidR="00C67AFB" w:rsidRPr="00DA3DC3" w:rsidRDefault="00C67AFB" w:rsidP="00B80003">
            <w:pPr>
              <w:autoSpaceDE w:val="0"/>
              <w:autoSpaceDN w:val="0"/>
              <w:adjustRightInd w:val="0"/>
              <w:ind w:right="42" w:firstLineChars="100" w:firstLine="241"/>
              <w:rPr>
                <w:b/>
                <w:lang w:val="en-GB"/>
              </w:rPr>
            </w:pPr>
          </w:p>
          <w:p w:rsidR="00C67AFB" w:rsidRPr="00DA3DC3" w:rsidRDefault="00C67AFB" w:rsidP="00B80003">
            <w:pPr>
              <w:autoSpaceDE w:val="0"/>
              <w:autoSpaceDN w:val="0"/>
              <w:adjustRightInd w:val="0"/>
              <w:ind w:right="42" w:firstLineChars="100" w:firstLine="241"/>
              <w:rPr>
                <w:b/>
                <w:lang w:val="en-GB"/>
              </w:rPr>
            </w:pPr>
          </w:p>
          <w:p w:rsidR="00C67AFB" w:rsidRPr="00DA3DC3" w:rsidRDefault="00C67AFB" w:rsidP="00C67AFB">
            <w:pPr>
              <w:autoSpaceDE w:val="0"/>
              <w:autoSpaceDN w:val="0"/>
              <w:adjustRightInd w:val="0"/>
              <w:ind w:right="42"/>
              <w:rPr>
                <w:b/>
                <w:lang w:val="en-GB"/>
              </w:rPr>
            </w:pPr>
            <w:r>
              <w:rPr>
                <w:b/>
                <w:lang w:val="en-GB"/>
              </w:rPr>
              <w:t xml:space="preserve"> </w:t>
            </w:r>
            <w:r w:rsidRPr="00DA3DC3">
              <w:rPr>
                <w:b/>
                <w:lang w:val="en-GB"/>
              </w:rPr>
              <w:t>Power off</w:t>
            </w:r>
          </w:p>
        </w:tc>
        <w:tc>
          <w:tcPr>
            <w:tcW w:w="6904" w:type="dxa"/>
            <w:tcBorders>
              <w:top w:val="nil"/>
              <w:left w:val="nil"/>
              <w:bottom w:val="nil"/>
              <w:right w:val="nil"/>
            </w:tcBorders>
            <w:shd w:val="clear" w:color="auto" w:fill="auto"/>
          </w:tcPr>
          <w:p w:rsidR="00C67AFB" w:rsidRPr="009471D7" w:rsidRDefault="00C67AFB" w:rsidP="00C67AFB">
            <w:pPr>
              <w:autoSpaceDE w:val="0"/>
              <w:autoSpaceDN w:val="0"/>
              <w:adjustRightInd w:val="0"/>
              <w:ind w:right="42"/>
              <w:rPr>
                <w:b/>
                <w:sz w:val="28"/>
                <w:szCs w:val="32"/>
                <w:lang w:val="nl-NL"/>
              </w:rPr>
            </w:pPr>
            <w:r w:rsidRPr="009471D7">
              <w:rPr>
                <w:lang w:val="nl-NL"/>
              </w:rPr>
              <w:t>Stel</w:t>
            </w:r>
            <w:r>
              <w:rPr>
                <w:lang w:val="nl-NL"/>
              </w:rPr>
              <w:t>t de tijd in waarop de Compact 4</w:t>
            </w:r>
            <w:r w:rsidRPr="009471D7">
              <w:rPr>
                <w:lang w:val="nl-NL"/>
              </w:rPr>
              <w:t xml:space="preserve"> HD automatisch uitschakelt. Standaard is deze ingesteld op 4 minuten. Deze 4 minuten worden geactiveerd na de standaard stand-by tijd </w:t>
            </w:r>
            <w:smartTag w:uri="urn:schemas-microsoft-com:office:smarttags" w:element="PersonName">
              <w:smartTagPr>
                <w:attr w:name="ProductID" w:val="van 2"/>
              </w:smartTagPr>
              <w:r w:rsidRPr="009471D7">
                <w:rPr>
                  <w:lang w:val="nl-NL"/>
                </w:rPr>
                <w:t>van 2</w:t>
              </w:r>
            </w:smartTag>
            <w:r w:rsidRPr="009471D7">
              <w:rPr>
                <w:lang w:val="nl-NL"/>
              </w:rPr>
              <w:t xml:space="preserve"> minuten. Dit betekent dat het apparaat standaard automatisch uitschakelt na 6 minuten.</w:t>
            </w:r>
          </w:p>
        </w:tc>
      </w:tr>
    </w:tbl>
    <w:p w:rsidR="00C67AFB" w:rsidRPr="000D2C35" w:rsidRDefault="00C67AFB" w:rsidP="00C67AFB">
      <w:pPr>
        <w:ind w:right="42"/>
        <w:rPr>
          <w:b/>
          <w:lang w:val="es-ES_tradnl"/>
        </w:rPr>
      </w:pPr>
    </w:p>
    <w:p w:rsidR="00C67AFB" w:rsidRPr="0038191C" w:rsidRDefault="00C67AFB" w:rsidP="00C67AFB">
      <w:pPr>
        <w:ind w:right="42"/>
        <w:rPr>
          <w:b/>
          <w:lang w:val="nl-NL"/>
        </w:rPr>
      </w:pPr>
      <w:r w:rsidRPr="0038191C">
        <w:rPr>
          <w:b/>
          <w:lang w:val="nl-NL"/>
        </w:rPr>
        <w:t>Submenu Stand-by</w:t>
      </w:r>
      <w:r>
        <w:rPr>
          <w:b/>
          <w:lang w:val="nl-NL"/>
        </w:rPr>
        <w:t xml:space="preserve"> (Standby)</w:t>
      </w:r>
    </w:p>
    <w:p w:rsidR="00C67AFB" w:rsidRPr="0038191C" w:rsidRDefault="00C67AFB" w:rsidP="00C67AFB">
      <w:pPr>
        <w:ind w:right="42"/>
        <w:rPr>
          <w:lang w:val="nl-NL"/>
        </w:rPr>
      </w:pPr>
      <w:r w:rsidRPr="0038191C">
        <w:rPr>
          <w:lang w:val="nl-NL"/>
        </w:rPr>
        <w:t>Standaard is de stand-by tijd ingesteld op 2 minuten. Om deze stand-by tijd aan te passen:</w:t>
      </w:r>
    </w:p>
    <w:p w:rsidR="00C67AFB" w:rsidRPr="0038191C" w:rsidRDefault="00C67AFB" w:rsidP="00C67AFB">
      <w:pPr>
        <w:ind w:right="42"/>
        <w:rPr>
          <w:lang w:val="nl-NL"/>
        </w:rPr>
      </w:pPr>
    </w:p>
    <w:p w:rsidR="00C67AFB" w:rsidRPr="0038191C" w:rsidRDefault="00C67AFB" w:rsidP="00F11098">
      <w:pPr>
        <w:numPr>
          <w:ilvl w:val="0"/>
          <w:numId w:val="4"/>
        </w:numPr>
        <w:ind w:right="42"/>
        <w:rPr>
          <w:lang w:val="nl-NL"/>
        </w:rPr>
      </w:pPr>
      <w:r w:rsidRPr="0038191C">
        <w:rPr>
          <w:lang w:val="nl-NL"/>
        </w:rPr>
        <w:t xml:space="preserve">Activeer het menu door tegelijkertijd op de </w:t>
      </w:r>
      <w:r w:rsidRPr="0038191C">
        <w:rPr>
          <w:b/>
          <w:lang w:val="nl-NL"/>
        </w:rPr>
        <w:t>+</w:t>
      </w:r>
      <w:r w:rsidRPr="0038191C">
        <w:rPr>
          <w:lang w:val="nl-NL"/>
        </w:rPr>
        <w:t xml:space="preserve"> en </w:t>
      </w:r>
      <w:r w:rsidRPr="0038191C">
        <w:rPr>
          <w:b/>
          <w:lang w:val="nl-NL"/>
        </w:rPr>
        <w:t>–</w:t>
      </w:r>
      <w:r w:rsidRPr="0038191C">
        <w:rPr>
          <w:lang w:val="nl-NL"/>
        </w:rPr>
        <w:t xml:space="preserve"> knop te drukken gedurende één seconde.</w:t>
      </w:r>
    </w:p>
    <w:p w:rsidR="00C67AFB" w:rsidRDefault="00C67AFB" w:rsidP="00F11098">
      <w:pPr>
        <w:numPr>
          <w:ilvl w:val="0"/>
          <w:numId w:val="4"/>
        </w:numPr>
        <w:ind w:right="42"/>
        <w:rPr>
          <w:lang w:val="nl-NL"/>
        </w:rPr>
      </w:pPr>
      <w:r w:rsidRPr="0038191C">
        <w:rPr>
          <w:lang w:val="nl-NL"/>
        </w:rPr>
        <w:lastRenderedPageBreak/>
        <w:t xml:space="preserve">Gebruik de </w:t>
      </w:r>
      <w:r w:rsidRPr="0038191C">
        <w:rPr>
          <w:b/>
          <w:lang w:val="nl-NL"/>
        </w:rPr>
        <w:t>+</w:t>
      </w:r>
      <w:r w:rsidRPr="0038191C">
        <w:rPr>
          <w:lang w:val="nl-NL"/>
        </w:rPr>
        <w:t xml:space="preserve"> of </w:t>
      </w:r>
      <w:r w:rsidRPr="0038191C">
        <w:rPr>
          <w:b/>
          <w:lang w:val="nl-NL"/>
        </w:rPr>
        <w:t>–</w:t>
      </w:r>
      <w:r w:rsidRPr="0038191C">
        <w:rPr>
          <w:lang w:val="nl-NL"/>
        </w:rPr>
        <w:t xml:space="preserve"> knop om respectievelijk omhoog of omlaag te navigeren binnen het menu. Kies voor de optie Power </w:t>
      </w:r>
      <w:r>
        <w:rPr>
          <w:lang w:val="nl-NL"/>
        </w:rPr>
        <w:t>en activeer uw keuze door met de modus knop.</w:t>
      </w:r>
    </w:p>
    <w:p w:rsidR="00C67AFB" w:rsidRPr="0038191C" w:rsidRDefault="00C67AFB" w:rsidP="00F11098">
      <w:pPr>
        <w:numPr>
          <w:ilvl w:val="0"/>
          <w:numId w:val="4"/>
        </w:numPr>
        <w:ind w:right="42"/>
        <w:rPr>
          <w:lang w:val="nl-NL"/>
        </w:rPr>
      </w:pPr>
      <w:r>
        <w:rPr>
          <w:lang w:val="nl-NL"/>
        </w:rPr>
        <w:t xml:space="preserve">Kies voor het submenu Standby door middel van de </w:t>
      </w:r>
      <w:r w:rsidRPr="0038191C">
        <w:rPr>
          <w:b/>
          <w:lang w:val="nl-NL"/>
        </w:rPr>
        <w:t>+</w:t>
      </w:r>
      <w:r w:rsidRPr="0038191C">
        <w:rPr>
          <w:lang w:val="nl-NL"/>
        </w:rPr>
        <w:t xml:space="preserve"> en </w:t>
      </w:r>
      <w:r w:rsidRPr="0038191C">
        <w:rPr>
          <w:b/>
          <w:lang w:val="nl-NL"/>
        </w:rPr>
        <w:t>–</w:t>
      </w:r>
      <w:r w:rsidRPr="0038191C">
        <w:rPr>
          <w:lang w:val="nl-NL"/>
        </w:rPr>
        <w:t xml:space="preserve"> knop en activeer uw keuze </w:t>
      </w:r>
      <w:r>
        <w:rPr>
          <w:lang w:val="nl-NL"/>
        </w:rPr>
        <w:t xml:space="preserve">nogmaals </w:t>
      </w:r>
      <w:r w:rsidRPr="0038191C">
        <w:rPr>
          <w:lang w:val="nl-NL"/>
        </w:rPr>
        <w:t xml:space="preserve">door op de </w:t>
      </w:r>
      <w:r>
        <w:rPr>
          <w:lang w:val="nl-NL"/>
        </w:rPr>
        <w:t>modus</w:t>
      </w:r>
      <w:r w:rsidRPr="0038191C">
        <w:rPr>
          <w:lang w:val="nl-NL"/>
        </w:rPr>
        <w:t xml:space="preserve"> knop te drukken.</w:t>
      </w:r>
    </w:p>
    <w:p w:rsidR="00C67AFB" w:rsidRPr="00867F04" w:rsidRDefault="00C67AFB" w:rsidP="00F11098">
      <w:pPr>
        <w:numPr>
          <w:ilvl w:val="0"/>
          <w:numId w:val="4"/>
        </w:numPr>
        <w:ind w:right="42"/>
        <w:rPr>
          <w:b/>
          <w:lang w:val="nl-NL"/>
        </w:rPr>
      </w:pPr>
      <w:r w:rsidRPr="0038191C">
        <w:rPr>
          <w:lang w:val="nl-NL"/>
        </w:rPr>
        <w:t xml:space="preserve">Kies de tijd waarop </w:t>
      </w:r>
      <w:r>
        <w:rPr>
          <w:lang w:val="nl-NL"/>
        </w:rPr>
        <w:t>het apparaat</w:t>
      </w:r>
      <w:r w:rsidRPr="0038191C">
        <w:rPr>
          <w:lang w:val="nl-NL"/>
        </w:rPr>
        <w:t xml:space="preserve"> automatisch </w:t>
      </w:r>
      <w:r>
        <w:rPr>
          <w:lang w:val="nl-NL"/>
        </w:rPr>
        <w:t>in de stand-by modus schakelt</w:t>
      </w:r>
      <w:r w:rsidRPr="0038191C">
        <w:rPr>
          <w:lang w:val="nl-NL"/>
        </w:rPr>
        <w:t xml:space="preserve"> door op de</w:t>
      </w:r>
      <w:r>
        <w:rPr>
          <w:lang w:val="nl-NL"/>
        </w:rPr>
        <w:t xml:space="preserve"> </w:t>
      </w:r>
      <w:r w:rsidRPr="009C6F6D">
        <w:rPr>
          <w:b/>
          <w:lang w:val="nl-NL"/>
        </w:rPr>
        <w:t>+</w:t>
      </w:r>
      <w:r w:rsidRPr="009C6F6D">
        <w:rPr>
          <w:lang w:val="nl-NL"/>
        </w:rPr>
        <w:t xml:space="preserve"> </w:t>
      </w:r>
      <w:r>
        <w:rPr>
          <w:lang w:val="nl-NL"/>
        </w:rPr>
        <w:t>of</w:t>
      </w:r>
      <w:r w:rsidRPr="009C6F6D">
        <w:rPr>
          <w:lang w:val="nl-NL"/>
        </w:rPr>
        <w:t xml:space="preserve"> </w:t>
      </w:r>
      <w:r w:rsidRPr="009C6F6D">
        <w:rPr>
          <w:b/>
          <w:lang w:val="nl-NL"/>
        </w:rPr>
        <w:t>–</w:t>
      </w:r>
      <w:r w:rsidRPr="009C6F6D">
        <w:rPr>
          <w:lang w:val="nl-NL"/>
        </w:rPr>
        <w:t xml:space="preserve"> knop</w:t>
      </w:r>
      <w:r>
        <w:rPr>
          <w:lang w:val="nl-NL"/>
        </w:rPr>
        <w:t xml:space="preserve"> te drukken om respectievelijk de tijd te verhogen of verlagen. Druk op de modus knop om uw instellingen te bevestigen. Door voor Disabled (uitschakelen) te kiezen zal de automatische stand-by functie worden gedeactiveerd.</w:t>
      </w:r>
    </w:p>
    <w:p w:rsidR="00C67AFB" w:rsidRDefault="00C67AFB" w:rsidP="00F11098">
      <w:pPr>
        <w:numPr>
          <w:ilvl w:val="0"/>
          <w:numId w:val="4"/>
        </w:numPr>
        <w:ind w:right="42"/>
        <w:rPr>
          <w:b/>
          <w:lang w:val="nl-NL"/>
        </w:rPr>
      </w:pPr>
      <w:r>
        <w:rPr>
          <w:lang w:val="nl-NL"/>
        </w:rPr>
        <w:t>Druk op de modus knop om uw keuze te bevestigen en het menu te verlaten.</w:t>
      </w:r>
    </w:p>
    <w:p w:rsidR="00C67AFB" w:rsidRDefault="00C67AFB" w:rsidP="00C67AFB">
      <w:pPr>
        <w:ind w:right="42"/>
        <w:rPr>
          <w:b/>
          <w:lang w:val="nl-NL"/>
        </w:rPr>
      </w:pPr>
    </w:p>
    <w:p w:rsidR="00C67AFB" w:rsidRDefault="00C67AFB" w:rsidP="00C67AFB">
      <w:pPr>
        <w:ind w:right="42"/>
        <w:rPr>
          <w:b/>
          <w:lang w:val="nl-NL"/>
        </w:rPr>
      </w:pPr>
      <w:r>
        <w:rPr>
          <w:b/>
          <w:lang w:val="nl-NL"/>
        </w:rPr>
        <w:t>Submenu Uitschakelen (Power Off)</w:t>
      </w:r>
    </w:p>
    <w:p w:rsidR="00C67AFB" w:rsidRDefault="00C67AFB" w:rsidP="00C67AFB">
      <w:pPr>
        <w:ind w:right="42"/>
        <w:rPr>
          <w:lang w:val="nl-NL"/>
        </w:rPr>
      </w:pPr>
      <w:r w:rsidRPr="00274708">
        <w:rPr>
          <w:lang w:val="nl-NL"/>
        </w:rPr>
        <w:t xml:space="preserve">Om de </w:t>
      </w:r>
      <w:r>
        <w:rPr>
          <w:lang w:val="nl-NL"/>
        </w:rPr>
        <w:t>tijd waarop de Compact 4 HD automatisch wordt uitgeschakeld in te stellen (staat standaard op 4 minuten):</w:t>
      </w:r>
    </w:p>
    <w:p w:rsidR="00C67AFB" w:rsidRPr="009C6F6D" w:rsidRDefault="00C67AFB" w:rsidP="00F11098">
      <w:pPr>
        <w:numPr>
          <w:ilvl w:val="0"/>
          <w:numId w:val="4"/>
        </w:numPr>
        <w:ind w:right="42"/>
        <w:rPr>
          <w:lang w:val="nl-NL"/>
        </w:rPr>
      </w:pPr>
      <w:r w:rsidRPr="009C6F6D">
        <w:rPr>
          <w:lang w:val="nl-NL"/>
        </w:rPr>
        <w:t xml:space="preserve">Activeer het menu door </w:t>
      </w:r>
      <w:r>
        <w:rPr>
          <w:lang w:val="nl-NL"/>
        </w:rPr>
        <w:t>één seconde te</w:t>
      </w:r>
      <w:r w:rsidRPr="009C6F6D">
        <w:rPr>
          <w:lang w:val="nl-NL"/>
        </w:rPr>
        <w:t xml:space="preserve">gelijkertijd op de </w:t>
      </w:r>
      <w:r w:rsidRPr="009C6F6D">
        <w:rPr>
          <w:b/>
          <w:lang w:val="nl-NL"/>
        </w:rPr>
        <w:t>+</w:t>
      </w:r>
      <w:r w:rsidRPr="009C6F6D">
        <w:rPr>
          <w:lang w:val="nl-NL"/>
        </w:rPr>
        <w:t xml:space="preserve"> </w:t>
      </w:r>
      <w:r>
        <w:rPr>
          <w:lang w:val="nl-NL"/>
        </w:rPr>
        <w:t>en</w:t>
      </w:r>
      <w:r w:rsidRPr="009C6F6D">
        <w:rPr>
          <w:lang w:val="nl-NL"/>
        </w:rPr>
        <w:t xml:space="preserve"> </w:t>
      </w:r>
      <w:r w:rsidRPr="009C6F6D">
        <w:rPr>
          <w:b/>
          <w:lang w:val="nl-NL"/>
        </w:rPr>
        <w:t>–</w:t>
      </w:r>
      <w:r w:rsidRPr="009C6F6D">
        <w:rPr>
          <w:lang w:val="nl-NL"/>
        </w:rPr>
        <w:t xml:space="preserve"> knop</w:t>
      </w:r>
      <w:r>
        <w:rPr>
          <w:lang w:val="nl-NL"/>
        </w:rPr>
        <w:t xml:space="preserve"> te drukken.</w:t>
      </w:r>
    </w:p>
    <w:p w:rsidR="00C67AFB" w:rsidRDefault="00C67AFB" w:rsidP="00F11098">
      <w:pPr>
        <w:numPr>
          <w:ilvl w:val="0"/>
          <w:numId w:val="4"/>
        </w:numPr>
        <w:ind w:right="42"/>
        <w:rPr>
          <w:lang w:val="nl-NL"/>
        </w:rPr>
      </w:pPr>
      <w:r>
        <w:rPr>
          <w:lang w:val="nl-NL"/>
        </w:rPr>
        <w:t xml:space="preserve">Gebruik de </w:t>
      </w:r>
      <w:r w:rsidRPr="009C6F6D">
        <w:rPr>
          <w:b/>
          <w:lang w:val="nl-NL"/>
        </w:rPr>
        <w:t>+</w:t>
      </w:r>
      <w:r w:rsidRPr="009C6F6D">
        <w:rPr>
          <w:lang w:val="nl-NL"/>
        </w:rPr>
        <w:t xml:space="preserve"> </w:t>
      </w:r>
      <w:r>
        <w:rPr>
          <w:lang w:val="nl-NL"/>
        </w:rPr>
        <w:t>of</w:t>
      </w:r>
      <w:r w:rsidRPr="009C6F6D">
        <w:rPr>
          <w:lang w:val="nl-NL"/>
        </w:rPr>
        <w:t xml:space="preserve"> </w:t>
      </w:r>
      <w:r w:rsidRPr="009C6F6D">
        <w:rPr>
          <w:b/>
          <w:lang w:val="nl-NL"/>
        </w:rPr>
        <w:t>–</w:t>
      </w:r>
      <w:r w:rsidRPr="009C6F6D">
        <w:rPr>
          <w:lang w:val="nl-NL"/>
        </w:rPr>
        <w:t xml:space="preserve"> knop</w:t>
      </w:r>
      <w:r>
        <w:rPr>
          <w:lang w:val="nl-NL"/>
        </w:rPr>
        <w:t xml:space="preserve"> om respectievelijk omhoog of omlaag te navigeren binnen het menu. Kies voor de optie Power Off en activeer uw keuze met de modus knop.</w:t>
      </w:r>
    </w:p>
    <w:p w:rsidR="00C67AFB" w:rsidRDefault="00C67AFB" w:rsidP="00F11098">
      <w:pPr>
        <w:numPr>
          <w:ilvl w:val="0"/>
          <w:numId w:val="4"/>
        </w:numPr>
        <w:ind w:right="42"/>
        <w:rPr>
          <w:lang w:val="nl-NL"/>
        </w:rPr>
      </w:pPr>
      <w:r>
        <w:rPr>
          <w:lang w:val="nl-NL"/>
        </w:rPr>
        <w:t xml:space="preserve">Kies de uitschakeloptie door te drukken op de </w:t>
      </w:r>
      <w:r w:rsidRPr="009C6F6D">
        <w:rPr>
          <w:b/>
          <w:lang w:val="nl-NL"/>
        </w:rPr>
        <w:t>+</w:t>
      </w:r>
      <w:r w:rsidRPr="009C6F6D">
        <w:rPr>
          <w:lang w:val="nl-NL"/>
        </w:rPr>
        <w:t xml:space="preserve"> </w:t>
      </w:r>
      <w:r>
        <w:rPr>
          <w:lang w:val="nl-NL"/>
        </w:rPr>
        <w:t>of</w:t>
      </w:r>
      <w:r w:rsidRPr="009C6F6D">
        <w:rPr>
          <w:lang w:val="nl-NL"/>
        </w:rPr>
        <w:t xml:space="preserve"> </w:t>
      </w:r>
      <w:r w:rsidRPr="009C6F6D">
        <w:rPr>
          <w:b/>
          <w:lang w:val="nl-NL"/>
        </w:rPr>
        <w:t>–</w:t>
      </w:r>
      <w:r w:rsidRPr="009C6F6D">
        <w:rPr>
          <w:lang w:val="nl-NL"/>
        </w:rPr>
        <w:t xml:space="preserve"> knop</w:t>
      </w:r>
      <w:r>
        <w:rPr>
          <w:lang w:val="nl-NL"/>
        </w:rPr>
        <w:t xml:space="preserve"> om door de opties te scrollen. Druk op de modus knop om uw keuze te bevestigen.</w:t>
      </w:r>
    </w:p>
    <w:p w:rsidR="00C67AFB" w:rsidRDefault="00C67AFB" w:rsidP="00F11098">
      <w:pPr>
        <w:numPr>
          <w:ilvl w:val="0"/>
          <w:numId w:val="4"/>
        </w:numPr>
        <w:ind w:right="42"/>
        <w:rPr>
          <w:lang w:val="nl-NL"/>
        </w:rPr>
      </w:pPr>
      <w:r>
        <w:rPr>
          <w:lang w:val="nl-NL"/>
        </w:rPr>
        <w:t xml:space="preserve">Kies de tijd waarop het apparaat automatisch wordt uitgeschakeld door op de </w:t>
      </w:r>
      <w:r w:rsidRPr="009C6F6D">
        <w:rPr>
          <w:b/>
          <w:lang w:val="nl-NL"/>
        </w:rPr>
        <w:t>+</w:t>
      </w:r>
      <w:r w:rsidRPr="009C6F6D">
        <w:rPr>
          <w:lang w:val="nl-NL"/>
        </w:rPr>
        <w:t xml:space="preserve"> </w:t>
      </w:r>
      <w:r>
        <w:rPr>
          <w:lang w:val="nl-NL"/>
        </w:rPr>
        <w:t>of</w:t>
      </w:r>
      <w:r w:rsidRPr="009C6F6D">
        <w:rPr>
          <w:lang w:val="nl-NL"/>
        </w:rPr>
        <w:t xml:space="preserve"> </w:t>
      </w:r>
      <w:r w:rsidRPr="009C6F6D">
        <w:rPr>
          <w:b/>
          <w:lang w:val="nl-NL"/>
        </w:rPr>
        <w:t>–</w:t>
      </w:r>
      <w:r w:rsidRPr="009C6F6D">
        <w:rPr>
          <w:lang w:val="nl-NL"/>
        </w:rPr>
        <w:t xml:space="preserve"> knop</w:t>
      </w:r>
      <w:r>
        <w:rPr>
          <w:lang w:val="nl-NL"/>
        </w:rPr>
        <w:t xml:space="preserve"> te drukken om respectievelijk de tijd te verhogen of verlagen. Druk op de modus knop om uw instellingen te bevestigen. Door voor Disabled (uitschakelen) te kiezen zal de automatische uitschakeltijd worden gedeactiveerd.</w:t>
      </w:r>
    </w:p>
    <w:p w:rsidR="00C67AFB" w:rsidRPr="00332394" w:rsidRDefault="00C67AFB" w:rsidP="00F11098">
      <w:pPr>
        <w:numPr>
          <w:ilvl w:val="0"/>
          <w:numId w:val="4"/>
        </w:numPr>
        <w:ind w:right="42"/>
        <w:rPr>
          <w:lang w:val="nl-NL"/>
        </w:rPr>
      </w:pPr>
      <w:r>
        <w:rPr>
          <w:lang w:val="nl-NL"/>
        </w:rPr>
        <w:t>Druk op de modus knop om uw keuze te bevestigen en het menu te verlaten</w:t>
      </w:r>
    </w:p>
    <w:p w:rsidR="00C67AFB" w:rsidRPr="00475D51" w:rsidRDefault="00C67AFB" w:rsidP="00C67AFB">
      <w:pPr>
        <w:pStyle w:val="Kop2"/>
        <w:ind w:right="42"/>
        <w:rPr>
          <w:iCs w:val="0"/>
          <w:lang w:val="nl-NL"/>
        </w:rPr>
      </w:pPr>
      <w:r w:rsidRPr="00332394">
        <w:rPr>
          <w:lang w:val="nl-NL"/>
        </w:rPr>
        <w:br w:type="page"/>
      </w:r>
      <w:bookmarkStart w:id="419" w:name="_Toc346289919"/>
      <w:r w:rsidRPr="00475D51">
        <w:rPr>
          <w:iCs w:val="0"/>
          <w:lang w:val="nl-NL"/>
        </w:rPr>
        <w:lastRenderedPageBreak/>
        <w:t>Menu: (Geluiden) Beeps</w:t>
      </w:r>
      <w:bookmarkEnd w:id="419"/>
    </w:p>
    <w:p w:rsidR="00C67AFB" w:rsidRDefault="00C67AFB" w:rsidP="00C67AFB">
      <w:pPr>
        <w:ind w:right="42"/>
        <w:rPr>
          <w:lang w:val="nl-NL"/>
        </w:rPr>
      </w:pPr>
      <w:r>
        <w:rPr>
          <w:iCs/>
          <w:noProof/>
          <w:lang w:val="nl-NL"/>
        </w:rPr>
        <w:drawing>
          <wp:anchor distT="0" distB="0" distL="114300" distR="114300" simplePos="0" relativeHeight="251684352" behindDoc="1" locked="0" layoutInCell="1" allowOverlap="1">
            <wp:simplePos x="0" y="0"/>
            <wp:positionH relativeFrom="column">
              <wp:posOffset>-114300</wp:posOffset>
            </wp:positionH>
            <wp:positionV relativeFrom="paragraph">
              <wp:posOffset>-404495</wp:posOffset>
            </wp:positionV>
            <wp:extent cx="5486400" cy="533400"/>
            <wp:effectExtent l="19050" t="0" r="0" b="0"/>
            <wp:wrapNone/>
            <wp:docPr id="76" name="Afbeelding 76" descr="Compact 5 HD_menu s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ompact 5 HD_menu sound"/>
                    <pic:cNvPicPr>
                      <a:picLocks noChangeAspect="1" noChangeArrowheads="1"/>
                    </pic:cNvPicPr>
                  </pic:nvPicPr>
                  <pic:blipFill>
                    <a:blip r:embed="rId47" cstate="print"/>
                    <a:srcRect/>
                    <a:stretch>
                      <a:fillRect/>
                    </a:stretch>
                  </pic:blipFill>
                  <pic:spPr bwMode="auto">
                    <a:xfrm>
                      <a:off x="0" y="0"/>
                      <a:ext cx="5486400" cy="533400"/>
                    </a:xfrm>
                    <a:prstGeom prst="rect">
                      <a:avLst/>
                    </a:prstGeom>
                    <a:noFill/>
                    <a:ln w="9525">
                      <a:noFill/>
                      <a:miter lim="800000"/>
                      <a:headEnd/>
                      <a:tailEnd/>
                    </a:ln>
                  </pic:spPr>
                </pic:pic>
              </a:graphicData>
            </a:graphic>
          </wp:anchor>
        </w:drawing>
      </w:r>
      <w:r w:rsidRPr="00475D51">
        <w:rPr>
          <w:lang w:val="nl-NL"/>
        </w:rPr>
        <w:br/>
      </w:r>
      <w:r w:rsidRPr="00C400D9">
        <w:rPr>
          <w:lang w:val="nl-NL"/>
        </w:rPr>
        <w:t>Deze menukeuze geeft u de mogelijkheid om de geluiden (</w:t>
      </w:r>
      <w:r>
        <w:rPr>
          <w:lang w:val="nl-NL"/>
        </w:rPr>
        <w:t>feedback geluiden) in- of uit te schakelen. Standaard zijn de geluiden ingeschakeld.</w:t>
      </w:r>
    </w:p>
    <w:p w:rsidR="00C67AFB" w:rsidRDefault="00C67AFB" w:rsidP="00C67AFB">
      <w:pPr>
        <w:ind w:right="42"/>
        <w:rPr>
          <w:lang w:val="nl-NL"/>
        </w:rPr>
      </w:pPr>
    </w:p>
    <w:p w:rsidR="00C67AFB" w:rsidRPr="0038191C" w:rsidRDefault="00C67AFB" w:rsidP="00F11098">
      <w:pPr>
        <w:numPr>
          <w:ilvl w:val="0"/>
          <w:numId w:val="4"/>
        </w:numPr>
        <w:ind w:right="42"/>
        <w:rPr>
          <w:lang w:val="nl-NL"/>
        </w:rPr>
      </w:pPr>
      <w:r w:rsidRPr="0038191C">
        <w:rPr>
          <w:lang w:val="nl-NL"/>
        </w:rPr>
        <w:t xml:space="preserve">Activeer het menu door tegelijkertijd op de </w:t>
      </w:r>
      <w:r w:rsidRPr="0038191C">
        <w:rPr>
          <w:b/>
          <w:lang w:val="nl-NL"/>
        </w:rPr>
        <w:t>+</w:t>
      </w:r>
      <w:r w:rsidRPr="0038191C">
        <w:rPr>
          <w:lang w:val="nl-NL"/>
        </w:rPr>
        <w:t xml:space="preserve"> en </w:t>
      </w:r>
      <w:r w:rsidRPr="0038191C">
        <w:rPr>
          <w:b/>
          <w:lang w:val="nl-NL"/>
        </w:rPr>
        <w:t>–</w:t>
      </w:r>
      <w:r w:rsidRPr="0038191C">
        <w:rPr>
          <w:lang w:val="nl-NL"/>
        </w:rPr>
        <w:t xml:space="preserve"> knop te drukken gedurende één seconde.</w:t>
      </w:r>
    </w:p>
    <w:p w:rsidR="00C67AFB" w:rsidRDefault="00C67AFB" w:rsidP="00F11098">
      <w:pPr>
        <w:numPr>
          <w:ilvl w:val="0"/>
          <w:numId w:val="4"/>
        </w:numPr>
        <w:ind w:right="42"/>
        <w:rPr>
          <w:lang w:val="nl-NL"/>
        </w:rPr>
      </w:pPr>
      <w:r w:rsidRPr="0038191C">
        <w:rPr>
          <w:lang w:val="nl-NL"/>
        </w:rPr>
        <w:t xml:space="preserve">Gebruik de </w:t>
      </w:r>
      <w:r w:rsidRPr="0038191C">
        <w:rPr>
          <w:b/>
          <w:lang w:val="nl-NL"/>
        </w:rPr>
        <w:t>+</w:t>
      </w:r>
      <w:r w:rsidRPr="0038191C">
        <w:rPr>
          <w:lang w:val="nl-NL"/>
        </w:rPr>
        <w:t xml:space="preserve"> of </w:t>
      </w:r>
      <w:r w:rsidRPr="0038191C">
        <w:rPr>
          <w:b/>
          <w:lang w:val="nl-NL"/>
        </w:rPr>
        <w:t>–</w:t>
      </w:r>
      <w:r w:rsidRPr="0038191C">
        <w:rPr>
          <w:lang w:val="nl-NL"/>
        </w:rPr>
        <w:t xml:space="preserve"> knop om respectievelijk omhoog of omlaag te navigeren binnen het menu. Kies voor de optie </w:t>
      </w:r>
      <w:r>
        <w:rPr>
          <w:lang w:val="nl-NL"/>
        </w:rPr>
        <w:t>Sound en bevestig uw keuze door op de modus knop te drukken.</w:t>
      </w:r>
    </w:p>
    <w:p w:rsidR="00C67AFB" w:rsidRDefault="00C67AFB" w:rsidP="00F11098">
      <w:pPr>
        <w:numPr>
          <w:ilvl w:val="0"/>
          <w:numId w:val="4"/>
        </w:numPr>
        <w:ind w:right="42"/>
        <w:rPr>
          <w:lang w:val="nl-NL"/>
        </w:rPr>
      </w:pPr>
      <w:r w:rsidRPr="00475D51">
        <w:rPr>
          <w:lang w:val="nl-NL"/>
        </w:rPr>
        <w:t xml:space="preserve">Om de geluiden in te schakelen, kies voor ‘ON’ door middels de </w:t>
      </w:r>
      <w:r w:rsidRPr="00475D51">
        <w:rPr>
          <w:b/>
          <w:lang w:val="nl-NL"/>
        </w:rPr>
        <w:t>+</w:t>
      </w:r>
      <w:r w:rsidRPr="00475D51">
        <w:rPr>
          <w:lang w:val="nl-NL"/>
        </w:rPr>
        <w:t xml:space="preserve"> en </w:t>
      </w:r>
      <w:r w:rsidRPr="00475D51">
        <w:rPr>
          <w:b/>
          <w:lang w:val="nl-NL"/>
        </w:rPr>
        <w:t>–</w:t>
      </w:r>
      <w:r w:rsidRPr="00475D51">
        <w:rPr>
          <w:lang w:val="nl-NL"/>
        </w:rPr>
        <w:t xml:space="preserve"> knop te scrollen. Druk op de modus knop om uw keuze te bevestigen. Door ‘OFF’ te kiezen zullen de geluiden worden uitgeschakeld.</w:t>
      </w:r>
    </w:p>
    <w:p w:rsidR="00C67AFB" w:rsidRPr="00475D51" w:rsidRDefault="00C67AFB" w:rsidP="00F11098">
      <w:pPr>
        <w:numPr>
          <w:ilvl w:val="0"/>
          <w:numId w:val="4"/>
        </w:numPr>
        <w:ind w:right="42"/>
        <w:rPr>
          <w:lang w:val="nl-NL"/>
        </w:rPr>
      </w:pPr>
      <w:r w:rsidRPr="00475D51">
        <w:rPr>
          <w:lang w:val="nl-NL"/>
        </w:rPr>
        <w:t>Druk op de modus knop om uw keuze te bevestigen en het menu te verlaten</w:t>
      </w:r>
    </w:p>
    <w:p w:rsidR="00C67AFB" w:rsidRPr="006F6968" w:rsidRDefault="00C67AFB" w:rsidP="00C67AFB">
      <w:pPr>
        <w:pStyle w:val="Kop2"/>
        <w:ind w:right="42"/>
        <w:rPr>
          <w:iCs w:val="0"/>
          <w:lang w:val="nl-NL"/>
        </w:rPr>
      </w:pPr>
      <w:r w:rsidRPr="00475D51">
        <w:rPr>
          <w:lang w:val="nl-NL"/>
        </w:rPr>
        <w:br w:type="page"/>
      </w:r>
      <w:bookmarkStart w:id="420" w:name="_Toc346289920"/>
      <w:r w:rsidRPr="006F6968">
        <w:rPr>
          <w:iCs w:val="0"/>
          <w:lang w:val="nl-NL"/>
        </w:rPr>
        <w:lastRenderedPageBreak/>
        <w:t>Menu: Verlichting (Light)</w:t>
      </w:r>
      <w:bookmarkEnd w:id="420"/>
    </w:p>
    <w:p w:rsidR="00C67AFB" w:rsidRDefault="00C67AFB" w:rsidP="00C67AFB">
      <w:pPr>
        <w:ind w:right="42"/>
        <w:rPr>
          <w:lang w:val="nl-NL"/>
        </w:rPr>
      </w:pPr>
      <w:r>
        <w:rPr>
          <w:noProof/>
          <w:lang w:val="nl-NL"/>
        </w:rPr>
        <w:drawing>
          <wp:anchor distT="0" distB="0" distL="114300" distR="114300" simplePos="0" relativeHeight="251685376" behindDoc="1" locked="0" layoutInCell="1" allowOverlap="1">
            <wp:simplePos x="0" y="0"/>
            <wp:positionH relativeFrom="column">
              <wp:posOffset>-114300</wp:posOffset>
            </wp:positionH>
            <wp:positionV relativeFrom="paragraph">
              <wp:posOffset>-415925</wp:posOffset>
            </wp:positionV>
            <wp:extent cx="5600700" cy="544195"/>
            <wp:effectExtent l="19050" t="0" r="0" b="0"/>
            <wp:wrapNone/>
            <wp:docPr id="77" name="Afbeelding 77" descr="Compact 5 HD_menu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ompact 5 HD_menu light"/>
                    <pic:cNvPicPr>
                      <a:picLocks noChangeAspect="1" noChangeArrowheads="1"/>
                    </pic:cNvPicPr>
                  </pic:nvPicPr>
                  <pic:blipFill>
                    <a:blip r:embed="rId48" cstate="print"/>
                    <a:srcRect/>
                    <a:stretch>
                      <a:fillRect/>
                    </a:stretch>
                  </pic:blipFill>
                  <pic:spPr bwMode="auto">
                    <a:xfrm>
                      <a:off x="0" y="0"/>
                      <a:ext cx="5600700" cy="544195"/>
                    </a:xfrm>
                    <a:prstGeom prst="rect">
                      <a:avLst/>
                    </a:prstGeom>
                    <a:noFill/>
                    <a:ln w="9525">
                      <a:noFill/>
                      <a:miter lim="800000"/>
                      <a:headEnd/>
                      <a:tailEnd/>
                    </a:ln>
                  </pic:spPr>
                </pic:pic>
              </a:graphicData>
            </a:graphic>
          </wp:anchor>
        </w:drawing>
      </w:r>
      <w:r w:rsidRPr="006F6968">
        <w:rPr>
          <w:lang w:val="nl-NL"/>
        </w:rPr>
        <w:br/>
      </w:r>
      <w:r w:rsidRPr="00C400D9">
        <w:rPr>
          <w:lang w:val="nl-NL"/>
        </w:rPr>
        <w:t xml:space="preserve">Deze menukeuze geeft u de mogelijkheid om de </w:t>
      </w:r>
      <w:r>
        <w:rPr>
          <w:lang w:val="nl-NL"/>
        </w:rPr>
        <w:t>objectverlichting van de beelschermloep in- of uit te schakelen bij gebruik zonder de houder. Standaard is de objectverlichting ingeschakeld.</w:t>
      </w:r>
    </w:p>
    <w:p w:rsidR="00C67AFB" w:rsidRDefault="00C67AFB" w:rsidP="00C67AFB">
      <w:pPr>
        <w:ind w:right="42"/>
        <w:rPr>
          <w:lang w:val="nl-NL"/>
        </w:rPr>
      </w:pPr>
    </w:p>
    <w:p w:rsidR="00C67AFB" w:rsidRPr="0038191C" w:rsidRDefault="00C67AFB" w:rsidP="00F11098">
      <w:pPr>
        <w:numPr>
          <w:ilvl w:val="0"/>
          <w:numId w:val="4"/>
        </w:numPr>
        <w:ind w:right="42"/>
        <w:rPr>
          <w:lang w:val="nl-NL"/>
        </w:rPr>
      </w:pPr>
      <w:r w:rsidRPr="0038191C">
        <w:rPr>
          <w:lang w:val="nl-NL"/>
        </w:rPr>
        <w:t xml:space="preserve">Activeer het menu door tegelijkertijd op de </w:t>
      </w:r>
      <w:r w:rsidRPr="0038191C">
        <w:rPr>
          <w:b/>
          <w:lang w:val="nl-NL"/>
        </w:rPr>
        <w:t>+</w:t>
      </w:r>
      <w:r w:rsidRPr="0038191C">
        <w:rPr>
          <w:lang w:val="nl-NL"/>
        </w:rPr>
        <w:t xml:space="preserve"> en </w:t>
      </w:r>
      <w:r w:rsidRPr="0038191C">
        <w:rPr>
          <w:b/>
          <w:lang w:val="nl-NL"/>
        </w:rPr>
        <w:t>–</w:t>
      </w:r>
      <w:r w:rsidRPr="0038191C">
        <w:rPr>
          <w:lang w:val="nl-NL"/>
        </w:rPr>
        <w:t xml:space="preserve"> knop te drukken gedurende één seconde.</w:t>
      </w:r>
    </w:p>
    <w:p w:rsidR="00C67AFB" w:rsidRDefault="00C67AFB" w:rsidP="00F11098">
      <w:pPr>
        <w:numPr>
          <w:ilvl w:val="0"/>
          <w:numId w:val="4"/>
        </w:numPr>
        <w:ind w:right="42"/>
        <w:rPr>
          <w:lang w:val="nl-NL"/>
        </w:rPr>
      </w:pPr>
      <w:r w:rsidRPr="0038191C">
        <w:rPr>
          <w:lang w:val="nl-NL"/>
        </w:rPr>
        <w:t xml:space="preserve">Gebruik de </w:t>
      </w:r>
      <w:r w:rsidRPr="0038191C">
        <w:rPr>
          <w:b/>
          <w:lang w:val="nl-NL"/>
        </w:rPr>
        <w:t>+</w:t>
      </w:r>
      <w:r w:rsidRPr="0038191C">
        <w:rPr>
          <w:lang w:val="nl-NL"/>
        </w:rPr>
        <w:t xml:space="preserve"> of </w:t>
      </w:r>
      <w:r w:rsidRPr="0038191C">
        <w:rPr>
          <w:b/>
          <w:lang w:val="nl-NL"/>
        </w:rPr>
        <w:t>–</w:t>
      </w:r>
      <w:r w:rsidRPr="0038191C">
        <w:rPr>
          <w:lang w:val="nl-NL"/>
        </w:rPr>
        <w:t xml:space="preserve"> knop om respectievelijk omhoog of omlaag te navigeren binnen het menu. Kies voor de optie </w:t>
      </w:r>
      <w:r>
        <w:rPr>
          <w:lang w:val="nl-NL"/>
        </w:rPr>
        <w:t>Light en bevestig uw keuze door op de modus knop te drukken.</w:t>
      </w:r>
    </w:p>
    <w:p w:rsidR="00C67AFB" w:rsidRDefault="00C67AFB" w:rsidP="00F11098">
      <w:pPr>
        <w:numPr>
          <w:ilvl w:val="0"/>
          <w:numId w:val="4"/>
        </w:numPr>
        <w:ind w:right="42"/>
        <w:rPr>
          <w:lang w:val="nl-NL"/>
        </w:rPr>
      </w:pPr>
      <w:r w:rsidRPr="006F6968">
        <w:rPr>
          <w:lang w:val="nl-NL"/>
        </w:rPr>
        <w:t xml:space="preserve">Om de verlichting in te schakelen, kies voor ‘ON’ met de </w:t>
      </w:r>
      <w:r w:rsidRPr="006F6968">
        <w:rPr>
          <w:b/>
          <w:lang w:val="nl-NL"/>
        </w:rPr>
        <w:t>+</w:t>
      </w:r>
      <w:r w:rsidRPr="006F6968">
        <w:rPr>
          <w:lang w:val="nl-NL"/>
        </w:rPr>
        <w:t xml:space="preserve"> en </w:t>
      </w:r>
      <w:r w:rsidRPr="006F6968">
        <w:rPr>
          <w:b/>
          <w:lang w:val="nl-NL"/>
        </w:rPr>
        <w:t>–</w:t>
      </w:r>
      <w:r w:rsidRPr="006F6968">
        <w:rPr>
          <w:lang w:val="nl-NL"/>
        </w:rPr>
        <w:t xml:space="preserve"> knop. Druk op de modus knop om uw keuze te bevestigen. Door ‘OFF’ te kiezen zal de verlichting worden uitgeschakeld.</w:t>
      </w:r>
    </w:p>
    <w:p w:rsidR="00C67AFB" w:rsidRPr="006F6968" w:rsidRDefault="00C67AFB" w:rsidP="00F11098">
      <w:pPr>
        <w:numPr>
          <w:ilvl w:val="0"/>
          <w:numId w:val="4"/>
        </w:numPr>
        <w:ind w:right="42"/>
        <w:rPr>
          <w:lang w:val="nl-NL"/>
        </w:rPr>
      </w:pPr>
      <w:r w:rsidRPr="006F6968">
        <w:rPr>
          <w:lang w:val="nl-NL"/>
        </w:rPr>
        <w:t>Druk op de modus knop om uw keuze te bevestigen en het menu te verlaten.</w:t>
      </w:r>
    </w:p>
    <w:p w:rsidR="00C67AFB" w:rsidRPr="006F6968" w:rsidRDefault="00C67AFB" w:rsidP="00C67AFB">
      <w:pPr>
        <w:ind w:right="42"/>
        <w:rPr>
          <w:lang w:val="nl-NL"/>
        </w:rPr>
      </w:pPr>
    </w:p>
    <w:p w:rsidR="00C67AFB" w:rsidRPr="006F6968" w:rsidRDefault="00C67AFB" w:rsidP="00C67AFB">
      <w:pPr>
        <w:ind w:right="42"/>
        <w:rPr>
          <w:lang w:val="nl-NL"/>
        </w:rPr>
      </w:pPr>
    </w:p>
    <w:p w:rsidR="00C67AFB" w:rsidRPr="00DD0803" w:rsidRDefault="00C67AFB" w:rsidP="00C67AFB">
      <w:pPr>
        <w:pStyle w:val="Kop2"/>
        <w:ind w:right="42"/>
        <w:rPr>
          <w:iCs w:val="0"/>
          <w:lang w:val="nl-NL"/>
        </w:rPr>
      </w:pPr>
      <w:r w:rsidRPr="006F6968">
        <w:rPr>
          <w:lang w:val="nl-NL"/>
        </w:rPr>
        <w:br w:type="page"/>
      </w:r>
      <w:bookmarkStart w:id="421" w:name="_Toc346289921"/>
      <w:r w:rsidRPr="00DD0803">
        <w:rPr>
          <w:iCs w:val="0"/>
          <w:lang w:val="nl-NL"/>
        </w:rPr>
        <w:lastRenderedPageBreak/>
        <w:t>Menu: Kleuren (Color)</w:t>
      </w:r>
      <w:bookmarkEnd w:id="421"/>
    </w:p>
    <w:p w:rsidR="00C67AFB" w:rsidRPr="00DD0803" w:rsidRDefault="00C67AFB" w:rsidP="00C67AFB">
      <w:pPr>
        <w:ind w:right="42"/>
        <w:rPr>
          <w:lang w:val="nl-NL"/>
        </w:rPr>
      </w:pPr>
      <w:r>
        <w:rPr>
          <w:noProof/>
          <w:lang w:val="nl-NL"/>
        </w:rPr>
        <w:drawing>
          <wp:anchor distT="0" distB="0" distL="114300" distR="114300" simplePos="0" relativeHeight="251689472" behindDoc="1" locked="0" layoutInCell="1" allowOverlap="1">
            <wp:simplePos x="0" y="0"/>
            <wp:positionH relativeFrom="column">
              <wp:posOffset>-114300</wp:posOffset>
            </wp:positionH>
            <wp:positionV relativeFrom="paragraph">
              <wp:posOffset>-412115</wp:posOffset>
            </wp:positionV>
            <wp:extent cx="5486400" cy="533400"/>
            <wp:effectExtent l="19050" t="0" r="0" b="0"/>
            <wp:wrapNone/>
            <wp:docPr id="85" name="Afbeelding 85" descr="Compact 5 HD menu_contrast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ompact 5 HD menu_contrast colors"/>
                    <pic:cNvPicPr>
                      <a:picLocks noChangeAspect="1" noChangeArrowheads="1"/>
                    </pic:cNvPicPr>
                  </pic:nvPicPr>
                  <pic:blipFill>
                    <a:blip r:embed="rId49" cstate="print"/>
                    <a:srcRect/>
                    <a:stretch>
                      <a:fillRect/>
                    </a:stretch>
                  </pic:blipFill>
                  <pic:spPr bwMode="auto">
                    <a:xfrm>
                      <a:off x="0" y="0"/>
                      <a:ext cx="5486400" cy="533400"/>
                    </a:xfrm>
                    <a:prstGeom prst="rect">
                      <a:avLst/>
                    </a:prstGeom>
                    <a:noFill/>
                    <a:ln w="9525">
                      <a:noFill/>
                      <a:miter lim="800000"/>
                      <a:headEnd/>
                      <a:tailEnd/>
                    </a:ln>
                  </pic:spPr>
                </pic:pic>
              </a:graphicData>
            </a:graphic>
          </wp:anchor>
        </w:drawing>
      </w:r>
    </w:p>
    <w:p w:rsidR="00C67AFB" w:rsidRPr="002D33D5" w:rsidRDefault="00C67AFB" w:rsidP="00C67AFB">
      <w:pPr>
        <w:ind w:right="42"/>
        <w:rPr>
          <w:lang w:val="nl-NL"/>
        </w:rPr>
      </w:pPr>
      <w:r w:rsidRPr="002D33D5">
        <w:rPr>
          <w:lang w:val="nl-NL"/>
        </w:rPr>
        <w:t xml:space="preserve">De Compact </w:t>
      </w:r>
      <w:r>
        <w:rPr>
          <w:lang w:val="nl-NL"/>
        </w:rPr>
        <w:t>4</w:t>
      </w:r>
      <w:r w:rsidRPr="002D33D5">
        <w:rPr>
          <w:lang w:val="nl-NL"/>
        </w:rPr>
        <w:t xml:space="preserve"> HD ondersteunt vier hoogcontrast </w:t>
      </w:r>
      <w:r>
        <w:rPr>
          <w:lang w:val="nl-NL"/>
        </w:rPr>
        <w:t>standen</w:t>
      </w:r>
      <w:r w:rsidRPr="002D33D5">
        <w:rPr>
          <w:lang w:val="nl-NL"/>
        </w:rPr>
        <w:t>. V</w:t>
      </w:r>
      <w:r>
        <w:rPr>
          <w:lang w:val="nl-NL"/>
        </w:rPr>
        <w:t>oor elk van deze vier standen standen de voorgrond en de achtergrond kleuren worden ingesteld. Drie van de vier hoogcontrast standen kunnen worden uitgeschakeld indien er slecht één stand nodig is.</w:t>
      </w:r>
    </w:p>
    <w:p w:rsidR="00C67AFB" w:rsidRDefault="00C67AFB" w:rsidP="00C67AFB">
      <w:pPr>
        <w:ind w:right="42"/>
        <w:rPr>
          <w:lang w:val="nl-NL"/>
        </w:rPr>
      </w:pPr>
    </w:p>
    <w:p w:rsidR="00C67AFB" w:rsidRPr="0038191C" w:rsidRDefault="00C67AFB" w:rsidP="00F11098">
      <w:pPr>
        <w:numPr>
          <w:ilvl w:val="0"/>
          <w:numId w:val="4"/>
        </w:numPr>
        <w:ind w:right="42"/>
        <w:rPr>
          <w:lang w:val="nl-NL"/>
        </w:rPr>
      </w:pPr>
      <w:r w:rsidRPr="0038191C">
        <w:rPr>
          <w:lang w:val="nl-NL"/>
        </w:rPr>
        <w:t xml:space="preserve">Activeer het menu door tegelijkertijd op de </w:t>
      </w:r>
      <w:r w:rsidRPr="0038191C">
        <w:rPr>
          <w:b/>
          <w:lang w:val="nl-NL"/>
        </w:rPr>
        <w:t>+</w:t>
      </w:r>
      <w:r w:rsidRPr="0038191C">
        <w:rPr>
          <w:lang w:val="nl-NL"/>
        </w:rPr>
        <w:t xml:space="preserve"> en </w:t>
      </w:r>
      <w:r w:rsidRPr="0038191C">
        <w:rPr>
          <w:b/>
          <w:lang w:val="nl-NL"/>
        </w:rPr>
        <w:t>–</w:t>
      </w:r>
      <w:r w:rsidRPr="0038191C">
        <w:rPr>
          <w:lang w:val="nl-NL"/>
        </w:rPr>
        <w:t xml:space="preserve"> knop te drukken gedurende één seconde.</w:t>
      </w:r>
    </w:p>
    <w:p w:rsidR="00C67AFB" w:rsidRDefault="00C67AFB" w:rsidP="00F11098">
      <w:pPr>
        <w:numPr>
          <w:ilvl w:val="0"/>
          <w:numId w:val="4"/>
        </w:numPr>
        <w:ind w:right="42"/>
        <w:rPr>
          <w:lang w:val="nl-NL"/>
        </w:rPr>
      </w:pPr>
      <w:r w:rsidRPr="0038191C">
        <w:rPr>
          <w:lang w:val="nl-NL"/>
        </w:rPr>
        <w:t xml:space="preserve">Gebruik de </w:t>
      </w:r>
      <w:r w:rsidRPr="0038191C">
        <w:rPr>
          <w:b/>
          <w:lang w:val="nl-NL"/>
        </w:rPr>
        <w:t>+</w:t>
      </w:r>
      <w:r w:rsidRPr="0038191C">
        <w:rPr>
          <w:lang w:val="nl-NL"/>
        </w:rPr>
        <w:t xml:space="preserve"> of </w:t>
      </w:r>
      <w:r w:rsidRPr="0038191C">
        <w:rPr>
          <w:b/>
          <w:lang w:val="nl-NL"/>
        </w:rPr>
        <w:t>–</w:t>
      </w:r>
      <w:r w:rsidRPr="0038191C">
        <w:rPr>
          <w:lang w:val="nl-NL"/>
        </w:rPr>
        <w:t xml:space="preserve"> knop om respectievelijk omhoog of omlaag te navigeren binnen het menu. Kies voor de optie </w:t>
      </w:r>
      <w:r>
        <w:rPr>
          <w:lang w:val="nl-NL"/>
        </w:rPr>
        <w:t>Color en bevestig uw keuze door op de modus knop te drukken.</w:t>
      </w:r>
    </w:p>
    <w:p w:rsidR="00C67AFB" w:rsidRDefault="00C67AFB" w:rsidP="00F11098">
      <w:pPr>
        <w:numPr>
          <w:ilvl w:val="0"/>
          <w:numId w:val="4"/>
        </w:numPr>
        <w:ind w:right="42"/>
        <w:rPr>
          <w:lang w:val="nl-NL"/>
        </w:rPr>
      </w:pPr>
      <w:r>
        <w:rPr>
          <w:lang w:val="nl-NL"/>
        </w:rPr>
        <w:t xml:space="preserve">Selecteer de hoog contrast stand die u in wenst te stellen door met de </w:t>
      </w:r>
      <w:r w:rsidRPr="0038191C">
        <w:rPr>
          <w:b/>
          <w:lang w:val="nl-NL"/>
        </w:rPr>
        <w:t>+</w:t>
      </w:r>
      <w:r w:rsidRPr="0038191C">
        <w:rPr>
          <w:lang w:val="nl-NL"/>
        </w:rPr>
        <w:t xml:space="preserve"> en </w:t>
      </w:r>
      <w:r w:rsidRPr="0038191C">
        <w:rPr>
          <w:b/>
          <w:lang w:val="nl-NL"/>
        </w:rPr>
        <w:t>–</w:t>
      </w:r>
      <w:r w:rsidRPr="0038191C">
        <w:rPr>
          <w:lang w:val="nl-NL"/>
        </w:rPr>
        <w:t xml:space="preserve"> knop</w:t>
      </w:r>
      <w:r>
        <w:rPr>
          <w:lang w:val="nl-NL"/>
        </w:rPr>
        <w:t xml:space="preserve"> in het menu te navigeren. Druk op de modus knop om uw keuze te bevestigen.</w:t>
      </w:r>
    </w:p>
    <w:p w:rsidR="00C67AFB" w:rsidRDefault="00C67AFB" w:rsidP="00F11098">
      <w:pPr>
        <w:numPr>
          <w:ilvl w:val="0"/>
          <w:numId w:val="4"/>
        </w:numPr>
        <w:ind w:right="42"/>
        <w:rPr>
          <w:lang w:val="nl-NL"/>
        </w:rPr>
      </w:pPr>
      <w:r>
        <w:rPr>
          <w:lang w:val="nl-NL"/>
        </w:rPr>
        <w:t xml:space="preserve">Om een nieuwe hoogcontrast kleur in te stellen voor de voor- en achtergrond gebruikt u de </w:t>
      </w:r>
      <w:r w:rsidRPr="0038191C">
        <w:rPr>
          <w:b/>
          <w:lang w:val="nl-NL"/>
        </w:rPr>
        <w:t>+</w:t>
      </w:r>
      <w:r w:rsidRPr="0038191C">
        <w:rPr>
          <w:lang w:val="nl-NL"/>
        </w:rPr>
        <w:t xml:space="preserve"> en </w:t>
      </w:r>
      <w:r w:rsidRPr="0038191C">
        <w:rPr>
          <w:b/>
          <w:lang w:val="nl-NL"/>
        </w:rPr>
        <w:t>–</w:t>
      </w:r>
      <w:r w:rsidRPr="0038191C">
        <w:rPr>
          <w:lang w:val="nl-NL"/>
        </w:rPr>
        <w:t xml:space="preserve"> knop</w:t>
      </w:r>
      <w:r>
        <w:rPr>
          <w:lang w:val="nl-NL"/>
        </w:rPr>
        <w:t xml:space="preserve"> om te navigeren door de lijst met kleurcombinaties. Kies de gewenste combinatie door op de modus knop te drukken.</w:t>
      </w:r>
    </w:p>
    <w:p w:rsidR="00C67AFB" w:rsidRDefault="00C67AFB" w:rsidP="00F11098">
      <w:pPr>
        <w:numPr>
          <w:ilvl w:val="0"/>
          <w:numId w:val="4"/>
        </w:numPr>
        <w:ind w:right="42"/>
        <w:rPr>
          <w:lang w:val="nl-NL"/>
        </w:rPr>
      </w:pPr>
      <w:r>
        <w:rPr>
          <w:lang w:val="nl-NL"/>
        </w:rPr>
        <w:t>Hoogcontrast stand 2, 3 en 4 kunnen worden uitgeschakeld door OFF te kiezen.</w:t>
      </w:r>
    </w:p>
    <w:p w:rsidR="00C67AFB" w:rsidRPr="00DD0803" w:rsidRDefault="00C67AFB" w:rsidP="00F11098">
      <w:pPr>
        <w:numPr>
          <w:ilvl w:val="0"/>
          <w:numId w:val="4"/>
        </w:numPr>
        <w:ind w:right="42"/>
        <w:rPr>
          <w:lang w:val="nl-NL"/>
        </w:rPr>
      </w:pPr>
      <w:r>
        <w:rPr>
          <w:lang w:val="nl-NL"/>
        </w:rPr>
        <w:t>Druk op de modus knop om uw keuze te bevestigen en het menu te verlaten</w:t>
      </w:r>
      <w:r w:rsidRPr="00DD0803">
        <w:rPr>
          <w:lang w:val="nl-NL"/>
        </w:rPr>
        <w:t>.</w:t>
      </w:r>
    </w:p>
    <w:p w:rsidR="00C67AFB" w:rsidRPr="00DD0803" w:rsidRDefault="00C67AFB" w:rsidP="00C67AFB">
      <w:pPr>
        <w:ind w:left="360" w:right="42"/>
        <w:rPr>
          <w:lang w:val="nl-NL"/>
        </w:rPr>
      </w:pPr>
    </w:p>
    <w:p w:rsidR="00C67AFB" w:rsidRPr="00DD0803" w:rsidRDefault="00C67AFB" w:rsidP="00C67AFB">
      <w:pPr>
        <w:ind w:left="360" w:right="42"/>
        <w:rPr>
          <w:lang w:val="nl-NL"/>
        </w:rPr>
      </w:pPr>
    </w:p>
    <w:p w:rsidR="00C67AFB" w:rsidRPr="00DD0803" w:rsidRDefault="00C67AFB" w:rsidP="00C67AFB">
      <w:pPr>
        <w:ind w:left="360" w:right="42"/>
        <w:rPr>
          <w:lang w:val="nl-NL"/>
        </w:rPr>
      </w:pPr>
    </w:p>
    <w:p w:rsidR="00C67AFB" w:rsidRPr="00DD0803" w:rsidRDefault="00C67AFB" w:rsidP="00C67AFB">
      <w:pPr>
        <w:ind w:right="42"/>
        <w:rPr>
          <w:lang w:val="nl-NL"/>
        </w:rPr>
      </w:pPr>
    </w:p>
    <w:p w:rsidR="00C67AFB" w:rsidRPr="00BE6FBD" w:rsidRDefault="00C67AFB" w:rsidP="00C67AFB">
      <w:pPr>
        <w:pStyle w:val="Kop2"/>
        <w:ind w:right="42"/>
        <w:jc w:val="left"/>
        <w:rPr>
          <w:iCs w:val="0"/>
          <w:lang w:val="nl-NL"/>
        </w:rPr>
      </w:pPr>
      <w:bookmarkStart w:id="422" w:name="_Toc346289922"/>
      <w:r w:rsidRPr="00BE6FBD">
        <w:rPr>
          <w:iCs w:val="0"/>
          <w:lang w:val="nl-NL"/>
        </w:rPr>
        <w:lastRenderedPageBreak/>
        <w:t xml:space="preserve">Menu: </w:t>
      </w:r>
      <w:r w:rsidRPr="003E4235">
        <w:rPr>
          <w:iCs w:val="0"/>
          <w:lang w:val="nl-NL"/>
        </w:rPr>
        <w:t>Fabrieksinstellingen</w:t>
      </w:r>
      <w:r w:rsidRPr="00BE6FBD">
        <w:rPr>
          <w:iCs w:val="0"/>
          <w:lang w:val="nl-NL"/>
        </w:rPr>
        <w:t xml:space="preserve"> (Reset)</w:t>
      </w:r>
      <w:bookmarkEnd w:id="422"/>
    </w:p>
    <w:p w:rsidR="00C67AFB" w:rsidRPr="00217015" w:rsidRDefault="00C67AFB" w:rsidP="00C67AFB">
      <w:pPr>
        <w:ind w:right="42"/>
        <w:rPr>
          <w:lang w:val="nl-NL"/>
        </w:rPr>
      </w:pPr>
      <w:r>
        <w:rPr>
          <w:iCs/>
          <w:noProof/>
          <w:lang w:val="nl-NL"/>
        </w:rPr>
        <w:drawing>
          <wp:anchor distT="0" distB="0" distL="114300" distR="114300" simplePos="0" relativeHeight="251686400" behindDoc="1" locked="0" layoutInCell="1" allowOverlap="1">
            <wp:simplePos x="0" y="0"/>
            <wp:positionH relativeFrom="column">
              <wp:posOffset>-114300</wp:posOffset>
            </wp:positionH>
            <wp:positionV relativeFrom="paragraph">
              <wp:posOffset>-404495</wp:posOffset>
            </wp:positionV>
            <wp:extent cx="5486400" cy="533400"/>
            <wp:effectExtent l="19050" t="0" r="0" b="0"/>
            <wp:wrapNone/>
            <wp:docPr id="78" name="Afbeelding 78" descr="Compact 5 HD_menu re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ompact 5 HD_menu reset"/>
                    <pic:cNvPicPr>
                      <a:picLocks noChangeAspect="1" noChangeArrowheads="1"/>
                    </pic:cNvPicPr>
                  </pic:nvPicPr>
                  <pic:blipFill>
                    <a:blip r:embed="rId50" cstate="print"/>
                    <a:srcRect/>
                    <a:stretch>
                      <a:fillRect/>
                    </a:stretch>
                  </pic:blipFill>
                  <pic:spPr bwMode="auto">
                    <a:xfrm>
                      <a:off x="0" y="0"/>
                      <a:ext cx="5486400" cy="533400"/>
                    </a:xfrm>
                    <a:prstGeom prst="rect">
                      <a:avLst/>
                    </a:prstGeom>
                    <a:noFill/>
                    <a:ln w="9525">
                      <a:noFill/>
                      <a:miter lim="800000"/>
                      <a:headEnd/>
                      <a:tailEnd/>
                    </a:ln>
                  </pic:spPr>
                </pic:pic>
              </a:graphicData>
            </a:graphic>
          </wp:anchor>
        </w:drawing>
      </w:r>
      <w:r w:rsidRPr="00BE6FBD">
        <w:rPr>
          <w:lang w:val="nl-NL"/>
        </w:rPr>
        <w:br/>
      </w:r>
      <w:r>
        <w:rPr>
          <w:lang w:val="nl-NL"/>
        </w:rPr>
        <w:t xml:space="preserve">De Compact 4 </w:t>
      </w:r>
      <w:r w:rsidRPr="00217015">
        <w:rPr>
          <w:lang w:val="nl-NL"/>
        </w:rPr>
        <w:t>HD kan worden teruggezet naar de stand</w:t>
      </w:r>
      <w:r>
        <w:rPr>
          <w:lang w:val="nl-NL"/>
        </w:rPr>
        <w:t>a</w:t>
      </w:r>
      <w:r w:rsidRPr="00217015">
        <w:rPr>
          <w:lang w:val="nl-NL"/>
        </w:rPr>
        <w:t xml:space="preserve">ard fabrieksinstellingen. Alle opties die zijn aangepast worden hiermee teruggezet naar de fabrieksinstellingen. </w:t>
      </w:r>
    </w:p>
    <w:p w:rsidR="00C67AFB" w:rsidRPr="00217015" w:rsidRDefault="00C67AFB" w:rsidP="00C67AFB">
      <w:pPr>
        <w:ind w:right="42"/>
        <w:rPr>
          <w:lang w:val="nl-NL"/>
        </w:rPr>
      </w:pPr>
    </w:p>
    <w:p w:rsidR="00C67AFB" w:rsidRPr="00217015" w:rsidRDefault="00C67AFB" w:rsidP="00F11098">
      <w:pPr>
        <w:numPr>
          <w:ilvl w:val="0"/>
          <w:numId w:val="4"/>
        </w:numPr>
        <w:ind w:right="42"/>
        <w:rPr>
          <w:lang w:val="nl-NL"/>
        </w:rPr>
      </w:pPr>
      <w:r w:rsidRPr="00217015">
        <w:rPr>
          <w:lang w:val="nl-NL"/>
        </w:rPr>
        <w:t xml:space="preserve">Activeer het menu door tegelijkertijd op de </w:t>
      </w:r>
      <w:r w:rsidRPr="00217015">
        <w:rPr>
          <w:b/>
          <w:lang w:val="nl-NL"/>
        </w:rPr>
        <w:t>+</w:t>
      </w:r>
      <w:r w:rsidRPr="00217015">
        <w:rPr>
          <w:lang w:val="nl-NL"/>
        </w:rPr>
        <w:t xml:space="preserve"> en </w:t>
      </w:r>
      <w:r w:rsidRPr="00217015">
        <w:rPr>
          <w:b/>
          <w:lang w:val="nl-NL"/>
        </w:rPr>
        <w:t>–</w:t>
      </w:r>
      <w:r w:rsidRPr="00217015">
        <w:rPr>
          <w:lang w:val="nl-NL"/>
        </w:rPr>
        <w:t xml:space="preserve"> knop te drukken gedurende één seconde.</w:t>
      </w:r>
    </w:p>
    <w:p w:rsidR="00C67AFB" w:rsidRPr="00217015" w:rsidRDefault="00C67AFB" w:rsidP="00F11098">
      <w:pPr>
        <w:numPr>
          <w:ilvl w:val="0"/>
          <w:numId w:val="4"/>
        </w:numPr>
        <w:ind w:right="42"/>
        <w:rPr>
          <w:lang w:val="nl-NL"/>
        </w:rPr>
      </w:pPr>
      <w:r w:rsidRPr="00217015">
        <w:rPr>
          <w:lang w:val="nl-NL"/>
        </w:rPr>
        <w:t xml:space="preserve">Gebruik de </w:t>
      </w:r>
      <w:r w:rsidRPr="00217015">
        <w:rPr>
          <w:b/>
          <w:lang w:val="nl-NL"/>
        </w:rPr>
        <w:t>+</w:t>
      </w:r>
      <w:r w:rsidRPr="00217015">
        <w:rPr>
          <w:lang w:val="nl-NL"/>
        </w:rPr>
        <w:t xml:space="preserve"> of </w:t>
      </w:r>
      <w:r w:rsidRPr="00217015">
        <w:rPr>
          <w:b/>
          <w:lang w:val="nl-NL"/>
        </w:rPr>
        <w:t>–</w:t>
      </w:r>
      <w:r w:rsidRPr="00217015">
        <w:rPr>
          <w:lang w:val="nl-NL"/>
        </w:rPr>
        <w:t xml:space="preserve"> knop om respectievelijk omhoog of omlaag te navigeren binnen het menu. Kies voor de optie Reset en bevestig uw keuze door op de </w:t>
      </w:r>
      <w:r>
        <w:rPr>
          <w:lang w:val="nl-NL"/>
        </w:rPr>
        <w:t>modus</w:t>
      </w:r>
      <w:r w:rsidRPr="00217015">
        <w:rPr>
          <w:lang w:val="nl-NL"/>
        </w:rPr>
        <w:t xml:space="preserve"> knop te drukken.</w:t>
      </w:r>
    </w:p>
    <w:p w:rsidR="00C67AFB" w:rsidRDefault="00C67AFB" w:rsidP="00F11098">
      <w:pPr>
        <w:numPr>
          <w:ilvl w:val="0"/>
          <w:numId w:val="4"/>
        </w:numPr>
        <w:ind w:right="42"/>
        <w:rPr>
          <w:lang w:val="nl-NL"/>
        </w:rPr>
      </w:pPr>
      <w:r w:rsidRPr="00BE6FBD">
        <w:rPr>
          <w:lang w:val="nl-NL"/>
        </w:rPr>
        <w:t xml:space="preserve">Om de fabrieksinstellingen terug te zetten, kiest u ‘YES’ door middel van de </w:t>
      </w:r>
      <w:r w:rsidRPr="00BE6FBD">
        <w:rPr>
          <w:b/>
          <w:lang w:val="nl-NL"/>
        </w:rPr>
        <w:t>+</w:t>
      </w:r>
      <w:r w:rsidRPr="00BE6FBD">
        <w:rPr>
          <w:lang w:val="nl-NL"/>
        </w:rPr>
        <w:t xml:space="preserve"> en </w:t>
      </w:r>
      <w:r w:rsidRPr="00BE6FBD">
        <w:rPr>
          <w:b/>
          <w:lang w:val="nl-NL"/>
        </w:rPr>
        <w:t>–</w:t>
      </w:r>
      <w:r w:rsidRPr="00BE6FBD">
        <w:rPr>
          <w:lang w:val="nl-NL"/>
        </w:rPr>
        <w:t xml:space="preserve"> knop. Door ‘NO’ te kiezen blijven alle instellingen ongewijzigd.</w:t>
      </w:r>
    </w:p>
    <w:p w:rsidR="00C67AFB" w:rsidRPr="00BE6FBD" w:rsidRDefault="00C67AFB" w:rsidP="00F11098">
      <w:pPr>
        <w:numPr>
          <w:ilvl w:val="0"/>
          <w:numId w:val="4"/>
        </w:numPr>
        <w:ind w:right="42"/>
        <w:rPr>
          <w:lang w:val="nl-NL"/>
        </w:rPr>
      </w:pPr>
      <w:r w:rsidRPr="00BE6FBD">
        <w:rPr>
          <w:lang w:val="nl-NL"/>
        </w:rPr>
        <w:t>Druk op de modus knop om uw keuze te bevestigen en het menu te verlaten.</w:t>
      </w:r>
    </w:p>
    <w:p w:rsidR="00C67AFB" w:rsidRDefault="00C67AFB" w:rsidP="00C67AFB">
      <w:pPr>
        <w:pStyle w:val="Kop1"/>
        <w:ind w:right="42"/>
        <w:rPr>
          <w:rStyle w:val="Opmaakprofiel14ptVet"/>
          <w:b/>
          <w:bCs w:val="0"/>
        </w:rPr>
      </w:pPr>
      <w:r w:rsidRPr="00BE6FBD">
        <w:rPr>
          <w:lang w:val="nl-NL"/>
        </w:rPr>
        <w:br w:type="page"/>
      </w:r>
      <w:bookmarkStart w:id="423" w:name="_Toc346289923"/>
      <w:r>
        <w:rPr>
          <w:rStyle w:val="Opmaakprofiel14ptVet"/>
          <w:b/>
          <w:bCs w:val="0"/>
        </w:rPr>
        <w:lastRenderedPageBreak/>
        <w:t>Bijlage A: Veiligheid</w:t>
      </w:r>
      <w:bookmarkEnd w:id="423"/>
    </w:p>
    <w:p w:rsidR="00C67AFB" w:rsidRDefault="00C67AFB" w:rsidP="00C67AFB">
      <w:pPr>
        <w:ind w:right="42"/>
      </w:pPr>
    </w:p>
    <w:p w:rsidR="00C67AFB" w:rsidRPr="002C7367" w:rsidRDefault="00C67AFB" w:rsidP="00C67AFB">
      <w:pPr>
        <w:numPr>
          <w:ilvl w:val="0"/>
          <w:numId w:val="2"/>
        </w:numPr>
        <w:ind w:right="42"/>
        <w:rPr>
          <w:b/>
          <w:bCs/>
          <w:lang w:val="nl-NL"/>
        </w:rPr>
      </w:pPr>
      <w:r w:rsidRPr="002C7367">
        <w:rPr>
          <w:lang w:val="nl-NL"/>
        </w:rPr>
        <w:t xml:space="preserve">Stel de </w:t>
      </w:r>
      <w:r>
        <w:rPr>
          <w:lang w:val="nl-NL"/>
        </w:rPr>
        <w:t>Compact 4</w:t>
      </w:r>
      <w:r w:rsidRPr="002C7367">
        <w:rPr>
          <w:lang w:val="nl-NL"/>
        </w:rPr>
        <w:t xml:space="preserve"> HD niet bloot aan hitte of direct zonlicht om het ris</w:t>
      </w:r>
      <w:r>
        <w:rPr>
          <w:lang w:val="nl-NL"/>
        </w:rPr>
        <w:t>i</w:t>
      </w:r>
      <w:r w:rsidRPr="002C7367">
        <w:rPr>
          <w:lang w:val="nl-NL"/>
        </w:rPr>
        <w:t>co op brand te verminderen.</w:t>
      </w:r>
    </w:p>
    <w:p w:rsidR="00C67AFB" w:rsidRDefault="00C67AFB" w:rsidP="00C67AFB">
      <w:pPr>
        <w:numPr>
          <w:ilvl w:val="0"/>
          <w:numId w:val="2"/>
        </w:numPr>
        <w:ind w:right="42"/>
        <w:rPr>
          <w:bCs/>
          <w:lang w:val="nl-NL"/>
        </w:rPr>
      </w:pPr>
      <w:r w:rsidRPr="002C7367">
        <w:rPr>
          <w:bCs/>
          <w:lang w:val="nl-NL"/>
        </w:rPr>
        <w:t xml:space="preserve">Verwijder geen onderdelen van de Compact </w:t>
      </w:r>
      <w:r>
        <w:rPr>
          <w:bCs/>
          <w:lang w:val="nl-NL"/>
        </w:rPr>
        <w:t>4</w:t>
      </w:r>
      <w:r w:rsidRPr="002C7367">
        <w:rPr>
          <w:bCs/>
          <w:lang w:val="nl-NL"/>
        </w:rPr>
        <w:t xml:space="preserve"> HD.</w:t>
      </w:r>
      <w:r>
        <w:rPr>
          <w:bCs/>
          <w:lang w:val="nl-NL"/>
        </w:rPr>
        <w:t xml:space="preserve"> Laat reparatie en service over aan door Optelec geautoriseerd personeel of uw leverancier.</w:t>
      </w:r>
    </w:p>
    <w:p w:rsidR="00C67AFB" w:rsidRPr="002C7367" w:rsidRDefault="00C67AFB" w:rsidP="00C67AFB">
      <w:pPr>
        <w:numPr>
          <w:ilvl w:val="0"/>
          <w:numId w:val="2"/>
        </w:numPr>
        <w:ind w:right="42"/>
        <w:rPr>
          <w:bCs/>
          <w:lang w:val="nl-NL"/>
        </w:rPr>
      </w:pPr>
      <w:r>
        <w:rPr>
          <w:bCs/>
          <w:lang w:val="nl-NL"/>
        </w:rPr>
        <w:t xml:space="preserve">Om schade te vermijden, vermijd contact met vocht en chemicaliën of andere vloeistoffen. </w:t>
      </w:r>
    </w:p>
    <w:p w:rsidR="00C67AFB" w:rsidRDefault="00C67AFB" w:rsidP="00C67AFB">
      <w:pPr>
        <w:numPr>
          <w:ilvl w:val="0"/>
          <w:numId w:val="2"/>
        </w:numPr>
        <w:ind w:right="42"/>
        <w:rPr>
          <w:bCs/>
          <w:lang w:val="nl-NL"/>
        </w:rPr>
      </w:pPr>
      <w:r w:rsidRPr="002C7367">
        <w:rPr>
          <w:bCs/>
          <w:lang w:val="nl-NL"/>
        </w:rPr>
        <w:t xml:space="preserve">Ga voorzichtig om met uw Compact </w:t>
      </w:r>
      <w:r>
        <w:rPr>
          <w:bCs/>
          <w:lang w:val="nl-NL"/>
        </w:rPr>
        <w:t>4</w:t>
      </w:r>
      <w:r w:rsidRPr="002C7367">
        <w:rPr>
          <w:bCs/>
          <w:lang w:val="nl-NL"/>
        </w:rPr>
        <w:t xml:space="preserve"> HD. </w:t>
      </w:r>
      <w:r>
        <w:rPr>
          <w:bCs/>
          <w:lang w:val="nl-NL"/>
        </w:rPr>
        <w:t>Ruw gebruik van uw unit kan beschadiging veroorzaken aan de interne componenten.</w:t>
      </w:r>
    </w:p>
    <w:p w:rsidR="00C67AFB" w:rsidRDefault="00C67AFB" w:rsidP="00C67AFB">
      <w:pPr>
        <w:numPr>
          <w:ilvl w:val="0"/>
          <w:numId w:val="2"/>
        </w:numPr>
        <w:ind w:right="42"/>
        <w:rPr>
          <w:bCs/>
          <w:lang w:val="nl-NL"/>
        </w:rPr>
      </w:pPr>
      <w:r>
        <w:rPr>
          <w:bCs/>
          <w:lang w:val="nl-NL"/>
        </w:rPr>
        <w:t>Gebruik uw Compact 4 HD niet in de omgeving van medische apparatuur.</w:t>
      </w:r>
    </w:p>
    <w:p w:rsidR="00C67AFB" w:rsidRDefault="00C67AFB" w:rsidP="00C67AFB">
      <w:pPr>
        <w:numPr>
          <w:ilvl w:val="0"/>
          <w:numId w:val="2"/>
        </w:numPr>
        <w:ind w:right="42"/>
        <w:rPr>
          <w:bCs/>
          <w:lang w:val="nl-NL"/>
        </w:rPr>
      </w:pPr>
      <w:r>
        <w:rPr>
          <w:bCs/>
          <w:lang w:val="nl-NL"/>
        </w:rPr>
        <w:t>Maak het apparaat niet open en probeer niet om de batterij te verwijderen.</w:t>
      </w:r>
    </w:p>
    <w:p w:rsidR="00C67AFB" w:rsidRDefault="00C67AFB" w:rsidP="00C67AFB">
      <w:pPr>
        <w:numPr>
          <w:ilvl w:val="0"/>
          <w:numId w:val="2"/>
        </w:numPr>
        <w:ind w:right="42"/>
        <w:rPr>
          <w:bCs/>
          <w:lang w:val="nl-NL"/>
        </w:rPr>
      </w:pPr>
      <w:r>
        <w:rPr>
          <w:bCs/>
          <w:lang w:val="nl-NL"/>
        </w:rPr>
        <w:t xml:space="preserve">Neem contact op met uw leverancier voor onderhoud of reparatie. </w:t>
      </w:r>
      <w:r w:rsidRPr="002C7367">
        <w:rPr>
          <w:b/>
          <w:bCs/>
          <w:lang w:val="nl-NL"/>
        </w:rPr>
        <w:t>Maak het apparaat niet open</w:t>
      </w:r>
      <w:r>
        <w:rPr>
          <w:bCs/>
          <w:lang w:val="nl-NL"/>
        </w:rPr>
        <w:t>, aangezien hiermee de garantie komt te vervallen.</w:t>
      </w:r>
    </w:p>
    <w:p w:rsidR="00C67AFB" w:rsidRPr="002C7367" w:rsidRDefault="00C67AFB" w:rsidP="00C67AFB">
      <w:pPr>
        <w:numPr>
          <w:ilvl w:val="0"/>
          <w:numId w:val="2"/>
        </w:numPr>
        <w:ind w:right="42"/>
        <w:rPr>
          <w:bCs/>
          <w:lang w:val="nl-NL"/>
        </w:rPr>
      </w:pPr>
      <w:r>
        <w:rPr>
          <w:bCs/>
          <w:lang w:val="nl-NL"/>
        </w:rPr>
        <w:t>Schakel het apparaat altijd uit en verwijder de adapter voordat u deze schoonmaakt. Gebruik een zachte droge doek om de buitenkant te reinigen. Gebruik in geen geval oplosmiddelen, zoals alcohol of schoonmaakmiddelen. Deze kunnen het apparaat ernstige schade toebrengen.</w:t>
      </w:r>
    </w:p>
    <w:p w:rsidR="00C67AFB" w:rsidRPr="00D277D4" w:rsidRDefault="00C67AFB" w:rsidP="00C67AFB">
      <w:pPr>
        <w:ind w:right="42"/>
        <w:rPr>
          <w:lang w:val="nl-NL"/>
        </w:rPr>
      </w:pPr>
    </w:p>
    <w:p w:rsidR="00C67AFB" w:rsidRPr="00C67E8A" w:rsidRDefault="00C67AFB" w:rsidP="00C67AFB">
      <w:pPr>
        <w:ind w:right="42"/>
        <w:rPr>
          <w:lang w:val="nl-NL"/>
        </w:rPr>
      </w:pPr>
      <w:r w:rsidRPr="002C7367">
        <w:rPr>
          <w:lang w:val="nl-NL"/>
        </w:rPr>
        <w:t xml:space="preserve">Bij gebruik van de Compact </w:t>
      </w:r>
      <w:r>
        <w:rPr>
          <w:lang w:val="nl-NL"/>
        </w:rPr>
        <w:t>4</w:t>
      </w:r>
      <w:r w:rsidRPr="002C7367">
        <w:rPr>
          <w:lang w:val="nl-NL"/>
        </w:rPr>
        <w:t xml:space="preserve"> HD </w:t>
      </w:r>
      <w:r>
        <w:rPr>
          <w:lang w:val="nl-NL"/>
        </w:rPr>
        <w:t>anders dan omschreven in deze handleiding vervalt het recht op garantie.</w:t>
      </w:r>
    </w:p>
    <w:p w:rsidR="00C67AFB" w:rsidRPr="00C67E8A" w:rsidRDefault="00C67AFB" w:rsidP="00C67AFB">
      <w:pPr>
        <w:ind w:right="42"/>
        <w:rPr>
          <w:lang w:val="nl-NL"/>
        </w:rPr>
      </w:pPr>
    </w:p>
    <w:p w:rsidR="00C67AFB" w:rsidRPr="00513593" w:rsidRDefault="00C67AFB" w:rsidP="00C67AFB">
      <w:pPr>
        <w:pStyle w:val="Kop1"/>
        <w:ind w:right="42"/>
        <w:rPr>
          <w:rStyle w:val="Opmaakprofiel14ptVet"/>
          <w:b/>
          <w:bCs w:val="0"/>
          <w:lang w:val="nl-NL"/>
        </w:rPr>
      </w:pPr>
      <w:r w:rsidRPr="00C67E8A">
        <w:rPr>
          <w:lang w:val="nl-NL"/>
        </w:rPr>
        <w:br w:type="page"/>
      </w:r>
      <w:bookmarkStart w:id="424" w:name="_Toc346289924"/>
      <w:r w:rsidRPr="00513593">
        <w:rPr>
          <w:rStyle w:val="Opmaakprofiel14ptVet"/>
          <w:b/>
          <w:bCs w:val="0"/>
          <w:lang w:val="nl-NL"/>
        </w:rPr>
        <w:lastRenderedPageBreak/>
        <w:t xml:space="preserve">Bijlage B: </w:t>
      </w:r>
      <w:r w:rsidRPr="00001722">
        <w:rPr>
          <w:rStyle w:val="Opmaakprofiel14ptVet"/>
          <w:b/>
          <w:bCs w:val="0"/>
          <w:lang w:val="nl-NL"/>
        </w:rPr>
        <w:t>Technische informatie</w:t>
      </w:r>
      <w:bookmarkEnd w:id="424"/>
      <w:r w:rsidRPr="00513593">
        <w:rPr>
          <w:rStyle w:val="Opmaakprofiel14ptVet"/>
          <w:b/>
          <w:bCs w:val="0"/>
          <w:lang w:val="nl-NL"/>
        </w:rPr>
        <w:t xml:space="preserve"> </w:t>
      </w:r>
    </w:p>
    <w:p w:rsidR="00C67AFB" w:rsidRPr="00513593" w:rsidRDefault="00C67AFB" w:rsidP="00C67AFB">
      <w:pPr>
        <w:ind w:right="42"/>
        <w:rPr>
          <w:lang w:val="nl-NL"/>
        </w:rPr>
      </w:pPr>
    </w:p>
    <w:p w:rsidR="00C67AFB" w:rsidRPr="006C54E8" w:rsidRDefault="00C67AFB" w:rsidP="00C67AFB">
      <w:pPr>
        <w:ind w:right="42"/>
        <w:rPr>
          <w:lang w:val="nl-NL"/>
        </w:rPr>
      </w:pPr>
      <w:r w:rsidRPr="006C54E8">
        <w:rPr>
          <w:lang w:val="nl-NL"/>
        </w:rPr>
        <w:t>Vergroting</w:t>
      </w:r>
      <w:r w:rsidRPr="006C54E8">
        <w:rPr>
          <w:lang w:val="nl-NL"/>
        </w:rPr>
        <w:tab/>
      </w:r>
      <w:r w:rsidRPr="006C54E8">
        <w:rPr>
          <w:lang w:val="nl-NL"/>
        </w:rPr>
        <w:tab/>
      </w:r>
      <w:r w:rsidRPr="006C54E8">
        <w:rPr>
          <w:lang w:val="nl-NL"/>
        </w:rPr>
        <w:tab/>
      </w:r>
      <w:r>
        <w:rPr>
          <w:lang w:val="nl-NL"/>
        </w:rPr>
        <w:tab/>
        <w:t>1.7</w:t>
      </w:r>
      <w:r w:rsidRPr="006C54E8">
        <w:rPr>
          <w:lang w:val="nl-NL"/>
        </w:rPr>
        <w:t xml:space="preserve">x - </w:t>
      </w:r>
      <w:r>
        <w:rPr>
          <w:lang w:val="nl-NL"/>
        </w:rPr>
        <w:t>1</w:t>
      </w:r>
      <w:r w:rsidR="00D95DFC">
        <w:rPr>
          <w:lang w:val="nl-NL"/>
        </w:rPr>
        <w:t>2</w:t>
      </w:r>
      <w:r w:rsidRPr="006C54E8">
        <w:rPr>
          <w:lang w:val="nl-NL"/>
        </w:rPr>
        <w:t>x</w:t>
      </w:r>
    </w:p>
    <w:p w:rsidR="00C67AFB" w:rsidRPr="006C54E8" w:rsidRDefault="00C67AFB" w:rsidP="00C67AFB">
      <w:pPr>
        <w:pStyle w:val="Plattetekst"/>
        <w:ind w:right="42"/>
        <w:rPr>
          <w:sz w:val="24"/>
          <w:lang w:val="nl-NL"/>
        </w:rPr>
      </w:pPr>
      <w:r w:rsidRPr="006C54E8">
        <w:rPr>
          <w:sz w:val="24"/>
          <w:lang w:val="nl-NL"/>
        </w:rPr>
        <w:t>Leesstanden</w:t>
      </w:r>
      <w:r w:rsidRPr="006C54E8">
        <w:rPr>
          <w:sz w:val="24"/>
          <w:lang w:val="nl-NL"/>
        </w:rPr>
        <w:tab/>
      </w:r>
      <w:r w:rsidRPr="006C54E8">
        <w:rPr>
          <w:sz w:val="24"/>
          <w:lang w:val="nl-NL"/>
        </w:rPr>
        <w:tab/>
      </w:r>
      <w:r>
        <w:rPr>
          <w:sz w:val="24"/>
          <w:lang w:val="nl-NL"/>
        </w:rPr>
        <w:tab/>
      </w:r>
      <w:r>
        <w:rPr>
          <w:sz w:val="24"/>
          <w:lang w:val="nl-NL"/>
        </w:rPr>
        <w:tab/>
      </w:r>
      <w:r w:rsidRPr="006C54E8">
        <w:rPr>
          <w:sz w:val="24"/>
          <w:lang w:val="nl-NL"/>
        </w:rPr>
        <w:t xml:space="preserve">Foto  </w:t>
      </w:r>
    </w:p>
    <w:p w:rsidR="00C67AFB" w:rsidRPr="006C54E8" w:rsidRDefault="00C67AFB" w:rsidP="00C67AFB">
      <w:pPr>
        <w:pStyle w:val="Plattetekst"/>
        <w:ind w:right="42"/>
        <w:rPr>
          <w:sz w:val="24"/>
          <w:lang w:val="nl-NL"/>
        </w:rPr>
      </w:pPr>
      <w:r w:rsidRPr="006C54E8">
        <w:rPr>
          <w:sz w:val="24"/>
          <w:lang w:val="nl-NL"/>
        </w:rPr>
        <w:tab/>
      </w:r>
      <w:r w:rsidRPr="006C54E8">
        <w:rPr>
          <w:sz w:val="24"/>
          <w:lang w:val="nl-NL"/>
        </w:rPr>
        <w:tab/>
      </w:r>
      <w:r w:rsidRPr="006C54E8">
        <w:rPr>
          <w:sz w:val="24"/>
          <w:lang w:val="nl-NL"/>
        </w:rPr>
        <w:tab/>
      </w:r>
      <w:r w:rsidRPr="006C54E8">
        <w:rPr>
          <w:sz w:val="24"/>
          <w:lang w:val="nl-NL"/>
        </w:rPr>
        <w:tab/>
      </w:r>
      <w:r>
        <w:rPr>
          <w:sz w:val="24"/>
          <w:lang w:val="nl-NL"/>
        </w:rPr>
        <w:tab/>
      </w:r>
      <w:r w:rsidRPr="006C54E8">
        <w:rPr>
          <w:sz w:val="24"/>
          <w:lang w:val="nl-NL"/>
        </w:rPr>
        <w:t>Hoog contrast wit op zwart</w:t>
      </w:r>
    </w:p>
    <w:p w:rsidR="00C67AFB" w:rsidRPr="006C54E8" w:rsidRDefault="00C67AFB" w:rsidP="00C67AFB">
      <w:pPr>
        <w:pStyle w:val="Plattetekst"/>
        <w:ind w:right="42"/>
        <w:rPr>
          <w:sz w:val="24"/>
          <w:lang w:val="nl-NL"/>
        </w:rPr>
      </w:pPr>
      <w:r w:rsidRPr="006C54E8">
        <w:rPr>
          <w:sz w:val="24"/>
          <w:lang w:val="nl-NL"/>
        </w:rPr>
        <w:tab/>
      </w:r>
      <w:r w:rsidRPr="006C54E8">
        <w:rPr>
          <w:sz w:val="24"/>
          <w:lang w:val="nl-NL"/>
        </w:rPr>
        <w:tab/>
      </w:r>
      <w:r w:rsidRPr="006C54E8">
        <w:rPr>
          <w:sz w:val="24"/>
          <w:lang w:val="nl-NL"/>
        </w:rPr>
        <w:tab/>
      </w:r>
      <w:r w:rsidRPr="006C54E8">
        <w:rPr>
          <w:sz w:val="24"/>
          <w:lang w:val="nl-NL"/>
        </w:rPr>
        <w:tab/>
      </w:r>
      <w:r>
        <w:rPr>
          <w:sz w:val="24"/>
          <w:lang w:val="nl-NL"/>
        </w:rPr>
        <w:tab/>
      </w:r>
      <w:r w:rsidRPr="006C54E8">
        <w:rPr>
          <w:sz w:val="24"/>
          <w:lang w:val="nl-NL"/>
        </w:rPr>
        <w:t>Hoog contrast zwart op wit</w:t>
      </w:r>
    </w:p>
    <w:p w:rsidR="00C67AFB" w:rsidRPr="006C54E8" w:rsidRDefault="00C67AFB" w:rsidP="00C67AFB">
      <w:pPr>
        <w:pStyle w:val="Plattetekst"/>
        <w:ind w:right="42"/>
        <w:rPr>
          <w:sz w:val="24"/>
          <w:lang w:val="nl-NL"/>
        </w:rPr>
      </w:pPr>
      <w:r w:rsidRPr="006C54E8">
        <w:rPr>
          <w:sz w:val="24"/>
          <w:lang w:val="nl-NL"/>
        </w:rPr>
        <w:tab/>
      </w:r>
      <w:r w:rsidRPr="006C54E8">
        <w:rPr>
          <w:sz w:val="24"/>
          <w:lang w:val="nl-NL"/>
        </w:rPr>
        <w:tab/>
      </w:r>
      <w:r w:rsidRPr="006C54E8">
        <w:rPr>
          <w:sz w:val="24"/>
          <w:lang w:val="nl-NL"/>
        </w:rPr>
        <w:tab/>
      </w:r>
      <w:r w:rsidRPr="006C54E8">
        <w:rPr>
          <w:sz w:val="24"/>
          <w:lang w:val="nl-NL"/>
        </w:rPr>
        <w:tab/>
      </w:r>
      <w:r>
        <w:rPr>
          <w:sz w:val="24"/>
          <w:lang w:val="nl-NL"/>
        </w:rPr>
        <w:tab/>
      </w:r>
      <w:r w:rsidRPr="006C54E8">
        <w:rPr>
          <w:sz w:val="24"/>
          <w:lang w:val="nl-NL"/>
        </w:rPr>
        <w:t>Hoogcontrast kleurencombinatie 1</w:t>
      </w:r>
    </w:p>
    <w:p w:rsidR="00C67AFB" w:rsidRPr="006C54E8" w:rsidRDefault="00C67AFB" w:rsidP="00C67AFB">
      <w:pPr>
        <w:pStyle w:val="Plattetekst"/>
        <w:ind w:right="42"/>
        <w:rPr>
          <w:sz w:val="24"/>
          <w:lang w:val="nl-NL"/>
        </w:rPr>
      </w:pPr>
      <w:r w:rsidRPr="006C54E8">
        <w:rPr>
          <w:sz w:val="24"/>
          <w:lang w:val="nl-NL"/>
        </w:rPr>
        <w:tab/>
      </w:r>
      <w:r w:rsidRPr="006C54E8">
        <w:rPr>
          <w:sz w:val="24"/>
          <w:lang w:val="nl-NL"/>
        </w:rPr>
        <w:tab/>
      </w:r>
      <w:r w:rsidRPr="006C54E8">
        <w:rPr>
          <w:sz w:val="24"/>
          <w:lang w:val="nl-NL"/>
        </w:rPr>
        <w:tab/>
      </w:r>
      <w:r w:rsidRPr="006C54E8">
        <w:rPr>
          <w:sz w:val="24"/>
          <w:lang w:val="nl-NL"/>
        </w:rPr>
        <w:tab/>
      </w:r>
      <w:r>
        <w:rPr>
          <w:sz w:val="24"/>
          <w:lang w:val="nl-NL"/>
        </w:rPr>
        <w:tab/>
      </w:r>
      <w:r w:rsidRPr="006C54E8">
        <w:rPr>
          <w:sz w:val="24"/>
          <w:lang w:val="nl-NL"/>
        </w:rPr>
        <w:t>Hoogcontrast kleurencombinatie 2</w:t>
      </w:r>
    </w:p>
    <w:p w:rsidR="00C67AFB" w:rsidRPr="006C54E8" w:rsidRDefault="00C67AFB" w:rsidP="00C67AFB">
      <w:pPr>
        <w:ind w:right="42"/>
        <w:rPr>
          <w:lang w:val="nl-NL"/>
        </w:rPr>
      </w:pPr>
      <w:r w:rsidRPr="006C54E8">
        <w:rPr>
          <w:lang w:val="nl-NL"/>
        </w:rPr>
        <w:t>Focus</w:t>
      </w:r>
      <w:r w:rsidRPr="006C54E8">
        <w:rPr>
          <w:lang w:val="nl-NL"/>
        </w:rPr>
        <w:tab/>
      </w:r>
      <w:r w:rsidRPr="006C54E8">
        <w:rPr>
          <w:lang w:val="nl-NL"/>
        </w:rPr>
        <w:tab/>
      </w:r>
      <w:r w:rsidRPr="006C54E8">
        <w:rPr>
          <w:lang w:val="nl-NL"/>
        </w:rPr>
        <w:tab/>
      </w:r>
      <w:r w:rsidRPr="006C54E8">
        <w:rPr>
          <w:lang w:val="nl-NL"/>
        </w:rPr>
        <w:tab/>
      </w:r>
      <w:r>
        <w:rPr>
          <w:lang w:val="nl-NL"/>
        </w:rPr>
        <w:tab/>
      </w:r>
      <w:r w:rsidRPr="006C54E8">
        <w:rPr>
          <w:lang w:val="nl-NL"/>
        </w:rPr>
        <w:t>Autofocus</w:t>
      </w:r>
    </w:p>
    <w:p w:rsidR="00C67AFB" w:rsidRPr="00513593" w:rsidRDefault="00C67AFB" w:rsidP="00C67AFB">
      <w:pPr>
        <w:ind w:right="42"/>
        <w:rPr>
          <w:lang w:val="nl-NL"/>
        </w:rPr>
      </w:pPr>
      <w:r w:rsidRPr="00513593">
        <w:rPr>
          <w:lang w:val="nl-NL"/>
        </w:rPr>
        <w:t>Scherm</w:t>
      </w:r>
      <w:r w:rsidRPr="00513593">
        <w:rPr>
          <w:lang w:val="nl-NL"/>
        </w:rPr>
        <w:tab/>
      </w:r>
      <w:r w:rsidRPr="00513593">
        <w:rPr>
          <w:lang w:val="nl-NL"/>
        </w:rPr>
        <w:tab/>
      </w:r>
      <w:r w:rsidRPr="00513593">
        <w:rPr>
          <w:lang w:val="nl-NL"/>
        </w:rPr>
        <w:tab/>
      </w:r>
      <w:r>
        <w:rPr>
          <w:lang w:val="nl-NL"/>
        </w:rPr>
        <w:tab/>
        <w:t>4.3</w:t>
      </w:r>
      <w:r w:rsidRPr="00513593">
        <w:rPr>
          <w:lang w:val="nl-NL"/>
        </w:rPr>
        <w:t>” TFT</w:t>
      </w:r>
      <w:r>
        <w:rPr>
          <w:lang w:val="nl-NL"/>
        </w:rPr>
        <w:t>, 480 x 270</w:t>
      </w:r>
    </w:p>
    <w:p w:rsidR="00C67AFB" w:rsidRPr="006C54E8" w:rsidRDefault="00C67AFB" w:rsidP="00C67AFB">
      <w:pPr>
        <w:ind w:right="42"/>
        <w:rPr>
          <w:lang w:val="nl-NL"/>
        </w:rPr>
      </w:pPr>
      <w:r w:rsidRPr="006C54E8">
        <w:rPr>
          <w:lang w:val="nl-NL"/>
        </w:rPr>
        <w:t>Hoog</w:t>
      </w:r>
      <w:r>
        <w:rPr>
          <w:lang w:val="nl-NL"/>
        </w:rPr>
        <w:t>contrast ratio</w:t>
      </w:r>
      <w:r>
        <w:rPr>
          <w:lang w:val="nl-NL"/>
        </w:rPr>
        <w:tab/>
      </w:r>
      <w:r>
        <w:rPr>
          <w:lang w:val="nl-NL"/>
        </w:rPr>
        <w:tab/>
      </w:r>
      <w:r>
        <w:rPr>
          <w:lang w:val="nl-NL"/>
        </w:rPr>
        <w:tab/>
        <w:t>8</w:t>
      </w:r>
      <w:r w:rsidRPr="006C54E8">
        <w:rPr>
          <w:lang w:val="nl-NL"/>
        </w:rPr>
        <w:t>00:1</w:t>
      </w:r>
    </w:p>
    <w:p w:rsidR="00C67AFB" w:rsidRPr="006C54E8" w:rsidRDefault="00C67AFB" w:rsidP="00C67AFB">
      <w:pPr>
        <w:ind w:right="42"/>
        <w:rPr>
          <w:lang w:val="nl-NL"/>
        </w:rPr>
      </w:pPr>
      <w:r w:rsidRPr="006C54E8">
        <w:rPr>
          <w:lang w:val="nl-NL"/>
        </w:rPr>
        <w:t>Helderheid beeldscherm</w:t>
      </w:r>
      <w:r w:rsidRPr="006C54E8">
        <w:rPr>
          <w:lang w:val="nl-NL"/>
        </w:rPr>
        <w:tab/>
      </w:r>
      <w:r>
        <w:rPr>
          <w:lang w:val="nl-NL"/>
        </w:rPr>
        <w:tab/>
      </w:r>
      <w:r w:rsidRPr="006C54E8">
        <w:rPr>
          <w:lang w:val="nl-NL"/>
        </w:rPr>
        <w:t>5</w:t>
      </w:r>
      <w:r>
        <w:rPr>
          <w:lang w:val="nl-NL"/>
        </w:rPr>
        <w:t>0</w:t>
      </w:r>
      <w:r w:rsidRPr="006C54E8">
        <w:rPr>
          <w:lang w:val="nl-NL"/>
        </w:rPr>
        <w:t>0 cd/m2</w:t>
      </w:r>
    </w:p>
    <w:p w:rsidR="00C67AFB" w:rsidRPr="006C54E8" w:rsidRDefault="00C67AFB" w:rsidP="00C67AFB">
      <w:pPr>
        <w:ind w:right="42"/>
        <w:rPr>
          <w:lang w:val="nl-NL"/>
        </w:rPr>
      </w:pPr>
      <w:r w:rsidRPr="006C54E8">
        <w:rPr>
          <w:lang w:val="nl-NL"/>
        </w:rPr>
        <w:t>Afmetingen</w:t>
      </w:r>
      <w:r>
        <w:rPr>
          <w:lang w:val="nl-NL"/>
        </w:rPr>
        <w:t xml:space="preserve"> zonder houder</w:t>
      </w:r>
      <w:r w:rsidRPr="006C54E8">
        <w:rPr>
          <w:lang w:val="nl-NL"/>
        </w:rPr>
        <w:tab/>
      </w:r>
      <w:r>
        <w:rPr>
          <w:lang w:val="nl-NL"/>
        </w:rPr>
        <w:tab/>
      </w:r>
      <w:r w:rsidRPr="006C54E8">
        <w:rPr>
          <w:lang w:val="nl-NL"/>
        </w:rPr>
        <w:t>1</w:t>
      </w:r>
      <w:r>
        <w:rPr>
          <w:lang w:val="nl-NL"/>
        </w:rPr>
        <w:t>30</w:t>
      </w:r>
      <w:r w:rsidRPr="006C54E8">
        <w:rPr>
          <w:lang w:val="nl-NL"/>
        </w:rPr>
        <w:t xml:space="preserve"> x </w:t>
      </w:r>
      <w:r>
        <w:rPr>
          <w:lang w:val="nl-NL"/>
        </w:rPr>
        <w:t>82.5</w:t>
      </w:r>
      <w:r w:rsidRPr="006C54E8">
        <w:rPr>
          <w:lang w:val="nl-NL"/>
        </w:rPr>
        <w:t xml:space="preserve"> x 2</w:t>
      </w:r>
      <w:r>
        <w:rPr>
          <w:lang w:val="nl-NL"/>
        </w:rPr>
        <w:t>7.5</w:t>
      </w:r>
      <w:r w:rsidRPr="006C54E8">
        <w:rPr>
          <w:lang w:val="nl-NL"/>
        </w:rPr>
        <w:t xml:space="preserve"> mm</w:t>
      </w:r>
    </w:p>
    <w:p w:rsidR="00C67AFB" w:rsidRPr="006C54E8" w:rsidRDefault="00C67AFB" w:rsidP="00C67AFB">
      <w:pPr>
        <w:ind w:right="42"/>
        <w:rPr>
          <w:lang w:val="nl-NL"/>
        </w:rPr>
      </w:pPr>
      <w:r w:rsidRPr="006C54E8">
        <w:rPr>
          <w:lang w:val="nl-NL"/>
        </w:rPr>
        <w:t>Afmetingen</w:t>
      </w:r>
      <w:r>
        <w:rPr>
          <w:lang w:val="nl-NL"/>
        </w:rPr>
        <w:t xml:space="preserve"> met houder</w:t>
      </w:r>
      <w:r w:rsidRPr="006C54E8">
        <w:rPr>
          <w:lang w:val="nl-NL"/>
        </w:rPr>
        <w:tab/>
      </w:r>
      <w:r>
        <w:rPr>
          <w:lang w:val="nl-NL"/>
        </w:rPr>
        <w:tab/>
      </w:r>
      <w:r w:rsidRPr="006C54E8">
        <w:rPr>
          <w:lang w:val="nl-NL"/>
        </w:rPr>
        <w:t>1</w:t>
      </w:r>
      <w:r>
        <w:rPr>
          <w:lang w:val="nl-NL"/>
        </w:rPr>
        <w:t>30</w:t>
      </w:r>
      <w:r w:rsidRPr="006C54E8">
        <w:rPr>
          <w:lang w:val="nl-NL"/>
        </w:rPr>
        <w:t xml:space="preserve"> x </w:t>
      </w:r>
      <w:r>
        <w:rPr>
          <w:lang w:val="nl-NL"/>
        </w:rPr>
        <w:t>94 x 73</w:t>
      </w:r>
      <w:r w:rsidRPr="006C54E8">
        <w:rPr>
          <w:lang w:val="nl-NL"/>
        </w:rPr>
        <w:t xml:space="preserve"> mm</w:t>
      </w:r>
    </w:p>
    <w:p w:rsidR="00C67AFB" w:rsidRPr="006C54E8" w:rsidRDefault="00C67AFB" w:rsidP="00C67AFB">
      <w:pPr>
        <w:ind w:right="42"/>
        <w:rPr>
          <w:lang w:val="nl-NL"/>
        </w:rPr>
      </w:pPr>
      <w:r w:rsidRPr="006C54E8">
        <w:rPr>
          <w:lang w:val="nl-NL"/>
        </w:rPr>
        <w:t>Batterij</w:t>
      </w:r>
      <w:r w:rsidRPr="006C54E8">
        <w:rPr>
          <w:lang w:val="nl-NL"/>
        </w:rPr>
        <w:tab/>
      </w:r>
      <w:r w:rsidRPr="006C54E8">
        <w:rPr>
          <w:lang w:val="nl-NL"/>
        </w:rPr>
        <w:tab/>
      </w:r>
      <w:r w:rsidRPr="006C54E8">
        <w:rPr>
          <w:lang w:val="nl-NL"/>
        </w:rPr>
        <w:tab/>
      </w:r>
      <w:r>
        <w:rPr>
          <w:lang w:val="nl-NL"/>
        </w:rPr>
        <w:tab/>
      </w:r>
      <w:r w:rsidRPr="006C54E8">
        <w:rPr>
          <w:lang w:val="nl-NL"/>
        </w:rPr>
        <w:t xml:space="preserve">ongeveer </w:t>
      </w:r>
      <w:r>
        <w:rPr>
          <w:lang w:val="nl-NL"/>
        </w:rPr>
        <w:t>3</w:t>
      </w:r>
      <w:r w:rsidRPr="006C54E8">
        <w:rPr>
          <w:lang w:val="nl-NL"/>
        </w:rPr>
        <w:t xml:space="preserve"> uur continu gebruik</w:t>
      </w:r>
    </w:p>
    <w:p w:rsidR="00C67AFB" w:rsidRPr="006C54E8" w:rsidRDefault="00C67AFB" w:rsidP="00C67AFB">
      <w:pPr>
        <w:ind w:right="42"/>
        <w:rPr>
          <w:lang w:val="nl-NL"/>
        </w:rPr>
      </w:pPr>
      <w:r w:rsidRPr="006C54E8">
        <w:rPr>
          <w:lang w:val="nl-NL"/>
        </w:rPr>
        <w:t xml:space="preserve"> </w:t>
      </w:r>
      <w:r w:rsidRPr="006C54E8">
        <w:rPr>
          <w:lang w:val="nl-NL"/>
        </w:rPr>
        <w:tab/>
      </w:r>
      <w:r w:rsidRPr="006C54E8">
        <w:rPr>
          <w:lang w:val="nl-NL"/>
        </w:rPr>
        <w:tab/>
      </w:r>
      <w:r w:rsidRPr="006C54E8">
        <w:rPr>
          <w:lang w:val="nl-NL"/>
        </w:rPr>
        <w:tab/>
      </w:r>
      <w:r w:rsidRPr="006C54E8">
        <w:rPr>
          <w:lang w:val="nl-NL"/>
        </w:rPr>
        <w:tab/>
      </w:r>
      <w:r>
        <w:rPr>
          <w:lang w:val="nl-NL"/>
        </w:rPr>
        <w:tab/>
      </w:r>
      <w:r w:rsidRPr="006C54E8">
        <w:rPr>
          <w:lang w:val="nl-NL"/>
        </w:rPr>
        <w:t>3,5 uur oplaadtijd</w:t>
      </w:r>
    </w:p>
    <w:p w:rsidR="00C67AFB" w:rsidRPr="006C54E8" w:rsidRDefault="00C67AFB" w:rsidP="00C67AFB">
      <w:pPr>
        <w:ind w:right="42"/>
        <w:rPr>
          <w:lang w:val="nl-NL"/>
        </w:rPr>
      </w:pPr>
      <w:r w:rsidRPr="006C54E8">
        <w:rPr>
          <w:lang w:val="nl-NL"/>
        </w:rPr>
        <w:t>Li-ion batterij</w:t>
      </w:r>
      <w:r w:rsidRPr="006C54E8">
        <w:rPr>
          <w:lang w:val="nl-NL"/>
        </w:rPr>
        <w:tab/>
      </w:r>
      <w:r w:rsidRPr="006C54E8">
        <w:rPr>
          <w:lang w:val="nl-NL"/>
        </w:rPr>
        <w:tab/>
      </w:r>
      <w:r>
        <w:rPr>
          <w:lang w:val="nl-NL"/>
        </w:rPr>
        <w:tab/>
      </w:r>
      <w:r>
        <w:rPr>
          <w:lang w:val="nl-NL"/>
        </w:rPr>
        <w:tab/>
      </w:r>
      <w:r w:rsidRPr="006C54E8">
        <w:rPr>
          <w:lang w:val="nl-NL"/>
        </w:rPr>
        <w:t>oplaadbaar</w:t>
      </w:r>
      <w:r>
        <w:rPr>
          <w:lang w:val="nl-NL"/>
        </w:rPr>
        <w:t>, 3.7V 2800 mAH of 3240 mAh</w:t>
      </w:r>
    </w:p>
    <w:p w:rsidR="00C67AFB" w:rsidRPr="00BD44F7" w:rsidRDefault="00D95DFC" w:rsidP="00C67AFB">
      <w:pPr>
        <w:ind w:right="42"/>
        <w:rPr>
          <w:lang w:val="nl-NL"/>
        </w:rPr>
      </w:pPr>
      <w:r>
        <w:rPr>
          <w:lang w:val="nl-NL"/>
        </w:rPr>
        <w:t>Gewicht beeldschermloep</w:t>
      </w:r>
      <w:r>
        <w:rPr>
          <w:lang w:val="nl-NL"/>
        </w:rPr>
        <w:tab/>
      </w:r>
      <w:r>
        <w:rPr>
          <w:lang w:val="nl-NL"/>
        </w:rPr>
        <w:tab/>
        <w:t xml:space="preserve">248 </w:t>
      </w:r>
      <w:r w:rsidR="00C67AFB" w:rsidRPr="00BD44F7">
        <w:rPr>
          <w:lang w:val="nl-NL"/>
        </w:rPr>
        <w:t xml:space="preserve">gram </w:t>
      </w:r>
    </w:p>
    <w:p w:rsidR="00C67AFB" w:rsidRPr="00BD44F7" w:rsidRDefault="00D95DFC" w:rsidP="00C67AFB">
      <w:pPr>
        <w:ind w:right="42"/>
        <w:rPr>
          <w:lang w:val="nl-NL"/>
        </w:rPr>
      </w:pPr>
      <w:r>
        <w:rPr>
          <w:lang w:val="nl-NL"/>
        </w:rPr>
        <w:t>Gewicht houder</w:t>
      </w:r>
      <w:r>
        <w:rPr>
          <w:lang w:val="nl-NL"/>
        </w:rPr>
        <w:tab/>
      </w:r>
      <w:r>
        <w:rPr>
          <w:lang w:val="nl-NL"/>
        </w:rPr>
        <w:tab/>
      </w:r>
      <w:r>
        <w:rPr>
          <w:lang w:val="nl-NL"/>
        </w:rPr>
        <w:tab/>
        <w:t>140</w:t>
      </w:r>
      <w:r w:rsidR="00C67AFB" w:rsidRPr="00BD44F7">
        <w:rPr>
          <w:lang w:val="nl-NL"/>
        </w:rPr>
        <w:t xml:space="preserve"> gram</w:t>
      </w:r>
    </w:p>
    <w:p w:rsidR="00C67AFB" w:rsidRPr="00B81803" w:rsidRDefault="00C67AFB" w:rsidP="00C67AFB">
      <w:pPr>
        <w:ind w:right="42"/>
      </w:pPr>
      <w:r w:rsidRPr="00B81803">
        <w:t>Netvoeding</w:t>
      </w:r>
      <w:r w:rsidRPr="00B81803">
        <w:tab/>
      </w:r>
      <w:r w:rsidRPr="00B81803">
        <w:tab/>
      </w:r>
      <w:r w:rsidRPr="00B81803">
        <w:tab/>
      </w:r>
      <w:r w:rsidRPr="00B81803">
        <w:tab/>
        <w:t>POWER WIN, PW-M024A-1Y120K</w:t>
      </w:r>
    </w:p>
    <w:p w:rsidR="00C67AFB" w:rsidRPr="00B81803" w:rsidRDefault="00C67AFB" w:rsidP="00C67AFB">
      <w:pPr>
        <w:ind w:right="42"/>
      </w:pPr>
      <w:r w:rsidRPr="00B81803">
        <w:t>Input</w:t>
      </w:r>
      <w:r w:rsidRPr="00B81803">
        <w:tab/>
      </w:r>
      <w:r w:rsidRPr="00B81803">
        <w:tab/>
      </w:r>
      <w:r w:rsidRPr="00B81803">
        <w:tab/>
      </w:r>
      <w:r w:rsidRPr="00B81803">
        <w:tab/>
      </w:r>
      <w:r w:rsidRPr="00B81803">
        <w:tab/>
        <w:t>100 – 240V, 50-60 Hz, 0.3A</w:t>
      </w:r>
    </w:p>
    <w:p w:rsidR="00C67AFB" w:rsidRPr="00B81803" w:rsidRDefault="00C67AFB" w:rsidP="00C67AFB">
      <w:pPr>
        <w:ind w:right="42"/>
        <w:rPr>
          <w:rFonts w:eastAsia="PMingLiU"/>
          <w:lang w:eastAsia="zh-TW"/>
        </w:rPr>
      </w:pPr>
      <w:r w:rsidRPr="00B81803">
        <w:t>Output</w:t>
      </w:r>
      <w:r w:rsidRPr="00B81803">
        <w:tab/>
      </w:r>
      <w:r w:rsidRPr="00B81803">
        <w:tab/>
      </w:r>
      <w:r w:rsidRPr="00B81803">
        <w:tab/>
      </w:r>
      <w:r w:rsidRPr="00B81803">
        <w:tab/>
        <w:t>DC5V-2A</w:t>
      </w:r>
    </w:p>
    <w:p w:rsidR="00C67AFB" w:rsidRPr="002B79B4" w:rsidRDefault="00C67AFB" w:rsidP="00C67AFB">
      <w:pPr>
        <w:ind w:right="42"/>
        <w:rPr>
          <w:b/>
          <w:lang w:val="nl-NL"/>
        </w:rPr>
      </w:pPr>
      <w:r w:rsidRPr="001C168E">
        <w:rPr>
          <w:lang w:val="nl-NL"/>
        </w:rPr>
        <w:br w:type="page"/>
      </w:r>
      <w:r w:rsidRPr="006C54E8">
        <w:rPr>
          <w:b/>
          <w:lang w:val="nl-NL"/>
        </w:rPr>
        <w:lastRenderedPageBreak/>
        <w:t>Gebruiksomstandigheden</w:t>
      </w:r>
    </w:p>
    <w:p w:rsidR="00C67AFB" w:rsidRPr="006C54E8" w:rsidRDefault="00C67AFB" w:rsidP="00C67AFB">
      <w:pPr>
        <w:ind w:right="42"/>
        <w:rPr>
          <w:lang w:val="nl-NL"/>
        </w:rPr>
      </w:pPr>
      <w:r w:rsidRPr="006C54E8">
        <w:rPr>
          <w:lang w:val="nl-NL"/>
        </w:rPr>
        <w:t>Temperatuur</w:t>
      </w:r>
      <w:r w:rsidRPr="006C54E8">
        <w:rPr>
          <w:lang w:val="nl-NL"/>
        </w:rPr>
        <w:tab/>
      </w:r>
      <w:r w:rsidRPr="006C54E8">
        <w:rPr>
          <w:lang w:val="nl-NL"/>
        </w:rPr>
        <w:tab/>
        <w:t>+</w:t>
      </w:r>
      <w:smartTag w:uri="urn:schemas-microsoft-com:office:smarttags" w:element="metricconverter">
        <w:smartTagPr>
          <w:attr w:name="ProductID" w:val="10ﾰC"/>
        </w:smartTagPr>
        <w:r w:rsidRPr="006C54E8">
          <w:rPr>
            <w:rFonts w:cs="Arial"/>
            <w:lang w:val="nl-NL"/>
          </w:rPr>
          <w:t>10°C</w:t>
        </w:r>
      </w:smartTag>
      <w:r w:rsidRPr="006C54E8">
        <w:rPr>
          <w:rFonts w:cs="Arial"/>
          <w:lang w:val="nl-NL"/>
        </w:rPr>
        <w:t xml:space="preserve"> to</w:t>
      </w:r>
      <w:r>
        <w:rPr>
          <w:rFonts w:cs="Arial"/>
          <w:lang w:val="nl-NL"/>
        </w:rPr>
        <w:t>t</w:t>
      </w:r>
      <w:r w:rsidRPr="006C54E8">
        <w:rPr>
          <w:rFonts w:cs="Arial"/>
          <w:lang w:val="nl-NL"/>
        </w:rPr>
        <w:t xml:space="preserve"> </w:t>
      </w:r>
      <w:smartTag w:uri="urn:schemas-microsoft-com:office:smarttags" w:element="metricconverter">
        <w:smartTagPr>
          <w:attr w:name="ProductID" w:val="35ﾰC"/>
        </w:smartTagPr>
        <w:r w:rsidRPr="006C54E8">
          <w:rPr>
            <w:rFonts w:cs="Arial"/>
            <w:lang w:val="nl-NL"/>
          </w:rPr>
          <w:t>35°C</w:t>
        </w:r>
      </w:smartTag>
      <w:r w:rsidRPr="006C54E8">
        <w:rPr>
          <w:rFonts w:cs="Arial"/>
          <w:lang w:val="nl-NL"/>
        </w:rPr>
        <w:t xml:space="preserve"> </w:t>
      </w:r>
    </w:p>
    <w:p w:rsidR="00C67AFB" w:rsidRPr="006C54E8" w:rsidRDefault="00C67AFB" w:rsidP="00C67AFB">
      <w:pPr>
        <w:ind w:right="42"/>
        <w:rPr>
          <w:lang w:val="nl-NL"/>
        </w:rPr>
      </w:pPr>
      <w:r>
        <w:rPr>
          <w:lang w:val="nl-NL"/>
        </w:rPr>
        <w:t>Vochtigheid</w:t>
      </w:r>
      <w:r>
        <w:rPr>
          <w:lang w:val="nl-NL"/>
        </w:rPr>
        <w:tab/>
      </w:r>
      <w:r>
        <w:rPr>
          <w:lang w:val="nl-NL"/>
        </w:rPr>
        <w:tab/>
      </w:r>
      <w:r w:rsidRPr="006C54E8">
        <w:rPr>
          <w:lang w:val="nl-NL"/>
        </w:rPr>
        <w:t>&lt; 70%, geen condensatie</w:t>
      </w:r>
    </w:p>
    <w:p w:rsidR="00C67AFB" w:rsidRPr="00BD44F7" w:rsidRDefault="00C67AFB" w:rsidP="00C67AFB">
      <w:pPr>
        <w:ind w:right="42"/>
        <w:rPr>
          <w:lang w:val="nl-NL"/>
        </w:rPr>
      </w:pPr>
      <w:r w:rsidRPr="00BD44F7">
        <w:rPr>
          <w:lang w:val="nl-NL"/>
        </w:rPr>
        <w:t>Hoogte</w:t>
      </w:r>
      <w:r w:rsidRPr="00BD44F7">
        <w:rPr>
          <w:lang w:val="nl-NL"/>
        </w:rPr>
        <w:tab/>
      </w:r>
      <w:r w:rsidRPr="00BD44F7">
        <w:rPr>
          <w:lang w:val="nl-NL"/>
        </w:rPr>
        <w:tab/>
        <w:t>tot 3000 m</w:t>
      </w:r>
    </w:p>
    <w:p w:rsidR="00C67AFB" w:rsidRPr="00BD44F7" w:rsidRDefault="00C67AFB" w:rsidP="00C67AFB">
      <w:pPr>
        <w:ind w:right="42"/>
        <w:rPr>
          <w:lang w:val="nl-NL"/>
        </w:rPr>
      </w:pPr>
      <w:r w:rsidRPr="00BD44F7">
        <w:rPr>
          <w:lang w:val="nl-NL"/>
        </w:rPr>
        <w:t>Druk</w:t>
      </w:r>
      <w:r w:rsidRPr="00BD44F7">
        <w:rPr>
          <w:lang w:val="nl-NL"/>
        </w:rPr>
        <w:tab/>
      </w:r>
      <w:r w:rsidRPr="00BD44F7">
        <w:rPr>
          <w:lang w:val="nl-NL"/>
        </w:rPr>
        <w:tab/>
        <w:t>`</w:t>
      </w:r>
      <w:r w:rsidRPr="00BD44F7">
        <w:rPr>
          <w:lang w:val="nl-NL"/>
        </w:rPr>
        <w:tab/>
        <w:t>700 – 1060 hPa</w:t>
      </w:r>
    </w:p>
    <w:p w:rsidR="00C67AFB" w:rsidRPr="00BD44F7" w:rsidRDefault="00C67AFB" w:rsidP="00C67AFB">
      <w:pPr>
        <w:ind w:right="42"/>
        <w:rPr>
          <w:lang w:val="nl-NL"/>
        </w:rPr>
      </w:pPr>
    </w:p>
    <w:p w:rsidR="00C67AFB" w:rsidRPr="006C54E8" w:rsidRDefault="00C67AFB" w:rsidP="00C67AFB">
      <w:pPr>
        <w:ind w:right="42"/>
        <w:rPr>
          <w:b/>
          <w:lang w:val="nl-NL"/>
        </w:rPr>
      </w:pPr>
      <w:r w:rsidRPr="006C54E8">
        <w:rPr>
          <w:b/>
          <w:lang w:val="nl-NL"/>
        </w:rPr>
        <w:t>Opslag- en transportomstandigheden</w:t>
      </w:r>
    </w:p>
    <w:p w:rsidR="00C67AFB" w:rsidRPr="006C54E8" w:rsidRDefault="00C67AFB" w:rsidP="00C67AFB">
      <w:pPr>
        <w:ind w:right="42"/>
        <w:rPr>
          <w:lang w:val="nl-NL"/>
        </w:rPr>
      </w:pPr>
      <w:r w:rsidRPr="006C54E8">
        <w:rPr>
          <w:lang w:val="nl-NL"/>
        </w:rPr>
        <w:t>Temperatuur</w:t>
      </w:r>
      <w:r w:rsidRPr="006C54E8">
        <w:rPr>
          <w:lang w:val="nl-NL"/>
        </w:rPr>
        <w:tab/>
      </w:r>
      <w:r w:rsidRPr="006C54E8">
        <w:rPr>
          <w:lang w:val="nl-NL"/>
        </w:rPr>
        <w:tab/>
        <w:t>+</w:t>
      </w:r>
      <w:smartTag w:uri="urn:schemas-microsoft-com:office:smarttags" w:element="metricconverter">
        <w:smartTagPr>
          <w:attr w:name="ProductID" w:val="10ﾰC"/>
        </w:smartTagPr>
        <w:r w:rsidRPr="006C54E8">
          <w:rPr>
            <w:lang w:val="nl-NL"/>
          </w:rPr>
          <w:t>10</w:t>
        </w:r>
        <w:r w:rsidRPr="006C54E8">
          <w:rPr>
            <w:rFonts w:ascii="Calibri" w:hAnsi="Calibri"/>
            <w:lang w:val="nl-NL"/>
          </w:rPr>
          <w:t>°</w:t>
        </w:r>
        <w:r w:rsidRPr="006C54E8">
          <w:rPr>
            <w:lang w:val="nl-NL"/>
          </w:rPr>
          <w:t>C</w:t>
        </w:r>
      </w:smartTag>
      <w:r w:rsidRPr="006C54E8">
        <w:rPr>
          <w:lang w:val="nl-NL"/>
        </w:rPr>
        <w:t xml:space="preserve"> to</w:t>
      </w:r>
      <w:r>
        <w:rPr>
          <w:lang w:val="nl-NL"/>
        </w:rPr>
        <w:t>t</w:t>
      </w:r>
      <w:r w:rsidRPr="006C54E8">
        <w:rPr>
          <w:lang w:val="nl-NL"/>
        </w:rPr>
        <w:t xml:space="preserve"> </w:t>
      </w:r>
      <w:smartTag w:uri="urn:schemas-microsoft-com:office:smarttags" w:element="metricconverter">
        <w:smartTagPr>
          <w:attr w:name="ProductID" w:val="40ﾰC"/>
        </w:smartTagPr>
        <w:r w:rsidRPr="006C54E8">
          <w:rPr>
            <w:lang w:val="nl-NL"/>
          </w:rPr>
          <w:t>40</w:t>
        </w:r>
        <w:r w:rsidRPr="006C54E8">
          <w:rPr>
            <w:rFonts w:ascii="Calibri" w:hAnsi="Calibri"/>
            <w:lang w:val="nl-NL"/>
          </w:rPr>
          <w:t>°</w:t>
        </w:r>
        <w:r w:rsidRPr="006C54E8">
          <w:rPr>
            <w:lang w:val="nl-NL"/>
          </w:rPr>
          <w:t>C</w:t>
        </w:r>
      </w:smartTag>
      <w:r w:rsidRPr="006C54E8">
        <w:rPr>
          <w:lang w:val="nl-NL"/>
        </w:rPr>
        <w:t xml:space="preserve"> </w:t>
      </w:r>
    </w:p>
    <w:p w:rsidR="00C67AFB" w:rsidRPr="002B79B4" w:rsidRDefault="00C67AFB" w:rsidP="00C67AFB">
      <w:pPr>
        <w:ind w:right="42"/>
        <w:rPr>
          <w:lang w:val="nl-NL"/>
        </w:rPr>
      </w:pPr>
      <w:r w:rsidRPr="002B79B4">
        <w:rPr>
          <w:lang w:val="nl-NL"/>
        </w:rPr>
        <w:t>Vochtigheid</w:t>
      </w:r>
      <w:r w:rsidRPr="002B79B4">
        <w:rPr>
          <w:lang w:val="nl-NL"/>
        </w:rPr>
        <w:tab/>
      </w:r>
      <w:r w:rsidRPr="002B79B4">
        <w:rPr>
          <w:lang w:val="nl-NL"/>
        </w:rPr>
        <w:tab/>
        <w:t>&lt; 95%, geen condensatie</w:t>
      </w:r>
    </w:p>
    <w:p w:rsidR="00C67AFB" w:rsidRPr="002B79B4" w:rsidRDefault="00C67AFB" w:rsidP="00C67AFB">
      <w:pPr>
        <w:ind w:right="42"/>
        <w:rPr>
          <w:lang w:val="nl-NL"/>
        </w:rPr>
      </w:pPr>
      <w:r w:rsidRPr="002B79B4">
        <w:rPr>
          <w:lang w:val="nl-NL"/>
        </w:rPr>
        <w:t>Hoogte</w:t>
      </w:r>
      <w:r w:rsidRPr="002B79B4">
        <w:rPr>
          <w:lang w:val="nl-NL"/>
        </w:rPr>
        <w:tab/>
      </w:r>
      <w:r w:rsidRPr="002B79B4">
        <w:rPr>
          <w:lang w:val="nl-NL"/>
        </w:rPr>
        <w:tab/>
        <w:t xml:space="preserve">tot </w:t>
      </w:r>
      <w:r>
        <w:rPr>
          <w:lang w:val="nl-NL"/>
        </w:rPr>
        <w:t>12192</w:t>
      </w:r>
      <w:r w:rsidRPr="002B79B4">
        <w:rPr>
          <w:lang w:val="nl-NL"/>
        </w:rPr>
        <w:t xml:space="preserve"> m</w:t>
      </w:r>
    </w:p>
    <w:p w:rsidR="00C67AFB" w:rsidRPr="00BD44F7" w:rsidRDefault="00C67AFB" w:rsidP="00C67AFB">
      <w:pPr>
        <w:ind w:right="42"/>
        <w:rPr>
          <w:lang w:val="nl-NL"/>
        </w:rPr>
      </w:pPr>
      <w:r w:rsidRPr="00BD44F7">
        <w:rPr>
          <w:lang w:val="nl-NL"/>
        </w:rPr>
        <w:t>Druk</w:t>
      </w:r>
      <w:r w:rsidRPr="00BD44F7">
        <w:rPr>
          <w:lang w:val="nl-NL"/>
        </w:rPr>
        <w:tab/>
      </w:r>
      <w:r w:rsidRPr="00BD44F7">
        <w:rPr>
          <w:lang w:val="nl-NL"/>
        </w:rPr>
        <w:tab/>
        <w:t>`</w:t>
      </w:r>
      <w:r w:rsidRPr="00BD44F7">
        <w:rPr>
          <w:lang w:val="nl-NL"/>
        </w:rPr>
        <w:tab/>
        <w:t>186 – 1060 hPa</w:t>
      </w:r>
    </w:p>
    <w:p w:rsidR="00C67AFB" w:rsidRPr="00BD44F7" w:rsidRDefault="00C67AFB" w:rsidP="00C67AFB">
      <w:pPr>
        <w:ind w:right="42"/>
        <w:rPr>
          <w:rFonts w:ascii="Calibri" w:hAnsi="Calibri"/>
          <w:lang w:val="nl-NL"/>
        </w:rPr>
      </w:pPr>
    </w:p>
    <w:p w:rsidR="00C67AFB" w:rsidRPr="00BD44F7" w:rsidRDefault="00C67AFB" w:rsidP="00C67AFB">
      <w:pPr>
        <w:ind w:right="42"/>
        <w:rPr>
          <w:lang w:val="nl-NL"/>
        </w:rPr>
      </w:pPr>
    </w:p>
    <w:p w:rsidR="00C67AFB" w:rsidRPr="00BD44F7" w:rsidRDefault="00C67AFB" w:rsidP="00C67AFB">
      <w:pPr>
        <w:pStyle w:val="Kop1"/>
        <w:ind w:right="42"/>
        <w:rPr>
          <w:lang w:val="nl-NL"/>
        </w:rPr>
      </w:pPr>
    </w:p>
    <w:p w:rsidR="00C67AFB" w:rsidRPr="00BD44F7" w:rsidRDefault="00C67AFB" w:rsidP="00C67AFB">
      <w:pPr>
        <w:ind w:right="42"/>
        <w:rPr>
          <w:lang w:val="nl-NL"/>
        </w:rPr>
      </w:pPr>
    </w:p>
    <w:p w:rsidR="00C67AFB" w:rsidRPr="006A3E94" w:rsidRDefault="00C67AFB" w:rsidP="00C67AFB">
      <w:pPr>
        <w:pStyle w:val="pre-intoductiontitels"/>
        <w:ind w:right="42"/>
        <w:rPr>
          <w:szCs w:val="24"/>
          <w:lang w:val="nl-NL"/>
        </w:rPr>
      </w:pPr>
      <w:r w:rsidRPr="00FA0586">
        <w:rPr>
          <w:lang w:val="nl-NL"/>
        </w:rPr>
        <w:br w:type="page"/>
      </w:r>
      <w:r w:rsidRPr="006A3E94">
        <w:rPr>
          <w:lang w:val="nl-NL"/>
        </w:rPr>
        <w:lastRenderedPageBreak/>
        <w:t>Dit product voldoet aan de volgende bepalingen en richtlijnen:</w:t>
      </w:r>
    </w:p>
    <w:p w:rsidR="00C67AFB" w:rsidRPr="006A3E94" w:rsidRDefault="00C67AFB" w:rsidP="00C67AFB">
      <w:pPr>
        <w:pStyle w:val="Appendix"/>
        <w:ind w:right="42"/>
        <w:rPr>
          <w:sz w:val="24"/>
          <w:szCs w:val="24"/>
          <w:lang w:val="nl-NL"/>
        </w:rPr>
      </w:pPr>
    </w:p>
    <w:p w:rsidR="00C67AFB" w:rsidRPr="00BD44F7" w:rsidRDefault="00C67AFB" w:rsidP="00C67AFB">
      <w:pPr>
        <w:pStyle w:val="Appendix"/>
        <w:ind w:right="42"/>
        <w:rPr>
          <w:sz w:val="24"/>
          <w:szCs w:val="24"/>
          <w:lang w:val="nl-NL"/>
        </w:rPr>
      </w:pPr>
      <w:r w:rsidRPr="00BD44F7">
        <w:rPr>
          <w:sz w:val="24"/>
          <w:szCs w:val="24"/>
          <w:u w:val="single"/>
          <w:lang w:val="nl-NL"/>
        </w:rPr>
        <w:t>EMC</w:t>
      </w:r>
    </w:p>
    <w:p w:rsidR="00C67AFB" w:rsidRPr="00BC52B5" w:rsidRDefault="00C67AFB" w:rsidP="00C67AFB">
      <w:pPr>
        <w:pStyle w:val="Appendix"/>
        <w:ind w:right="42"/>
        <w:rPr>
          <w:sz w:val="24"/>
          <w:szCs w:val="24"/>
          <w:lang w:val="nl-NL" w:eastAsia="zh-TW"/>
        </w:rPr>
      </w:pPr>
      <w:r w:rsidRPr="00BC52B5">
        <w:rPr>
          <w:sz w:val="24"/>
          <w:szCs w:val="24"/>
          <w:lang w:val="nl-NL" w:eastAsia="zh-TW"/>
        </w:rPr>
        <w:t>EN 55022</w:t>
      </w:r>
    </w:p>
    <w:p w:rsidR="00C67AFB" w:rsidRPr="00D277D4" w:rsidRDefault="00C67AFB" w:rsidP="00C67AFB">
      <w:pPr>
        <w:pStyle w:val="Appendix"/>
        <w:ind w:right="42"/>
        <w:rPr>
          <w:sz w:val="24"/>
          <w:szCs w:val="24"/>
          <w:lang w:val="nl-NL"/>
        </w:rPr>
      </w:pPr>
      <w:r w:rsidRPr="00D277D4">
        <w:rPr>
          <w:sz w:val="24"/>
          <w:szCs w:val="24"/>
          <w:lang w:val="nl-NL" w:eastAsia="zh-TW"/>
        </w:rPr>
        <w:t>EN 55024</w:t>
      </w:r>
      <w:r w:rsidRPr="00D277D4">
        <w:rPr>
          <w:sz w:val="24"/>
          <w:szCs w:val="24"/>
          <w:lang w:val="nl-NL" w:eastAsia="zh-TW"/>
        </w:rPr>
        <w:tab/>
      </w:r>
      <w:r w:rsidRPr="00D277D4">
        <w:rPr>
          <w:sz w:val="24"/>
          <w:szCs w:val="24"/>
          <w:lang w:val="nl-NL" w:eastAsia="zh-TW"/>
        </w:rPr>
        <w:tab/>
      </w:r>
    </w:p>
    <w:p w:rsidR="00C67AFB" w:rsidRDefault="00C67AFB" w:rsidP="00C67AFB">
      <w:pPr>
        <w:ind w:right="42"/>
        <w:rPr>
          <w:lang w:val="nl-NL"/>
        </w:rPr>
      </w:pPr>
    </w:p>
    <w:p w:rsidR="00C67AFB" w:rsidRPr="00D277D4" w:rsidRDefault="00C67AFB" w:rsidP="00C67AFB">
      <w:pPr>
        <w:pStyle w:val="Appendix"/>
        <w:ind w:right="42"/>
        <w:rPr>
          <w:sz w:val="24"/>
          <w:szCs w:val="24"/>
          <w:lang w:val="nl-NL"/>
        </w:rPr>
      </w:pPr>
      <w:r w:rsidRPr="00D277D4">
        <w:rPr>
          <w:sz w:val="24"/>
          <w:szCs w:val="24"/>
          <w:u w:val="single"/>
          <w:lang w:val="nl-NL" w:eastAsia="zh-TW"/>
        </w:rPr>
        <w:t>Safety</w:t>
      </w:r>
    </w:p>
    <w:p w:rsidR="00C67AFB" w:rsidRDefault="00C67AFB" w:rsidP="00C67AFB">
      <w:pPr>
        <w:ind w:right="42"/>
        <w:rPr>
          <w:lang w:val="nl-NL"/>
        </w:rPr>
      </w:pPr>
      <w:r w:rsidRPr="00D277D4">
        <w:rPr>
          <w:lang w:val="nl-NL"/>
        </w:rPr>
        <w:t>UL 60950</w:t>
      </w:r>
      <w:r>
        <w:rPr>
          <w:lang w:val="nl-NL"/>
        </w:rPr>
        <w:t>-1</w:t>
      </w:r>
    </w:p>
    <w:p w:rsidR="00C67AFB" w:rsidRDefault="00C67AFB" w:rsidP="00C67AFB">
      <w:pPr>
        <w:ind w:right="42"/>
        <w:rPr>
          <w:lang w:val="nl-NL"/>
        </w:rPr>
      </w:pPr>
    </w:p>
    <w:p w:rsidR="00C67AFB" w:rsidRDefault="00C67AFB" w:rsidP="00C67AFB">
      <w:pPr>
        <w:ind w:right="42"/>
        <w:rPr>
          <w:lang w:val="nl-NL"/>
        </w:rPr>
      </w:pPr>
      <w:r w:rsidRPr="00AD01D7">
        <w:rPr>
          <w:u w:val="single"/>
          <w:lang w:val="nl-NL"/>
        </w:rPr>
        <w:t>FCC</w:t>
      </w:r>
    </w:p>
    <w:p w:rsidR="00C67AFB" w:rsidRPr="00001722" w:rsidRDefault="00C67AFB" w:rsidP="00C67AFB">
      <w:pPr>
        <w:ind w:right="42"/>
        <w:rPr>
          <w:b/>
          <w:lang w:val="nl-NL"/>
        </w:rPr>
      </w:pPr>
      <w:r>
        <w:rPr>
          <w:lang w:val="nl-NL"/>
        </w:rPr>
        <w:t>FCC part 15 Class B</w:t>
      </w:r>
    </w:p>
    <w:p w:rsidR="00C67AFB" w:rsidRPr="00D277D4" w:rsidRDefault="00C67AFB" w:rsidP="00C67AFB">
      <w:pPr>
        <w:ind w:right="42"/>
        <w:rPr>
          <w:lang w:val="nl-NL"/>
        </w:rPr>
      </w:pPr>
      <w:r>
        <w:rPr>
          <w:noProof/>
          <w:lang w:val="nl-NL"/>
        </w:rPr>
        <w:drawing>
          <wp:anchor distT="0" distB="0" distL="114300" distR="114300" simplePos="0" relativeHeight="251697664" behindDoc="0" locked="0" layoutInCell="1" allowOverlap="1">
            <wp:simplePos x="0" y="0"/>
            <wp:positionH relativeFrom="column">
              <wp:posOffset>561340</wp:posOffset>
            </wp:positionH>
            <wp:positionV relativeFrom="paragraph">
              <wp:posOffset>193040</wp:posOffset>
            </wp:positionV>
            <wp:extent cx="457200" cy="327660"/>
            <wp:effectExtent l="19050" t="0" r="0" b="0"/>
            <wp:wrapSquare wrapText="bothSides"/>
            <wp:docPr id="97" name="Afbeelding 97"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FCC-logo"/>
                    <pic:cNvPicPr>
                      <a:picLocks noChangeAspect="1" noChangeArrowheads="1"/>
                    </pic:cNvPicPr>
                  </pic:nvPicPr>
                  <pic:blipFill>
                    <a:blip r:embed="rId53" cstate="print"/>
                    <a:srcRect/>
                    <a:stretch>
                      <a:fillRect/>
                    </a:stretch>
                  </pic:blipFill>
                  <pic:spPr bwMode="auto">
                    <a:xfrm>
                      <a:off x="0" y="0"/>
                      <a:ext cx="457200" cy="327660"/>
                    </a:xfrm>
                    <a:prstGeom prst="rect">
                      <a:avLst/>
                    </a:prstGeom>
                    <a:noFill/>
                    <a:ln w="9525">
                      <a:noFill/>
                      <a:miter lim="800000"/>
                      <a:headEnd/>
                      <a:tailEnd/>
                    </a:ln>
                  </pic:spPr>
                </pic:pic>
              </a:graphicData>
            </a:graphic>
          </wp:anchor>
        </w:drawing>
      </w:r>
      <w:r>
        <w:rPr>
          <w:noProof/>
          <w:lang w:val="nl-NL"/>
        </w:rPr>
        <w:drawing>
          <wp:anchor distT="0" distB="0" distL="114300" distR="114300" simplePos="0" relativeHeight="251698688" behindDoc="0" locked="0" layoutInCell="1" allowOverlap="1">
            <wp:simplePos x="0" y="0"/>
            <wp:positionH relativeFrom="column">
              <wp:posOffset>-114300</wp:posOffset>
            </wp:positionH>
            <wp:positionV relativeFrom="paragraph">
              <wp:posOffset>113665</wp:posOffset>
            </wp:positionV>
            <wp:extent cx="571500" cy="469265"/>
            <wp:effectExtent l="19050" t="0" r="0" b="0"/>
            <wp:wrapSquare wrapText="bothSides"/>
            <wp:docPr id="98" name="Afbeelding 98"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E logo"/>
                    <pic:cNvPicPr>
                      <a:picLocks noChangeAspect="1" noChangeArrowheads="1"/>
                    </pic:cNvPicPr>
                  </pic:nvPicPr>
                  <pic:blipFill>
                    <a:blip r:embed="rId54" cstate="print"/>
                    <a:srcRect/>
                    <a:stretch>
                      <a:fillRect/>
                    </a:stretch>
                  </pic:blipFill>
                  <pic:spPr bwMode="auto">
                    <a:xfrm>
                      <a:off x="0" y="0"/>
                      <a:ext cx="571500" cy="469265"/>
                    </a:xfrm>
                    <a:prstGeom prst="rect">
                      <a:avLst/>
                    </a:prstGeom>
                    <a:noFill/>
                    <a:ln w="9525">
                      <a:noFill/>
                      <a:miter lim="800000"/>
                      <a:headEnd/>
                      <a:tailEnd/>
                    </a:ln>
                  </pic:spPr>
                </pic:pic>
              </a:graphicData>
            </a:graphic>
          </wp:anchor>
        </w:drawing>
      </w:r>
    </w:p>
    <w:p w:rsidR="00C67AFB" w:rsidRPr="00D277D4" w:rsidRDefault="00C67AFB" w:rsidP="00C67AFB">
      <w:pPr>
        <w:ind w:right="42"/>
        <w:rPr>
          <w:lang w:val="nl-NL"/>
        </w:rPr>
      </w:pPr>
    </w:p>
    <w:p w:rsidR="00C67AFB" w:rsidRPr="00D277D4" w:rsidRDefault="00C67AFB" w:rsidP="00C67AFB">
      <w:pPr>
        <w:ind w:right="42"/>
        <w:rPr>
          <w:lang w:val="nl-NL"/>
        </w:rPr>
      </w:pPr>
    </w:p>
    <w:p w:rsidR="00C67AFB" w:rsidRPr="00D277D4" w:rsidRDefault="00C67AFB" w:rsidP="00C67AFB">
      <w:pPr>
        <w:ind w:right="42"/>
        <w:rPr>
          <w:lang w:val="nl-NL"/>
        </w:rPr>
      </w:pPr>
    </w:p>
    <w:p w:rsidR="00C67AFB" w:rsidRPr="00BD44F7" w:rsidRDefault="00C67AFB" w:rsidP="00C67AFB">
      <w:pPr>
        <w:pStyle w:val="pre-intoductiontitels"/>
        <w:ind w:right="42"/>
        <w:jc w:val="left"/>
        <w:rPr>
          <w:rFonts w:eastAsia="PMingLiU"/>
          <w:szCs w:val="24"/>
          <w:lang w:val="nl-NL" w:eastAsia="zh-TW"/>
        </w:rPr>
      </w:pPr>
      <w:r w:rsidRPr="006A3E94">
        <w:rPr>
          <w:lang w:val="nl-NL"/>
        </w:rPr>
        <w:t>Dit app</w:t>
      </w:r>
      <w:r>
        <w:rPr>
          <w:lang w:val="nl-NL"/>
        </w:rPr>
        <w:t>araat voldoet aan de richtlijnen en standaarden van CE en FCC.</w:t>
      </w:r>
      <w:r w:rsidRPr="00FA0586">
        <w:rPr>
          <w:szCs w:val="24"/>
          <w:lang w:val="nl-NL"/>
        </w:rPr>
        <w:t xml:space="preserve">RoHS </w:t>
      </w:r>
    </w:p>
    <w:p w:rsidR="00C67AFB" w:rsidRPr="00BD44F7" w:rsidRDefault="00C67AFB" w:rsidP="00C67AFB">
      <w:pPr>
        <w:ind w:right="42"/>
        <w:rPr>
          <w:lang w:val="nl-NL"/>
        </w:rPr>
      </w:pPr>
    </w:p>
    <w:p w:rsidR="00C67AFB" w:rsidRPr="00BD44F7" w:rsidRDefault="00C67AFB" w:rsidP="00C67AFB">
      <w:pPr>
        <w:ind w:right="42"/>
        <w:rPr>
          <w:lang w:val="nl-NL"/>
        </w:rPr>
        <w:sectPr w:rsidR="00C67AFB" w:rsidRPr="00BD44F7" w:rsidSect="00550702">
          <w:headerReference w:type="default" r:id="rId60"/>
          <w:footerReference w:type="even" r:id="rId61"/>
          <w:footerReference w:type="default" r:id="rId62"/>
          <w:pgSz w:w="11909" w:h="8395" w:orient="landscape" w:code="11"/>
          <w:pgMar w:top="245" w:right="994" w:bottom="288" w:left="994" w:header="562" w:footer="504" w:gutter="0"/>
          <w:cols w:space="708"/>
          <w:docGrid w:linePitch="360"/>
        </w:sectPr>
      </w:pPr>
    </w:p>
    <w:p w:rsidR="00BD44F7" w:rsidRPr="00896DB7" w:rsidRDefault="00BD44F7" w:rsidP="00BD44F7">
      <w:pPr>
        <w:ind w:right="42"/>
        <w:jc w:val="center"/>
        <w:rPr>
          <w:b/>
          <w:sz w:val="48"/>
          <w:szCs w:val="48"/>
          <w:lang w:val="fr-FR"/>
        </w:rPr>
      </w:pPr>
      <w:r w:rsidRPr="00896DB7">
        <w:rPr>
          <w:b/>
          <w:sz w:val="48"/>
          <w:szCs w:val="48"/>
          <w:lang w:val="fr-FR"/>
        </w:rPr>
        <w:lastRenderedPageBreak/>
        <w:t>Compact 4 HD</w:t>
      </w:r>
    </w:p>
    <w:p w:rsidR="00BD44F7" w:rsidRPr="00896DB7" w:rsidRDefault="00BD44F7" w:rsidP="00BD44F7">
      <w:pPr>
        <w:ind w:right="42"/>
        <w:jc w:val="center"/>
        <w:rPr>
          <w:lang w:val="fr-FR"/>
        </w:rPr>
      </w:pPr>
    </w:p>
    <w:p w:rsidR="00BD44F7" w:rsidRPr="00896DB7" w:rsidRDefault="00BD44F7" w:rsidP="00BD44F7">
      <w:pPr>
        <w:ind w:right="42"/>
        <w:jc w:val="center"/>
        <w:rPr>
          <w:b/>
          <w:sz w:val="28"/>
          <w:szCs w:val="28"/>
          <w:lang w:val="fr-FR"/>
        </w:rPr>
      </w:pPr>
      <w:r w:rsidRPr="00896DB7">
        <w:rPr>
          <w:b/>
          <w:sz w:val="28"/>
          <w:szCs w:val="28"/>
          <w:lang w:val="fr-FR"/>
        </w:rPr>
        <w:t>Manuel d’utilisation</w:t>
      </w:r>
    </w:p>
    <w:p w:rsidR="00BD44F7" w:rsidRPr="00896DB7" w:rsidRDefault="00BD44F7" w:rsidP="00BD44F7">
      <w:pPr>
        <w:ind w:right="42"/>
        <w:jc w:val="center"/>
        <w:rPr>
          <w:lang w:val="fr-FR"/>
        </w:rPr>
      </w:pPr>
    </w:p>
    <w:p w:rsidR="00BD44F7" w:rsidRPr="00896DB7" w:rsidRDefault="00127C00" w:rsidP="00BD44F7">
      <w:pPr>
        <w:ind w:right="42"/>
        <w:jc w:val="center"/>
        <w:rPr>
          <w:lang w:val="fr-FR"/>
        </w:rPr>
      </w:pPr>
      <w:r>
        <w:rPr>
          <w:lang w:val="fr-FR"/>
        </w:rPr>
        <w:t>Version 1.2</w:t>
      </w:r>
    </w:p>
    <w:p w:rsidR="00BD44F7" w:rsidRPr="00F6705A" w:rsidRDefault="00BD44F7" w:rsidP="00BD44F7">
      <w:pPr>
        <w:ind w:right="42"/>
        <w:jc w:val="center"/>
        <w:rPr>
          <w:lang w:val="fr-FR"/>
        </w:rPr>
      </w:pPr>
      <w:r w:rsidRPr="00F6705A">
        <w:rPr>
          <w:lang w:val="fr-FR"/>
        </w:rPr>
        <w:t>© 201</w:t>
      </w:r>
      <w:r w:rsidR="00127C00">
        <w:rPr>
          <w:lang w:val="fr-FR"/>
        </w:rPr>
        <w:t>6</w:t>
      </w:r>
      <w:r w:rsidRPr="00F6705A">
        <w:rPr>
          <w:lang w:val="fr-FR"/>
        </w:rPr>
        <w:t xml:space="preserve"> Optelec, Pays-Bas</w:t>
      </w:r>
    </w:p>
    <w:p w:rsidR="00BD44F7" w:rsidRPr="00A06E2C" w:rsidRDefault="00BD44F7" w:rsidP="00BD44F7">
      <w:pPr>
        <w:ind w:right="42"/>
        <w:jc w:val="center"/>
        <w:rPr>
          <w:lang w:val="fr-FR"/>
        </w:rPr>
      </w:pPr>
      <w:r w:rsidRPr="00A06E2C">
        <w:rPr>
          <w:lang w:val="fr-FR"/>
        </w:rPr>
        <w:t xml:space="preserve">Tous droits </w:t>
      </w:r>
      <w:r>
        <w:rPr>
          <w:lang w:val="fr-FR"/>
        </w:rPr>
        <w:t>réservés</w:t>
      </w:r>
    </w:p>
    <w:p w:rsidR="00BD44F7" w:rsidRPr="00F6705A" w:rsidRDefault="00BD44F7" w:rsidP="00BD44F7">
      <w:pPr>
        <w:ind w:right="42"/>
        <w:jc w:val="center"/>
        <w:rPr>
          <w:lang w:val="fr-FR"/>
        </w:rPr>
      </w:pPr>
    </w:p>
    <w:p w:rsidR="00BD44F7" w:rsidRDefault="00BD44F7" w:rsidP="00BD44F7">
      <w:pPr>
        <w:ind w:right="42"/>
        <w:jc w:val="center"/>
      </w:pPr>
      <w:r>
        <w:rPr>
          <w:noProof/>
          <w:lang w:val="nl-NL"/>
        </w:rPr>
        <w:drawing>
          <wp:inline distT="0" distB="0" distL="0" distR="0">
            <wp:extent cx="1773555" cy="713740"/>
            <wp:effectExtent l="19050" t="0" r="0" b="0"/>
            <wp:docPr id="46" name="Afbeelding 1"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Optelec Logo Color Exact_RGB"/>
                    <pic:cNvPicPr>
                      <a:picLocks noChangeAspect="1" noChangeArrowheads="1"/>
                    </pic:cNvPicPr>
                  </pic:nvPicPr>
                  <pic:blipFill>
                    <a:blip r:embed="rId16" cstate="print"/>
                    <a:srcRect/>
                    <a:stretch>
                      <a:fillRect/>
                    </a:stretch>
                  </pic:blipFill>
                  <pic:spPr bwMode="auto">
                    <a:xfrm>
                      <a:off x="0" y="0"/>
                      <a:ext cx="1773555" cy="713740"/>
                    </a:xfrm>
                    <a:prstGeom prst="rect">
                      <a:avLst/>
                    </a:prstGeom>
                    <a:noFill/>
                    <a:ln w="9525">
                      <a:noFill/>
                      <a:miter lim="800000"/>
                      <a:headEnd/>
                      <a:tailEnd/>
                    </a:ln>
                  </pic:spPr>
                </pic:pic>
              </a:graphicData>
            </a:graphic>
          </wp:inline>
        </w:drawing>
      </w:r>
    </w:p>
    <w:p w:rsidR="00BD44F7" w:rsidRDefault="00BD44F7" w:rsidP="00BD44F7">
      <w:pPr>
        <w:ind w:right="42"/>
        <w:jc w:val="center"/>
      </w:pPr>
    </w:p>
    <w:p w:rsidR="00BD44F7" w:rsidRPr="00EA4118" w:rsidRDefault="00BD44F7" w:rsidP="00BD44F7">
      <w:pPr>
        <w:ind w:right="42"/>
        <w:jc w:val="center"/>
      </w:pPr>
      <w:r w:rsidRPr="00EA4118">
        <w:t>Optelec</w:t>
      </w:r>
    </w:p>
    <w:p w:rsidR="00BD44F7" w:rsidRPr="00EA4118" w:rsidRDefault="00BD44F7" w:rsidP="00BD44F7">
      <w:pPr>
        <w:ind w:right="42"/>
        <w:jc w:val="center"/>
      </w:pPr>
      <w:r w:rsidRPr="00EA4118">
        <w:t>P.O. Box 399</w:t>
      </w:r>
    </w:p>
    <w:p w:rsidR="00BD44F7" w:rsidRPr="00EA4118" w:rsidRDefault="00BD44F7" w:rsidP="00BD44F7">
      <w:pPr>
        <w:ind w:right="42"/>
        <w:jc w:val="center"/>
      </w:pPr>
      <w:r w:rsidRPr="00EA4118">
        <w:t>2990 AJ  Barendrecht</w:t>
      </w:r>
    </w:p>
    <w:p w:rsidR="00BD44F7" w:rsidRPr="00A06E2C" w:rsidRDefault="00BD44F7" w:rsidP="00BD44F7">
      <w:pPr>
        <w:ind w:right="42"/>
        <w:jc w:val="center"/>
        <w:rPr>
          <w:lang w:val="fr-FR"/>
        </w:rPr>
      </w:pPr>
      <w:r w:rsidRPr="00A06E2C">
        <w:rPr>
          <w:lang w:val="fr-FR"/>
        </w:rPr>
        <w:t>Pays-Bas</w:t>
      </w:r>
    </w:p>
    <w:p w:rsidR="00BD44F7" w:rsidRPr="00A06E2C" w:rsidRDefault="00BD44F7" w:rsidP="00BD44F7">
      <w:pPr>
        <w:ind w:right="42"/>
        <w:jc w:val="center"/>
        <w:rPr>
          <w:lang w:val="fr-FR"/>
        </w:rPr>
      </w:pPr>
      <w:r>
        <w:rPr>
          <w:lang w:val="fr-FR"/>
        </w:rPr>
        <w:t>Tel.</w:t>
      </w:r>
      <w:r w:rsidRPr="00A06E2C">
        <w:rPr>
          <w:lang w:val="fr-FR"/>
        </w:rPr>
        <w:t>: +31 (0)88 678 34 44</w:t>
      </w:r>
    </w:p>
    <w:p w:rsidR="00BD44F7" w:rsidRPr="007C073E" w:rsidRDefault="00BD44F7" w:rsidP="00BD44F7">
      <w:pPr>
        <w:ind w:right="42"/>
        <w:jc w:val="center"/>
        <w:rPr>
          <w:lang w:val="fr-FR"/>
        </w:rPr>
      </w:pPr>
      <w:r>
        <w:rPr>
          <w:lang w:val="fr-FR"/>
        </w:rPr>
        <w:t>C</w:t>
      </w:r>
      <w:r w:rsidRPr="007C073E">
        <w:rPr>
          <w:lang w:val="fr-FR"/>
        </w:rPr>
        <w:t xml:space="preserve">ourriel: </w:t>
      </w:r>
      <w:hyperlink r:id="rId63" w:history="1">
        <w:r w:rsidRPr="007C073E">
          <w:rPr>
            <w:rStyle w:val="Hyperlink"/>
            <w:rFonts w:cs="Arial"/>
            <w:color w:val="auto"/>
            <w:u w:val="none"/>
            <w:lang w:val="fr-FR"/>
          </w:rPr>
          <w:t>info@optelec.nl</w:t>
        </w:r>
      </w:hyperlink>
    </w:p>
    <w:p w:rsidR="00BD44F7" w:rsidRPr="00925BD5" w:rsidRDefault="00BD44F7" w:rsidP="00BD44F7">
      <w:pPr>
        <w:ind w:right="42"/>
        <w:jc w:val="center"/>
      </w:pPr>
      <w:r w:rsidRPr="007C073E">
        <w:rPr>
          <w:lang w:val="it-IT"/>
        </w:rPr>
        <w:t xml:space="preserve">Internet: </w:t>
      </w:r>
      <w:hyperlink r:id="rId64" w:history="1">
        <w:r w:rsidRPr="007C073E">
          <w:rPr>
            <w:rStyle w:val="Hyperlink"/>
            <w:rFonts w:cs="Arial"/>
            <w:color w:val="auto"/>
            <w:u w:val="none"/>
            <w:lang w:val="it-IT"/>
          </w:rPr>
          <w:t>www.optelec.com</w:t>
        </w:r>
      </w:hyperlink>
    </w:p>
    <w:p w:rsidR="00BD44F7" w:rsidRPr="00925BD5" w:rsidRDefault="00BD44F7" w:rsidP="00BD44F7">
      <w:pPr>
        <w:ind w:right="42"/>
        <w:jc w:val="center"/>
      </w:pPr>
    </w:p>
    <w:p w:rsidR="00CC55CF" w:rsidRPr="00925BD5" w:rsidRDefault="00CC55CF" w:rsidP="00BD44F7">
      <w:pPr>
        <w:ind w:right="42"/>
        <w:jc w:val="center"/>
      </w:pPr>
    </w:p>
    <w:p w:rsidR="00D95DFC" w:rsidRPr="00925BD5" w:rsidRDefault="00D95DFC" w:rsidP="00D95DFC">
      <w:pPr>
        <w:rPr>
          <w:b/>
        </w:rPr>
      </w:pPr>
      <w:r w:rsidRPr="00925BD5">
        <w:rPr>
          <w:b/>
        </w:rPr>
        <w:lastRenderedPageBreak/>
        <w:t>Avis DEEE</w:t>
      </w:r>
    </w:p>
    <w:p w:rsidR="00D95DFC" w:rsidRPr="00925BD5" w:rsidRDefault="00D95DFC" w:rsidP="00D95DFC">
      <w:pPr>
        <w:rPr>
          <w:b/>
        </w:rPr>
      </w:pPr>
    </w:p>
    <w:p w:rsidR="00D95DFC" w:rsidRDefault="00D95DFC" w:rsidP="00D95DFC">
      <w:pPr>
        <w:rPr>
          <w:lang w:val="fr-FR"/>
        </w:rPr>
      </w:pPr>
      <w:r>
        <w:rPr>
          <w:lang w:val="fr-FR"/>
        </w:rPr>
        <w:t>La directive relative aux déchets d'équipements électriques et électroniques (DEEE), qui a pris effet en tant que loi européenne le 13 février 2003, a apporté des changements importants en matière d'élimination des équipements électriques et électroniques (EEE) arrivés en fin de vie.</w:t>
      </w:r>
    </w:p>
    <w:p w:rsidR="00D95DFC" w:rsidRDefault="00D95DFC" w:rsidP="00D95DFC">
      <w:pPr>
        <w:rPr>
          <w:lang w:val="fr-FR"/>
        </w:rPr>
      </w:pPr>
    </w:p>
    <w:p w:rsidR="00D95DFC" w:rsidRDefault="00D95DFC" w:rsidP="00D95DFC">
      <w:pPr>
        <w:rPr>
          <w:lang w:val="fr-FR"/>
        </w:rPr>
      </w:pPr>
      <w:r>
        <w:rPr>
          <w:lang w:val="fr-FR"/>
        </w:rPr>
        <w:t>L’objectif premier de cette directive est de mettre en pratique les mesures de prévention de la directive DEEE, et aussi de promouvoir le réemploi et le recyclage, ainsi que toute autre forme de récupération des EEE afin d’en réduire leur élimination.</w:t>
      </w:r>
    </w:p>
    <w:p w:rsidR="00D95DFC" w:rsidRDefault="00D95DFC" w:rsidP="00D95DFC">
      <w:pPr>
        <w:rPr>
          <w:lang w:val="fr-FR"/>
        </w:rPr>
      </w:pPr>
    </w:p>
    <w:p w:rsidR="00D95DFC" w:rsidRDefault="00D95DFC" w:rsidP="00D95DFC">
      <w:pPr>
        <w:rPr>
          <w:lang w:val="fr-FR"/>
        </w:rPr>
      </w:pPr>
      <w:r>
        <w:rPr>
          <w:lang w:val="fr-FR"/>
        </w:rPr>
        <w:t>Le pictogramme du DEEE, lorsque apposé sur un produit ou son boîtier, vous indique que ce produit ne doit pas être éliminé ou jeté avec vos ordures domestiques. Vous êtes tenus d'éliminer tous vos EEE en les déposant dans un centre de recyclage destiné à l’élimination des déchets dangereux. La cueillette isolée ainsi que la récupération appropriée des EEE au moment de leur élimination, servent à préserver nos ressources naturelles. Ainsi, le recyclage approprié des EEE assure la protection de la santé humaine et de l’environnement. Pour plus de renseignements sur l'élimination et la récupération des EEE et pour connaître les centres destinés à la cueillette de ces déchets, veuillez communiquer avec le service des ordures et des déchets dangereux de votre localité. Vous pouvez également communiquer avec le vendeur ou avec le fabricant de votre produit.</w:t>
      </w:r>
    </w:p>
    <w:p w:rsidR="00BD44F7" w:rsidRPr="00896DB7" w:rsidRDefault="00BD44F7" w:rsidP="00BD44F7">
      <w:pPr>
        <w:pStyle w:val="Kop1"/>
        <w:tabs>
          <w:tab w:val="left" w:pos="0"/>
          <w:tab w:val="right" w:leader="dot" w:pos="8280"/>
          <w:tab w:val="right" w:leader="dot" w:pos="9540"/>
        </w:tabs>
        <w:ind w:right="21"/>
        <w:rPr>
          <w:lang w:val="fr-FR"/>
        </w:rPr>
      </w:pPr>
      <w:bookmarkStart w:id="425" w:name="_Toc345573851"/>
      <w:bookmarkStart w:id="426" w:name="_Toc346289925"/>
      <w:r w:rsidRPr="00896DB7">
        <w:rPr>
          <w:lang w:val="fr-FR"/>
        </w:rPr>
        <w:lastRenderedPageBreak/>
        <w:t>1. Introduction</w:t>
      </w:r>
      <w:bookmarkEnd w:id="425"/>
      <w:bookmarkEnd w:id="426"/>
    </w:p>
    <w:p w:rsidR="00BD44F7" w:rsidRDefault="00BD44F7" w:rsidP="00BD44F7">
      <w:pPr>
        <w:rPr>
          <w:lang w:val="fr-FR"/>
        </w:rPr>
      </w:pPr>
      <w:r>
        <w:rPr>
          <w:lang w:val="fr-FR"/>
        </w:rPr>
        <w:t>Nous vous félicitons d’avoir choisi le Compact 4 HD !</w:t>
      </w:r>
    </w:p>
    <w:p w:rsidR="00BD44F7" w:rsidRDefault="00BD44F7" w:rsidP="00BD44F7">
      <w:pPr>
        <w:ind w:right="42"/>
        <w:rPr>
          <w:lang w:val="fr-FR"/>
        </w:rPr>
      </w:pPr>
    </w:p>
    <w:p w:rsidR="00BD44F7" w:rsidRDefault="00BD44F7" w:rsidP="00BD44F7">
      <w:pPr>
        <w:rPr>
          <w:lang w:val="fr-FR"/>
        </w:rPr>
      </w:pPr>
      <w:r>
        <w:rPr>
          <w:lang w:val="fr-FR"/>
        </w:rPr>
        <w:t>Unique au monde, le Compact 4 HD d’Optelec est un téléagrandisseur électronique doté d’une fonction de mise au point automatique qui vous permet de grossir des textes imprimés et de visualiser des images en haute résolution de qualité HD, en mode pleine couleur ou à contraste élevé. Son écran de 4,3 pouces vous offre un niveau de grossissement allant de 1,7 fois pour une meilleure vue d’ensemble et jusqu’à 12 fois pour un niveau de grossissement plus puissant.</w:t>
      </w:r>
    </w:p>
    <w:p w:rsidR="00BD44F7" w:rsidRPr="00896DB7" w:rsidRDefault="00BD44F7" w:rsidP="00BD44F7">
      <w:pPr>
        <w:ind w:right="42"/>
        <w:rPr>
          <w:lang w:val="fr-FR"/>
        </w:rPr>
      </w:pPr>
    </w:p>
    <w:p w:rsidR="00BD44F7" w:rsidRDefault="00BD44F7" w:rsidP="00BD44F7">
      <w:pPr>
        <w:rPr>
          <w:lang w:val="fr-FR"/>
        </w:rPr>
      </w:pPr>
      <w:r>
        <w:rPr>
          <w:lang w:val="fr-FR"/>
        </w:rPr>
        <w:t>Son design unique et polyvalent, sa conception d'éclairage unique, sa mise au point automatique, ainsi que son support de lecture intégré, font du Compact 4 HD un outil essentiel pour lire, regarder des photos, voir les prix en magasin et bien plus encore, que vous soyez à la maison ou à l’extérieur.</w:t>
      </w:r>
    </w:p>
    <w:p w:rsidR="00BD44F7" w:rsidRPr="00770D10" w:rsidRDefault="00BD44F7" w:rsidP="00BD44F7">
      <w:pPr>
        <w:ind w:right="42"/>
        <w:rPr>
          <w:lang w:val="fr-FR"/>
        </w:rPr>
      </w:pPr>
    </w:p>
    <w:p w:rsidR="00BD44F7" w:rsidRDefault="00BD44F7" w:rsidP="00BD44F7">
      <w:pPr>
        <w:rPr>
          <w:lang w:val="fr-FR"/>
        </w:rPr>
      </w:pPr>
      <w:r>
        <w:rPr>
          <w:lang w:val="fr-FR"/>
        </w:rPr>
        <w:t>Si vous avez des questions ou des suggestions à nous faire concernant l’utilisation de ce produit, veuillez communiquer avec votre distributeur ou avec le siège social d’Optelec, en consultant la liste des coordonnées des différents bureaux d’Optelec, présentée à la dernière page de ce manuel. Vos commentaires sont grandement appréciés. Nous vous souhaitons beaucoup de plaisir avec votre Compact 4 HD !</w:t>
      </w:r>
    </w:p>
    <w:p w:rsidR="00B80003" w:rsidRDefault="00B80003">
      <w:pPr>
        <w:jc w:val="left"/>
        <w:rPr>
          <w:rFonts w:cs="Arial"/>
          <w:b/>
          <w:bCs/>
          <w:iCs/>
          <w:sz w:val="28"/>
          <w:szCs w:val="28"/>
          <w:lang w:val="fr-FR"/>
        </w:rPr>
      </w:pPr>
      <w:bookmarkStart w:id="427" w:name="_Toc340564614"/>
      <w:bookmarkStart w:id="428" w:name="_Toc340564962"/>
      <w:bookmarkStart w:id="429" w:name="_Toc340565136"/>
      <w:bookmarkStart w:id="430" w:name="_Toc340565658"/>
      <w:bookmarkStart w:id="431" w:name="_Toc345573852"/>
      <w:bookmarkStart w:id="432" w:name="_Toc346289926"/>
      <w:r>
        <w:rPr>
          <w:lang w:val="fr-FR"/>
        </w:rPr>
        <w:br w:type="page"/>
      </w:r>
    </w:p>
    <w:p w:rsidR="00BD44F7" w:rsidRDefault="00BD44F7" w:rsidP="00B80003">
      <w:pPr>
        <w:pStyle w:val="Kop2"/>
        <w:spacing w:before="0" w:after="0"/>
        <w:rPr>
          <w:lang w:val="fr-FR"/>
        </w:rPr>
      </w:pPr>
      <w:r w:rsidRPr="00896DB7">
        <w:rPr>
          <w:lang w:val="fr-FR"/>
        </w:rPr>
        <w:lastRenderedPageBreak/>
        <w:t>À propos du manuel</w:t>
      </w:r>
      <w:bookmarkEnd w:id="427"/>
      <w:bookmarkEnd w:id="428"/>
      <w:bookmarkEnd w:id="429"/>
      <w:bookmarkEnd w:id="430"/>
      <w:bookmarkEnd w:id="431"/>
      <w:bookmarkEnd w:id="432"/>
    </w:p>
    <w:p w:rsidR="00B80003" w:rsidRPr="00B80003" w:rsidRDefault="00B80003" w:rsidP="00B80003">
      <w:pPr>
        <w:rPr>
          <w:lang w:val="fr-FR"/>
        </w:rPr>
      </w:pPr>
    </w:p>
    <w:p w:rsidR="00B80003" w:rsidRDefault="00B80003" w:rsidP="00B80003">
      <w:pPr>
        <w:rPr>
          <w:lang w:val="fr-FR"/>
        </w:rPr>
      </w:pPr>
      <w:r w:rsidRPr="00B80003">
        <w:rPr>
          <w:lang w:val="fr-FR"/>
        </w:rPr>
        <w:t>Optelec améliore constamment ses produits ainsi que leurs fonctions. Il est donc possible que ce manuel ne soit pas à jour. Veuillez vous rendre à la section Support de notre site Internet www.optelec.com  pour télécharger la dernière version de ce manuel.</w:t>
      </w:r>
    </w:p>
    <w:p w:rsidR="00B80003" w:rsidRDefault="00B80003" w:rsidP="00B80003">
      <w:pPr>
        <w:rPr>
          <w:lang w:val="fr-FR"/>
        </w:rPr>
      </w:pPr>
    </w:p>
    <w:p w:rsidR="00BD44F7" w:rsidRDefault="00BD44F7" w:rsidP="00B80003">
      <w:pPr>
        <w:rPr>
          <w:lang w:val="fr-FR"/>
        </w:rPr>
      </w:pPr>
      <w:r>
        <w:rPr>
          <w:lang w:val="fr-FR"/>
        </w:rPr>
        <w:t>Ce manuel vous permettra de vous familiariser avec les caractéristiques et le fonctionnement du Compact 4 HD. Veuillez lire attentivement ce manuel avant d’utiliser votre appareil.</w:t>
      </w:r>
    </w:p>
    <w:p w:rsidR="00B80003" w:rsidRPr="00725B4F" w:rsidRDefault="00B80003" w:rsidP="00B80003">
      <w:pPr>
        <w:rPr>
          <w:lang w:val="fr-FR"/>
        </w:rPr>
      </w:pPr>
    </w:p>
    <w:p w:rsidR="00BD44F7" w:rsidRDefault="00BD44F7" w:rsidP="00B80003">
      <w:pPr>
        <w:pStyle w:val="Kop2"/>
        <w:spacing w:before="0" w:after="0"/>
        <w:rPr>
          <w:lang w:val="fr-FR"/>
        </w:rPr>
      </w:pPr>
      <w:bookmarkStart w:id="433" w:name="_Toc340564615"/>
      <w:bookmarkStart w:id="434" w:name="_Toc340564963"/>
      <w:bookmarkStart w:id="435" w:name="_Toc340565137"/>
      <w:bookmarkStart w:id="436" w:name="_Toc340565659"/>
      <w:bookmarkStart w:id="437" w:name="_Toc345573853"/>
      <w:bookmarkStart w:id="438" w:name="_Toc346289927"/>
      <w:r>
        <w:rPr>
          <w:lang w:val="fr-FR"/>
        </w:rPr>
        <w:t xml:space="preserve">Ce que contient la </w:t>
      </w:r>
      <w:r w:rsidRPr="00950E22">
        <w:rPr>
          <w:lang w:val="fr-FR"/>
        </w:rPr>
        <w:t>boîte</w:t>
      </w:r>
      <w:bookmarkEnd w:id="433"/>
      <w:bookmarkEnd w:id="434"/>
      <w:bookmarkEnd w:id="435"/>
      <w:bookmarkEnd w:id="436"/>
      <w:bookmarkEnd w:id="437"/>
      <w:bookmarkEnd w:id="438"/>
    </w:p>
    <w:p w:rsidR="00B80003" w:rsidRPr="00B80003" w:rsidRDefault="00B80003" w:rsidP="00B80003">
      <w:pPr>
        <w:rPr>
          <w:lang w:val="fr-FR"/>
        </w:rPr>
      </w:pPr>
    </w:p>
    <w:p w:rsidR="00BD44F7" w:rsidRPr="00681AAC" w:rsidRDefault="00BD44F7" w:rsidP="00B80003">
      <w:pPr>
        <w:rPr>
          <w:lang w:val="fr-FR"/>
        </w:rPr>
      </w:pPr>
      <w:r>
        <w:rPr>
          <w:lang w:val="fr-FR"/>
        </w:rPr>
        <w:t>Le matériel du Compact 4 HD comprend les éléments suivants :</w:t>
      </w:r>
    </w:p>
    <w:p w:rsidR="00BD44F7" w:rsidRDefault="00BD44F7" w:rsidP="00B80003">
      <w:pPr>
        <w:numPr>
          <w:ilvl w:val="0"/>
          <w:numId w:val="3"/>
        </w:numPr>
        <w:jc w:val="left"/>
      </w:pPr>
      <w:r>
        <w:rPr>
          <w:lang w:val="fr-FR"/>
        </w:rPr>
        <w:t>Le téléagrandisseur Compact 4 HD</w:t>
      </w:r>
    </w:p>
    <w:p w:rsidR="00BD44F7" w:rsidRPr="00B64150" w:rsidRDefault="00BD44F7" w:rsidP="00B80003">
      <w:pPr>
        <w:numPr>
          <w:ilvl w:val="0"/>
          <w:numId w:val="3"/>
        </w:numPr>
        <w:ind w:left="360" w:right="42" w:firstLine="0"/>
      </w:pPr>
      <w:r>
        <w:t xml:space="preserve">Un support </w:t>
      </w:r>
    </w:p>
    <w:p w:rsidR="00BD44F7" w:rsidRDefault="00BD44F7" w:rsidP="00B80003">
      <w:pPr>
        <w:numPr>
          <w:ilvl w:val="0"/>
          <w:numId w:val="3"/>
        </w:numPr>
        <w:jc w:val="left"/>
      </w:pPr>
      <w:r>
        <w:rPr>
          <w:lang w:val="fr-FR"/>
        </w:rPr>
        <w:t>Un étui de protection</w:t>
      </w:r>
    </w:p>
    <w:p w:rsidR="00BD44F7" w:rsidRDefault="00BD44F7" w:rsidP="00B80003">
      <w:pPr>
        <w:numPr>
          <w:ilvl w:val="0"/>
          <w:numId w:val="3"/>
        </w:numPr>
        <w:jc w:val="left"/>
      </w:pPr>
      <w:r>
        <w:rPr>
          <w:lang w:val="fr-FR"/>
        </w:rPr>
        <w:t>Une dragonne</w:t>
      </w:r>
    </w:p>
    <w:p w:rsidR="00BD44F7" w:rsidRDefault="00BD44F7" w:rsidP="00B80003">
      <w:pPr>
        <w:numPr>
          <w:ilvl w:val="0"/>
          <w:numId w:val="3"/>
        </w:numPr>
        <w:jc w:val="left"/>
      </w:pPr>
      <w:r>
        <w:rPr>
          <w:lang w:val="fr-FR"/>
        </w:rPr>
        <w:t>Un câble d’alimentation</w:t>
      </w:r>
    </w:p>
    <w:p w:rsidR="00BD44F7" w:rsidRPr="00950E22" w:rsidRDefault="00BD44F7" w:rsidP="00B80003">
      <w:pPr>
        <w:numPr>
          <w:ilvl w:val="0"/>
          <w:numId w:val="3"/>
        </w:numPr>
        <w:jc w:val="left"/>
        <w:rPr>
          <w:lang w:val="fr-FR"/>
        </w:rPr>
      </w:pPr>
      <w:r>
        <w:rPr>
          <w:lang w:val="fr-FR"/>
        </w:rPr>
        <w:t>4 adaptateurs régionaux (Europe, États-Unis, Royaume-Uni et Australie)</w:t>
      </w:r>
    </w:p>
    <w:p w:rsidR="00BD44F7" w:rsidRDefault="00BD44F7" w:rsidP="00B80003">
      <w:pPr>
        <w:numPr>
          <w:ilvl w:val="0"/>
          <w:numId w:val="3"/>
        </w:numPr>
        <w:jc w:val="left"/>
      </w:pPr>
      <w:r>
        <w:rPr>
          <w:lang w:val="fr-FR"/>
        </w:rPr>
        <w:t>Un linge de nettoyage d’écran</w:t>
      </w:r>
    </w:p>
    <w:p w:rsidR="00BD44F7" w:rsidRPr="00B80003" w:rsidRDefault="00BD44F7" w:rsidP="00B80003">
      <w:pPr>
        <w:numPr>
          <w:ilvl w:val="0"/>
          <w:numId w:val="3"/>
        </w:numPr>
        <w:jc w:val="left"/>
      </w:pPr>
      <w:r>
        <w:rPr>
          <w:lang w:val="fr-FR"/>
        </w:rPr>
        <w:t>Un manuel d’utilisation</w:t>
      </w:r>
    </w:p>
    <w:p w:rsidR="00B80003" w:rsidRDefault="00B80003" w:rsidP="00B80003">
      <w:pPr>
        <w:ind w:left="720"/>
        <w:jc w:val="left"/>
      </w:pPr>
    </w:p>
    <w:p w:rsidR="00BD44F7" w:rsidRPr="00950E22" w:rsidRDefault="00BD44F7" w:rsidP="00B80003">
      <w:pPr>
        <w:rPr>
          <w:lang w:val="fr-FR"/>
        </w:rPr>
      </w:pPr>
      <w:r>
        <w:rPr>
          <w:lang w:val="fr-FR"/>
        </w:rPr>
        <w:t>Si vous constatez que l’un des éléments mentionnés ci-haut est manquant, veuillez communiquer avec votre distributeur.</w:t>
      </w:r>
    </w:p>
    <w:p w:rsidR="00BD44F7" w:rsidRDefault="00BD44F7" w:rsidP="00BD44F7">
      <w:pPr>
        <w:pStyle w:val="Kop1"/>
        <w:ind w:right="42"/>
        <w:rPr>
          <w:lang w:val="fr-FR"/>
        </w:rPr>
      </w:pPr>
      <w:r w:rsidRPr="00681AAC">
        <w:rPr>
          <w:lang w:val="fr-FR"/>
        </w:rPr>
        <w:br w:type="page"/>
      </w:r>
      <w:bookmarkStart w:id="439" w:name="_Toc345573854"/>
      <w:bookmarkStart w:id="440" w:name="_Toc346289928"/>
      <w:r w:rsidRPr="00896DB7">
        <w:rPr>
          <w:rStyle w:val="Opmaakprofiel14ptVet"/>
          <w:b/>
          <w:sz w:val="32"/>
          <w:lang w:val="fr-FR"/>
        </w:rPr>
        <w:lastRenderedPageBreak/>
        <w:t xml:space="preserve">2. </w:t>
      </w:r>
      <w:r>
        <w:rPr>
          <w:lang w:val="fr-FR"/>
        </w:rPr>
        <w:t>Connaître votre Compact 4 HD</w:t>
      </w:r>
      <w:bookmarkEnd w:id="439"/>
      <w:bookmarkEnd w:id="440"/>
      <w:r>
        <w:rPr>
          <w:lang w:val="fr-FR"/>
        </w:rPr>
        <w:t> </w:t>
      </w:r>
    </w:p>
    <w:p w:rsidR="00BD44F7" w:rsidRPr="00C00D09" w:rsidRDefault="00BD44F7" w:rsidP="00BD44F7">
      <w:pPr>
        <w:spacing w:before="100" w:beforeAutospacing="1" w:after="100" w:afterAutospacing="1"/>
        <w:rPr>
          <w:lang w:val="fr-FR"/>
        </w:rPr>
      </w:pPr>
      <w:r>
        <w:rPr>
          <w:lang w:val="fr-FR"/>
        </w:rPr>
        <w:t>Le Compact 4 HD est placé correctement devant vous lorsque l’écran est orienté vers le haut et que le logo Optelec se trouve au-dessous de l’écran.</w:t>
      </w:r>
    </w:p>
    <w:p w:rsidR="00BD44F7" w:rsidRPr="00896DB7" w:rsidRDefault="00BD44F7" w:rsidP="00BD44F7">
      <w:pPr>
        <w:ind w:right="42"/>
        <w:rPr>
          <w:lang w:val="fr-FR"/>
        </w:rPr>
      </w:pPr>
    </w:p>
    <w:p w:rsidR="00BD44F7" w:rsidRDefault="00BD44F7" w:rsidP="00BD44F7">
      <w:pPr>
        <w:ind w:right="42"/>
        <w:jc w:val="center"/>
        <w:rPr>
          <w:noProof/>
          <w:lang w:val="nl-NL"/>
        </w:rPr>
      </w:pPr>
      <w:r>
        <w:rPr>
          <w:noProof/>
          <w:lang w:val="nl-NL"/>
        </w:rPr>
        <w:drawing>
          <wp:inline distT="0" distB="0" distL="0" distR="0">
            <wp:extent cx="3311525" cy="2161540"/>
            <wp:effectExtent l="19050" t="0" r="3175" b="0"/>
            <wp:docPr id="25" name="Afbeelding 2" descr="Manual drawings_CP 4 HD_front view-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Manual drawings_CP 4 HD_front view-01"/>
                    <pic:cNvPicPr>
                      <a:picLocks noChangeAspect="1" noChangeArrowheads="1"/>
                    </pic:cNvPicPr>
                  </pic:nvPicPr>
                  <pic:blipFill>
                    <a:blip r:embed="rId23" cstate="print"/>
                    <a:srcRect/>
                    <a:stretch>
                      <a:fillRect/>
                    </a:stretch>
                  </pic:blipFill>
                  <pic:spPr bwMode="auto">
                    <a:xfrm>
                      <a:off x="0" y="0"/>
                      <a:ext cx="3311525" cy="2161540"/>
                    </a:xfrm>
                    <a:prstGeom prst="rect">
                      <a:avLst/>
                    </a:prstGeom>
                    <a:noFill/>
                    <a:ln w="9525">
                      <a:noFill/>
                      <a:miter lim="800000"/>
                      <a:headEnd/>
                      <a:tailEnd/>
                    </a:ln>
                  </pic:spPr>
                </pic:pic>
              </a:graphicData>
            </a:graphic>
          </wp:inline>
        </w:drawing>
      </w:r>
    </w:p>
    <w:p w:rsidR="00BD44F7" w:rsidRDefault="00BD44F7" w:rsidP="00BD44F7">
      <w:pPr>
        <w:ind w:right="42"/>
        <w:jc w:val="center"/>
        <w:rPr>
          <w:noProof/>
          <w:lang w:val="nl-NL"/>
        </w:rPr>
      </w:pPr>
    </w:p>
    <w:p w:rsidR="00BD44F7" w:rsidRDefault="00BD44F7" w:rsidP="00BD44F7">
      <w:pPr>
        <w:ind w:right="42"/>
        <w:jc w:val="center"/>
        <w:rPr>
          <w:lang w:val="en-GB"/>
        </w:rPr>
      </w:pPr>
    </w:p>
    <w:p w:rsidR="00BD44F7" w:rsidRPr="00896DB7" w:rsidRDefault="00BD44F7" w:rsidP="00BD44F7">
      <w:pPr>
        <w:pStyle w:val="Kop2"/>
        <w:ind w:right="42"/>
        <w:rPr>
          <w:lang w:val="fr-FR"/>
        </w:rPr>
      </w:pPr>
      <w:bookmarkStart w:id="441" w:name="_Toc345573855"/>
      <w:bookmarkStart w:id="442" w:name="_Toc346289929"/>
      <w:r w:rsidRPr="00896DB7">
        <w:rPr>
          <w:lang w:val="fr-FR"/>
        </w:rPr>
        <w:lastRenderedPageBreak/>
        <w:t>Utiliser votre Compact 4 HD</w:t>
      </w:r>
      <w:bookmarkEnd w:id="441"/>
      <w:bookmarkEnd w:id="442"/>
    </w:p>
    <w:p w:rsidR="00BD44F7" w:rsidRPr="004925A4" w:rsidRDefault="00BD44F7" w:rsidP="00BD44F7">
      <w:pPr>
        <w:ind w:right="42"/>
        <w:rPr>
          <w:lang w:val="fr-FR"/>
        </w:rPr>
      </w:pPr>
      <w:r w:rsidRPr="004925A4">
        <w:rPr>
          <w:lang w:val="fr-FR"/>
        </w:rPr>
        <w:t xml:space="preserve">Le compact 4 HD peut </w:t>
      </w:r>
      <w:r>
        <w:rPr>
          <w:lang w:val="fr-FR"/>
        </w:rPr>
        <w:t>ê</w:t>
      </w:r>
      <w:r w:rsidRPr="004925A4">
        <w:rPr>
          <w:lang w:val="fr-FR"/>
        </w:rPr>
        <w:t>tre utilis</w:t>
      </w:r>
      <w:r>
        <w:rPr>
          <w:lang w:val="fr-FR"/>
        </w:rPr>
        <w:t>é</w:t>
      </w:r>
      <w:r w:rsidRPr="004925A4">
        <w:rPr>
          <w:lang w:val="fr-FR"/>
        </w:rPr>
        <w:t xml:space="preserve"> de deux </w:t>
      </w:r>
      <w:r>
        <w:rPr>
          <w:lang w:val="fr-FR"/>
        </w:rPr>
        <w:t>façons</w:t>
      </w:r>
      <w:r w:rsidRPr="004925A4">
        <w:rPr>
          <w:lang w:val="fr-FR"/>
        </w:rPr>
        <w:t>; soit avec ou san</w:t>
      </w:r>
      <w:r>
        <w:rPr>
          <w:lang w:val="fr-FR"/>
        </w:rPr>
        <w:t xml:space="preserve">s support.                   </w:t>
      </w:r>
    </w:p>
    <w:p w:rsidR="00BD44F7" w:rsidRPr="002721DB" w:rsidRDefault="00BD44F7" w:rsidP="00BD44F7">
      <w:pPr>
        <w:tabs>
          <w:tab w:val="left" w:pos="5040"/>
        </w:tabs>
        <w:ind w:left="2340" w:right="42" w:hanging="2340"/>
        <w:jc w:val="center"/>
        <w:rPr>
          <w:lang w:val="en-GB"/>
        </w:rPr>
      </w:pPr>
      <w:r>
        <w:rPr>
          <w:noProof/>
          <w:lang w:val="nl-NL"/>
        </w:rPr>
        <w:drawing>
          <wp:inline distT="0" distB="0" distL="0" distR="0">
            <wp:extent cx="2327275" cy="1551940"/>
            <wp:effectExtent l="19050" t="0" r="0" b="0"/>
            <wp:docPr id="24" name="Afbeelding 3" descr="Manual drawings_CP 4 HD_front right without stand-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Manual drawings_CP 4 HD_front right without stand-01"/>
                    <pic:cNvPicPr>
                      <a:picLocks noChangeAspect="1" noChangeArrowheads="1"/>
                    </pic:cNvPicPr>
                  </pic:nvPicPr>
                  <pic:blipFill>
                    <a:blip r:embed="rId24" cstate="print"/>
                    <a:srcRect/>
                    <a:stretch>
                      <a:fillRect/>
                    </a:stretch>
                  </pic:blipFill>
                  <pic:spPr bwMode="auto">
                    <a:xfrm>
                      <a:off x="0" y="0"/>
                      <a:ext cx="2327275" cy="1551940"/>
                    </a:xfrm>
                    <a:prstGeom prst="rect">
                      <a:avLst/>
                    </a:prstGeom>
                    <a:noFill/>
                    <a:ln w="9525">
                      <a:noFill/>
                      <a:miter lim="800000"/>
                      <a:headEnd/>
                      <a:tailEnd/>
                    </a:ln>
                  </pic:spPr>
                </pic:pic>
              </a:graphicData>
            </a:graphic>
          </wp:inline>
        </w:drawing>
      </w:r>
      <w:r>
        <w:rPr>
          <w:lang w:val="en-GB"/>
        </w:rPr>
        <w:tab/>
      </w:r>
      <w:r>
        <w:rPr>
          <w:noProof/>
          <w:lang w:val="nl-NL"/>
        </w:rPr>
        <w:drawing>
          <wp:inline distT="0" distB="0" distL="0" distR="0">
            <wp:extent cx="2514600" cy="1870075"/>
            <wp:effectExtent l="19050" t="0" r="0" b="0"/>
            <wp:docPr id="33" name="Afbeelding 4" descr="Manual drawings_CP 4 HD_front righ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Manual drawings_CP 4 HD_front right-01"/>
                    <pic:cNvPicPr>
                      <a:picLocks noChangeAspect="1" noChangeArrowheads="1"/>
                    </pic:cNvPicPr>
                  </pic:nvPicPr>
                  <pic:blipFill>
                    <a:blip r:embed="rId25" cstate="print"/>
                    <a:srcRect/>
                    <a:stretch>
                      <a:fillRect/>
                    </a:stretch>
                  </pic:blipFill>
                  <pic:spPr bwMode="auto">
                    <a:xfrm>
                      <a:off x="0" y="0"/>
                      <a:ext cx="2514600" cy="1870075"/>
                    </a:xfrm>
                    <a:prstGeom prst="rect">
                      <a:avLst/>
                    </a:prstGeom>
                    <a:noFill/>
                    <a:ln w="9525">
                      <a:noFill/>
                      <a:miter lim="800000"/>
                      <a:headEnd/>
                      <a:tailEnd/>
                    </a:ln>
                  </pic:spPr>
                </pic:pic>
              </a:graphicData>
            </a:graphic>
          </wp:inline>
        </w:drawing>
      </w:r>
    </w:p>
    <w:p w:rsidR="00BD44F7" w:rsidRPr="004925A4" w:rsidRDefault="00BD44F7" w:rsidP="00BD44F7">
      <w:pPr>
        <w:tabs>
          <w:tab w:val="left" w:pos="5580"/>
        </w:tabs>
        <w:ind w:left="720" w:right="42" w:hanging="720"/>
        <w:jc w:val="center"/>
        <w:rPr>
          <w:b/>
          <w:sz w:val="20"/>
          <w:szCs w:val="20"/>
          <w:lang w:val="fr-FR"/>
        </w:rPr>
      </w:pPr>
      <w:r>
        <w:rPr>
          <w:b/>
          <w:sz w:val="20"/>
          <w:szCs w:val="20"/>
          <w:lang w:val="fr-FR"/>
        </w:rPr>
        <w:t xml:space="preserve">                                                                        Le Compact 4 HD avec support</w:t>
      </w:r>
    </w:p>
    <w:p w:rsidR="00BD44F7" w:rsidRPr="00896DB7" w:rsidRDefault="00BD44F7" w:rsidP="00BD44F7">
      <w:pPr>
        <w:tabs>
          <w:tab w:val="left" w:pos="5580"/>
        </w:tabs>
        <w:ind w:right="42"/>
        <w:rPr>
          <w:b/>
          <w:sz w:val="20"/>
          <w:szCs w:val="20"/>
          <w:lang w:val="fr-FR"/>
        </w:rPr>
      </w:pPr>
      <w:r>
        <w:rPr>
          <w:b/>
          <w:sz w:val="20"/>
          <w:szCs w:val="20"/>
          <w:lang w:val="fr-FR"/>
        </w:rPr>
        <w:t>Le Compact 4 HD sans</w:t>
      </w:r>
      <w:r w:rsidRPr="00896DB7">
        <w:rPr>
          <w:b/>
          <w:sz w:val="20"/>
          <w:szCs w:val="20"/>
          <w:lang w:val="fr-FR"/>
        </w:rPr>
        <w:t xml:space="preserve"> support  </w:t>
      </w:r>
    </w:p>
    <w:p w:rsidR="00BD44F7" w:rsidRPr="00896DB7" w:rsidRDefault="00BD44F7" w:rsidP="00BD44F7">
      <w:pPr>
        <w:ind w:left="2340" w:right="42" w:hanging="2340"/>
        <w:rPr>
          <w:lang w:val="fr-FR"/>
        </w:rPr>
      </w:pPr>
    </w:p>
    <w:p w:rsidR="00BD44F7" w:rsidRPr="00816948" w:rsidRDefault="00BD44F7" w:rsidP="00BD44F7">
      <w:pPr>
        <w:spacing w:before="100" w:beforeAutospacing="1" w:after="100" w:afterAutospacing="1"/>
        <w:rPr>
          <w:lang w:val="fr-FR"/>
        </w:rPr>
      </w:pPr>
      <w:r>
        <w:rPr>
          <w:lang w:val="fr-FR"/>
        </w:rPr>
        <w:t>Pour utiliser le Compact 4 HD sans son support, tenez l’unité dans votre main et pointez la caméra située à l’arrière de l’unité vers l’objet ou le texte que vous désirez visualiser ou lire. Pour obtenir la meilleure qualité d’image possible, la distance entre la caméra et l’objet ou texte devrait se situer entre 5 cm (2 pouces) et 30 cm (12 pouces). Il est idéal d’utiliser le Compact 4 HD sans son support pour parcourir rapidement des documents ou visualiser des objets.</w:t>
      </w:r>
    </w:p>
    <w:p w:rsidR="00BD44F7" w:rsidRPr="00A47D4D" w:rsidRDefault="00BD44F7" w:rsidP="00BD44F7">
      <w:pPr>
        <w:spacing w:before="100" w:beforeAutospacing="1" w:after="100" w:afterAutospacing="1"/>
        <w:rPr>
          <w:lang w:val="fr-FR"/>
        </w:rPr>
      </w:pPr>
      <w:r>
        <w:rPr>
          <w:lang w:val="fr-FR"/>
        </w:rPr>
        <w:lastRenderedPageBreak/>
        <w:t>Lorsque le Compact 4 HD est posé sur son support, l’écran se retrouve dans un angle ergonomique pour la lecture et la caméra pointe vers le bas. Il est alors très facile de tenir le Compact 4 HD dans vos mains et de le déplacer au-dessus du texte. Cela vous permet de lire sur une longue période.</w:t>
      </w:r>
    </w:p>
    <w:p w:rsidR="00BD44F7" w:rsidRPr="002F3DC8" w:rsidRDefault="00BD44F7" w:rsidP="00BD44F7">
      <w:pPr>
        <w:ind w:right="42"/>
        <w:rPr>
          <w:lang w:val="fr-FR"/>
        </w:rPr>
      </w:pPr>
      <w:r w:rsidRPr="002F3DC8">
        <w:rPr>
          <w:lang w:val="fr-FR"/>
        </w:rPr>
        <w:t>Pour placer votre Compact 4 HD sur son support, su</w:t>
      </w:r>
      <w:r>
        <w:rPr>
          <w:lang w:val="fr-FR"/>
        </w:rPr>
        <w:t xml:space="preserve">ivez les étapes suivantes : </w:t>
      </w:r>
    </w:p>
    <w:p w:rsidR="00BD44F7" w:rsidRPr="001F1EAB" w:rsidRDefault="00BD44F7" w:rsidP="00F11098">
      <w:pPr>
        <w:numPr>
          <w:ilvl w:val="0"/>
          <w:numId w:val="5"/>
        </w:numPr>
        <w:ind w:right="42"/>
        <w:rPr>
          <w:lang w:val="fr-FR"/>
        </w:rPr>
      </w:pPr>
      <w:r>
        <w:rPr>
          <w:noProof/>
          <w:lang w:val="nl-NL"/>
        </w:rPr>
        <w:drawing>
          <wp:anchor distT="0" distB="0" distL="274320" distR="114300" simplePos="0" relativeHeight="251716096" behindDoc="0" locked="0" layoutInCell="1" allowOverlap="1">
            <wp:simplePos x="0" y="0"/>
            <wp:positionH relativeFrom="column">
              <wp:posOffset>3771900</wp:posOffset>
            </wp:positionH>
            <wp:positionV relativeFrom="paragraph">
              <wp:posOffset>227965</wp:posOffset>
            </wp:positionV>
            <wp:extent cx="2628900" cy="1579880"/>
            <wp:effectExtent l="19050" t="0" r="0" b="0"/>
            <wp:wrapSquare wrapText="bothSides"/>
            <wp:docPr id="126" name="Afbeelding 430" descr="Manual drawings_CP 4 HD_placing the viewe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0" descr="Manual drawings_CP 4 HD_placing the viewer-01"/>
                    <pic:cNvPicPr>
                      <a:picLocks noChangeAspect="1" noChangeArrowheads="1"/>
                    </pic:cNvPicPr>
                  </pic:nvPicPr>
                  <pic:blipFill>
                    <a:blip r:embed="rId26" cstate="print"/>
                    <a:srcRect/>
                    <a:stretch>
                      <a:fillRect/>
                    </a:stretch>
                  </pic:blipFill>
                  <pic:spPr bwMode="auto">
                    <a:xfrm>
                      <a:off x="0" y="0"/>
                      <a:ext cx="2628900" cy="1579880"/>
                    </a:xfrm>
                    <a:prstGeom prst="rect">
                      <a:avLst/>
                    </a:prstGeom>
                    <a:noFill/>
                  </pic:spPr>
                </pic:pic>
              </a:graphicData>
            </a:graphic>
          </wp:anchor>
        </w:drawing>
      </w:r>
      <w:r>
        <w:rPr>
          <w:lang w:val="fr-FR"/>
        </w:rPr>
        <w:t xml:space="preserve">Placez le support devant vous.  </w:t>
      </w:r>
    </w:p>
    <w:p w:rsidR="00BD44F7" w:rsidRPr="002F3DC8" w:rsidRDefault="00BD44F7" w:rsidP="00F11098">
      <w:pPr>
        <w:numPr>
          <w:ilvl w:val="0"/>
          <w:numId w:val="5"/>
        </w:numPr>
        <w:ind w:right="42"/>
        <w:rPr>
          <w:lang w:val="fr-FR"/>
        </w:rPr>
      </w:pPr>
      <w:r w:rsidRPr="002F3DC8">
        <w:rPr>
          <w:lang w:val="fr-FR"/>
        </w:rPr>
        <w:t xml:space="preserve">Placez le Compact 4 HD sur le support de </w:t>
      </w:r>
      <w:r>
        <w:rPr>
          <w:lang w:val="fr-FR"/>
        </w:rPr>
        <w:t>façon</w:t>
      </w:r>
      <w:r w:rsidRPr="002F3DC8">
        <w:rPr>
          <w:lang w:val="fr-FR"/>
        </w:rPr>
        <w:t xml:space="preserve"> </w:t>
      </w:r>
      <w:r>
        <w:rPr>
          <w:lang w:val="fr-FR"/>
        </w:rPr>
        <w:t>à</w:t>
      </w:r>
      <w:r w:rsidRPr="002F3DC8">
        <w:rPr>
          <w:lang w:val="fr-FR"/>
        </w:rPr>
        <w:t xml:space="preserve"> ce que l’</w:t>
      </w:r>
      <w:r>
        <w:rPr>
          <w:lang w:val="fr-FR"/>
        </w:rPr>
        <w:t>é</w:t>
      </w:r>
      <w:r w:rsidRPr="002F3DC8">
        <w:rPr>
          <w:lang w:val="fr-FR"/>
        </w:rPr>
        <w:t>cran soit ver</w:t>
      </w:r>
      <w:r>
        <w:rPr>
          <w:lang w:val="fr-FR"/>
        </w:rPr>
        <w:t xml:space="preserve">s </w:t>
      </w:r>
      <w:r w:rsidRPr="002F3DC8">
        <w:rPr>
          <w:lang w:val="fr-FR"/>
        </w:rPr>
        <w:t>le haut et que le logo Optelec soit au-</w:t>
      </w:r>
      <w:r>
        <w:rPr>
          <w:lang w:val="fr-FR"/>
        </w:rPr>
        <w:t>dessous de l’écran. Les aimants dans le support positionneront automatiquement le Compact 4 HD correctement.</w:t>
      </w:r>
    </w:p>
    <w:p w:rsidR="00BD44F7" w:rsidRDefault="00BD44F7" w:rsidP="00BD44F7">
      <w:pPr>
        <w:pStyle w:val="Kop2"/>
        <w:rPr>
          <w:lang w:val="fr-FR"/>
        </w:rPr>
      </w:pPr>
      <w:bookmarkStart w:id="443" w:name="_Toc340564618"/>
      <w:bookmarkStart w:id="444" w:name="_Toc340564966"/>
      <w:bookmarkStart w:id="445" w:name="_Toc340565140"/>
      <w:bookmarkStart w:id="446" w:name="_Toc340565662"/>
      <w:bookmarkStart w:id="447" w:name="_Toc345573856"/>
      <w:bookmarkStart w:id="448" w:name="_Toc346289930"/>
      <w:r>
        <w:rPr>
          <w:lang w:val="fr-FR"/>
        </w:rPr>
        <w:t>Nettoyer la lentille de la caméra et le miroir</w:t>
      </w:r>
      <w:bookmarkEnd w:id="443"/>
      <w:bookmarkEnd w:id="444"/>
      <w:bookmarkEnd w:id="445"/>
      <w:bookmarkEnd w:id="446"/>
      <w:bookmarkEnd w:id="447"/>
      <w:bookmarkEnd w:id="448"/>
    </w:p>
    <w:p w:rsidR="00BD44F7" w:rsidRDefault="00BD44F7" w:rsidP="00BD44F7">
      <w:pPr>
        <w:rPr>
          <w:lang w:val="fr-FR"/>
        </w:rPr>
      </w:pPr>
      <w:r>
        <w:rPr>
          <w:lang w:val="fr-FR"/>
        </w:rPr>
        <w:t>Pour une meilleure qualité d’image, nous vous suggérons de maintenir la lentille de la caméra propre. Une lentille sale pourrait produire des images floues et affecter le bon fonctionnement de la mise au point automatique. Pour nettoyer la lentille de la caméra, utilisez le linge de nettoyage fourni ou un autre chiffon à nettoyage de lentille.</w:t>
      </w:r>
    </w:p>
    <w:p w:rsidR="00BD44F7" w:rsidRPr="001B5C6F" w:rsidRDefault="00BD44F7" w:rsidP="00BD44F7">
      <w:pPr>
        <w:rPr>
          <w:lang w:val="fr-FR"/>
        </w:rPr>
      </w:pPr>
      <w:r>
        <w:rPr>
          <w:b/>
          <w:lang w:val="fr-FR"/>
        </w:rPr>
        <w:t xml:space="preserve">Nota : </w:t>
      </w:r>
      <w:r>
        <w:rPr>
          <w:lang w:val="fr-FR"/>
        </w:rPr>
        <w:t>Ne pas utiliser d’eau ou d’agent nettoyant lors du nettoyage de la lentille et du miroir.</w:t>
      </w:r>
    </w:p>
    <w:p w:rsidR="00BD44F7" w:rsidRPr="00EA2A3F" w:rsidRDefault="00BD44F7" w:rsidP="00BD44F7">
      <w:pPr>
        <w:rPr>
          <w:lang w:val="fr-FR"/>
        </w:rPr>
      </w:pPr>
    </w:p>
    <w:p w:rsidR="00BD44F7" w:rsidRPr="003D51CB" w:rsidRDefault="00BD44F7" w:rsidP="00BD44F7">
      <w:pPr>
        <w:pStyle w:val="Kop2"/>
        <w:ind w:right="42"/>
        <w:rPr>
          <w:iCs w:val="0"/>
          <w:lang w:val="fr-FR"/>
        </w:rPr>
      </w:pPr>
      <w:r w:rsidRPr="00EA2A3F">
        <w:rPr>
          <w:iCs w:val="0"/>
          <w:lang w:val="fr-FR"/>
        </w:rPr>
        <w:br w:type="page"/>
      </w:r>
      <w:bookmarkStart w:id="449" w:name="_Toc340564619"/>
      <w:bookmarkStart w:id="450" w:name="_Toc340564967"/>
      <w:bookmarkStart w:id="451" w:name="_Toc340565141"/>
      <w:bookmarkStart w:id="452" w:name="_Toc340565663"/>
      <w:bookmarkStart w:id="453" w:name="_Toc345573857"/>
      <w:bookmarkStart w:id="454" w:name="_Toc346289931"/>
      <w:r>
        <w:rPr>
          <w:lang w:val="fr-FR"/>
        </w:rPr>
        <w:lastRenderedPageBreak/>
        <w:t>Les boutons</w:t>
      </w:r>
      <w:bookmarkEnd w:id="449"/>
      <w:bookmarkEnd w:id="450"/>
      <w:bookmarkEnd w:id="451"/>
      <w:bookmarkEnd w:id="452"/>
      <w:bookmarkEnd w:id="453"/>
      <w:bookmarkEnd w:id="454"/>
    </w:p>
    <w:p w:rsidR="00BD44F7" w:rsidRPr="003D51CB" w:rsidRDefault="00BD44F7" w:rsidP="00BD44F7">
      <w:pPr>
        <w:ind w:left="2340" w:right="42" w:hanging="2340"/>
        <w:rPr>
          <w:lang w:val="fr-FR"/>
        </w:rPr>
      </w:pPr>
      <w:r>
        <w:rPr>
          <w:lang w:val="fr-FR"/>
        </w:rPr>
        <w:t>Le Compact 4 HD comprend les boutons suivants :</w:t>
      </w:r>
    </w:p>
    <w:tbl>
      <w:tblPr>
        <w:tblW w:w="0" w:type="auto"/>
        <w:tblLook w:val="01E0"/>
      </w:tblPr>
      <w:tblGrid>
        <w:gridCol w:w="2282"/>
        <w:gridCol w:w="6443"/>
      </w:tblGrid>
      <w:tr w:rsidR="00BD44F7" w:rsidRPr="001F1EAB" w:rsidTr="00BD44F7">
        <w:tc>
          <w:tcPr>
            <w:tcW w:w="2268" w:type="dxa"/>
          </w:tcPr>
          <w:p w:rsidR="00BD44F7" w:rsidRPr="005543EF" w:rsidRDefault="00BD44F7" w:rsidP="00BD44F7">
            <w:pPr>
              <w:autoSpaceDE w:val="0"/>
              <w:autoSpaceDN w:val="0"/>
              <w:adjustRightInd w:val="0"/>
              <w:ind w:right="42"/>
              <w:rPr>
                <w:b/>
                <w:sz w:val="28"/>
                <w:szCs w:val="32"/>
                <w:lang w:val="en-GB"/>
              </w:rPr>
            </w:pPr>
            <w:r w:rsidRPr="005543EF">
              <w:rPr>
                <w:b/>
                <w:sz w:val="28"/>
                <w:szCs w:val="32"/>
                <w:lang w:val="en-GB"/>
              </w:rPr>
              <w:t>Mode</w:t>
            </w:r>
          </w:p>
          <w:p w:rsidR="00BD44F7" w:rsidRPr="005543EF" w:rsidRDefault="00BD44F7" w:rsidP="00BD44F7">
            <w:pPr>
              <w:autoSpaceDE w:val="0"/>
              <w:autoSpaceDN w:val="0"/>
              <w:adjustRightInd w:val="0"/>
              <w:ind w:right="42"/>
              <w:rPr>
                <w:b/>
                <w:sz w:val="28"/>
                <w:szCs w:val="32"/>
                <w:lang w:val="en-GB"/>
              </w:rPr>
            </w:pPr>
            <w:r>
              <w:rPr>
                <w:b/>
                <w:noProof/>
                <w:lang w:val="nl-NL"/>
              </w:rPr>
              <w:drawing>
                <wp:inline distT="0" distB="0" distL="0" distR="0">
                  <wp:extent cx="221615" cy="581660"/>
                  <wp:effectExtent l="19050" t="0" r="6985" b="0"/>
                  <wp:docPr id="34" name="Afbeelding 5" descr="Compact 5 HD_mo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descr="Compact 5 HD_mode button"/>
                          <pic:cNvPicPr>
                            <a:picLocks noChangeAspect="1" noChangeArrowheads="1"/>
                          </pic:cNvPicPr>
                        </pic:nvPicPr>
                        <pic:blipFill>
                          <a:blip r:embed="rId27" cstate="print"/>
                          <a:srcRect/>
                          <a:stretch>
                            <a:fillRect/>
                          </a:stretch>
                        </pic:blipFill>
                        <pic:spPr bwMode="auto">
                          <a:xfrm>
                            <a:off x="0" y="0"/>
                            <a:ext cx="221615" cy="581660"/>
                          </a:xfrm>
                          <a:prstGeom prst="rect">
                            <a:avLst/>
                          </a:prstGeom>
                          <a:noFill/>
                          <a:ln w="9525">
                            <a:noFill/>
                            <a:miter lim="800000"/>
                            <a:headEnd/>
                            <a:tailEnd/>
                          </a:ln>
                        </pic:spPr>
                      </pic:pic>
                    </a:graphicData>
                  </a:graphic>
                </wp:inline>
              </w:drawing>
            </w:r>
          </w:p>
        </w:tc>
        <w:tc>
          <w:tcPr>
            <w:tcW w:w="6443" w:type="dxa"/>
          </w:tcPr>
          <w:p w:rsidR="00BD44F7" w:rsidRPr="003D51CB" w:rsidRDefault="00BD44F7" w:rsidP="00BD44F7">
            <w:pPr>
              <w:autoSpaceDE w:val="0"/>
              <w:autoSpaceDN w:val="0"/>
              <w:adjustRightInd w:val="0"/>
              <w:ind w:right="42"/>
              <w:rPr>
                <w:sz w:val="28"/>
                <w:szCs w:val="32"/>
                <w:lang w:val="fr-FR"/>
              </w:rPr>
            </w:pPr>
            <w:r w:rsidRPr="002703F3">
              <w:rPr>
                <w:sz w:val="28"/>
                <w:szCs w:val="28"/>
                <w:lang w:val="fr-FR"/>
              </w:rPr>
              <w:t xml:space="preserve">Le bouton Mode situé sur le </w:t>
            </w:r>
            <w:r w:rsidRPr="002703F3">
              <w:rPr>
                <w:color w:val="000000"/>
                <w:sz w:val="28"/>
                <w:szCs w:val="28"/>
                <w:lang w:val="fr-FR"/>
              </w:rPr>
              <w:t>côté</w:t>
            </w:r>
            <w:r w:rsidRPr="002703F3">
              <w:rPr>
                <w:sz w:val="28"/>
                <w:szCs w:val="28"/>
                <w:lang w:val="fr-FR"/>
              </w:rPr>
              <w:t xml:space="preserve"> gauche de l’écran vous permet de sélectionner l’un des modes de visualisation. Appuyer sur ce bouton pendant environ trois secondes, éteint les deux lumières d'objet.</w:t>
            </w:r>
          </w:p>
        </w:tc>
      </w:tr>
      <w:tr w:rsidR="00BD44F7" w:rsidRPr="001F1EAB" w:rsidTr="00BD44F7">
        <w:tc>
          <w:tcPr>
            <w:tcW w:w="2268" w:type="dxa"/>
          </w:tcPr>
          <w:p w:rsidR="00BD44F7" w:rsidRPr="002703F3" w:rsidRDefault="00BD44F7" w:rsidP="00BD44F7">
            <w:pPr>
              <w:autoSpaceDE w:val="0"/>
              <w:autoSpaceDN w:val="0"/>
              <w:adjustRightInd w:val="0"/>
              <w:ind w:right="42"/>
              <w:rPr>
                <w:b/>
                <w:sz w:val="28"/>
                <w:szCs w:val="28"/>
                <w:lang w:val="en-GB"/>
              </w:rPr>
            </w:pPr>
            <w:r w:rsidRPr="002703F3">
              <w:rPr>
                <w:b/>
                <w:sz w:val="28"/>
                <w:szCs w:val="28"/>
                <w:lang w:val="fr-FR"/>
              </w:rPr>
              <w:t>Grossissement</w:t>
            </w:r>
            <w:r w:rsidRPr="002703F3">
              <w:rPr>
                <w:b/>
                <w:sz w:val="28"/>
                <w:szCs w:val="28"/>
                <w:lang w:val="en-GB"/>
              </w:rPr>
              <w:t xml:space="preserve"> </w:t>
            </w:r>
          </w:p>
          <w:p w:rsidR="00BD44F7" w:rsidRPr="005543EF" w:rsidRDefault="00BD44F7" w:rsidP="00BD44F7">
            <w:pPr>
              <w:autoSpaceDE w:val="0"/>
              <w:autoSpaceDN w:val="0"/>
              <w:adjustRightInd w:val="0"/>
              <w:ind w:right="42"/>
              <w:rPr>
                <w:b/>
                <w:sz w:val="28"/>
                <w:szCs w:val="32"/>
                <w:lang w:val="en-GB"/>
              </w:rPr>
            </w:pPr>
            <w:r>
              <w:rPr>
                <w:b/>
                <w:noProof/>
                <w:lang w:val="nl-NL"/>
              </w:rPr>
              <w:drawing>
                <wp:inline distT="0" distB="0" distL="0" distR="0">
                  <wp:extent cx="235585" cy="616585"/>
                  <wp:effectExtent l="19050" t="0" r="0" b="0"/>
                  <wp:docPr id="35" name="Afbeelding 6" descr="Compact 5 HD_zoom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descr="Compact 5 HD_zoom buttons"/>
                          <pic:cNvPicPr>
                            <a:picLocks noChangeAspect="1" noChangeArrowheads="1"/>
                          </pic:cNvPicPr>
                        </pic:nvPicPr>
                        <pic:blipFill>
                          <a:blip r:embed="rId28" cstate="print"/>
                          <a:srcRect/>
                          <a:stretch>
                            <a:fillRect/>
                          </a:stretch>
                        </pic:blipFill>
                        <pic:spPr bwMode="auto">
                          <a:xfrm>
                            <a:off x="0" y="0"/>
                            <a:ext cx="235585" cy="616585"/>
                          </a:xfrm>
                          <a:prstGeom prst="rect">
                            <a:avLst/>
                          </a:prstGeom>
                          <a:noFill/>
                          <a:ln w="9525">
                            <a:noFill/>
                            <a:miter lim="800000"/>
                            <a:headEnd/>
                            <a:tailEnd/>
                          </a:ln>
                        </pic:spPr>
                      </pic:pic>
                    </a:graphicData>
                  </a:graphic>
                </wp:inline>
              </w:drawing>
            </w:r>
          </w:p>
        </w:tc>
        <w:tc>
          <w:tcPr>
            <w:tcW w:w="6443" w:type="dxa"/>
          </w:tcPr>
          <w:p w:rsidR="00BD44F7" w:rsidRPr="003D51CB" w:rsidRDefault="00BD44F7" w:rsidP="00BD44F7">
            <w:pPr>
              <w:autoSpaceDE w:val="0"/>
              <w:autoSpaceDN w:val="0"/>
              <w:adjustRightInd w:val="0"/>
              <w:ind w:right="42"/>
              <w:rPr>
                <w:sz w:val="28"/>
                <w:szCs w:val="32"/>
                <w:lang w:val="fr-FR"/>
              </w:rPr>
            </w:pPr>
            <w:r w:rsidRPr="002703F3">
              <w:rPr>
                <w:sz w:val="28"/>
                <w:szCs w:val="28"/>
                <w:lang w:val="fr-FR"/>
              </w:rPr>
              <w:t xml:space="preserve">Les touches + et – situées sur le </w:t>
            </w:r>
            <w:r w:rsidRPr="002703F3">
              <w:rPr>
                <w:color w:val="000000"/>
                <w:sz w:val="28"/>
                <w:szCs w:val="28"/>
                <w:lang w:val="fr-FR"/>
              </w:rPr>
              <w:t>côté</w:t>
            </w:r>
            <w:r w:rsidRPr="002703F3">
              <w:rPr>
                <w:sz w:val="28"/>
                <w:szCs w:val="28"/>
                <w:lang w:val="fr-FR"/>
              </w:rPr>
              <w:t xml:space="preserve"> droit de l’ écran vous permet</w:t>
            </w:r>
            <w:r>
              <w:rPr>
                <w:sz w:val="28"/>
                <w:szCs w:val="28"/>
                <w:lang w:val="fr-FR"/>
              </w:rPr>
              <w:t>tent</w:t>
            </w:r>
            <w:r w:rsidRPr="002703F3">
              <w:rPr>
                <w:sz w:val="28"/>
                <w:szCs w:val="28"/>
                <w:lang w:val="fr-FR"/>
              </w:rPr>
              <w:t xml:space="preserve"> d’augmenter ou de réduire le niveau de grossissement. Appuyer sur ces deux boutons simultanément vous permettra d’ouvrir o</w:t>
            </w:r>
            <w:r>
              <w:rPr>
                <w:sz w:val="28"/>
                <w:szCs w:val="28"/>
                <w:lang w:val="fr-FR"/>
              </w:rPr>
              <w:t>u de fermer le menu du compact 4 HD.</w:t>
            </w:r>
          </w:p>
        </w:tc>
      </w:tr>
      <w:tr w:rsidR="00BD44F7" w:rsidRPr="001F1EAB" w:rsidTr="00BD44F7">
        <w:tc>
          <w:tcPr>
            <w:tcW w:w="2268" w:type="dxa"/>
          </w:tcPr>
          <w:p w:rsidR="00BD44F7" w:rsidRDefault="00BD44F7" w:rsidP="00BD44F7">
            <w:pPr>
              <w:spacing w:before="100" w:beforeAutospacing="1" w:after="100" w:afterAutospacing="1"/>
              <w:jc w:val="left"/>
              <w:rPr>
                <w:b/>
                <w:sz w:val="28"/>
                <w:szCs w:val="28"/>
                <w:lang w:val="en-GB"/>
              </w:rPr>
            </w:pPr>
            <w:r w:rsidRPr="002703F3">
              <w:rPr>
                <w:b/>
                <w:sz w:val="28"/>
                <w:szCs w:val="28"/>
                <w:lang w:val="fr-FR"/>
              </w:rPr>
              <w:t>Touche photo instantanée</w:t>
            </w:r>
          </w:p>
          <w:p w:rsidR="00BD44F7" w:rsidRPr="003D51CB" w:rsidRDefault="00BD44F7" w:rsidP="00BD44F7">
            <w:pPr>
              <w:spacing w:before="100" w:beforeAutospacing="1" w:after="100" w:afterAutospacing="1"/>
              <w:jc w:val="left"/>
              <w:rPr>
                <w:b/>
                <w:sz w:val="28"/>
                <w:szCs w:val="28"/>
                <w:lang w:val="en-GB"/>
              </w:rPr>
            </w:pPr>
            <w:r>
              <w:rPr>
                <w:b/>
                <w:noProof/>
                <w:lang w:val="nl-NL"/>
              </w:rPr>
              <w:drawing>
                <wp:inline distT="0" distB="0" distL="0" distR="0">
                  <wp:extent cx="339725" cy="318770"/>
                  <wp:effectExtent l="19050" t="0" r="3175" b="0"/>
                  <wp:docPr id="36" name="Afbeelding 7" descr="Compact 5 HD_snapsh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descr="Compact 5 HD_snapshot button"/>
                          <pic:cNvPicPr>
                            <a:picLocks noChangeAspect="1" noChangeArrowheads="1"/>
                          </pic:cNvPicPr>
                        </pic:nvPicPr>
                        <pic:blipFill>
                          <a:blip r:embed="rId29" cstate="print"/>
                          <a:srcRect/>
                          <a:stretch>
                            <a:fillRect/>
                          </a:stretch>
                        </pic:blipFill>
                        <pic:spPr bwMode="auto">
                          <a:xfrm>
                            <a:off x="0" y="0"/>
                            <a:ext cx="339725" cy="318770"/>
                          </a:xfrm>
                          <a:prstGeom prst="rect">
                            <a:avLst/>
                          </a:prstGeom>
                          <a:noFill/>
                          <a:ln w="9525">
                            <a:noFill/>
                            <a:miter lim="800000"/>
                            <a:headEnd/>
                            <a:tailEnd/>
                          </a:ln>
                        </pic:spPr>
                      </pic:pic>
                    </a:graphicData>
                  </a:graphic>
                </wp:inline>
              </w:drawing>
            </w:r>
          </w:p>
        </w:tc>
        <w:tc>
          <w:tcPr>
            <w:tcW w:w="6443" w:type="dxa"/>
          </w:tcPr>
          <w:p w:rsidR="00BD44F7" w:rsidRPr="002703F3" w:rsidRDefault="00BD44F7" w:rsidP="00BD44F7">
            <w:pPr>
              <w:autoSpaceDE w:val="0"/>
              <w:autoSpaceDN w:val="0"/>
              <w:adjustRightInd w:val="0"/>
              <w:ind w:right="42"/>
              <w:rPr>
                <w:sz w:val="28"/>
                <w:szCs w:val="28"/>
                <w:lang w:val="fr-FR"/>
              </w:rPr>
            </w:pPr>
            <w:r w:rsidRPr="002703F3">
              <w:rPr>
                <w:sz w:val="28"/>
                <w:szCs w:val="28"/>
                <w:lang w:val="fr-FR"/>
              </w:rPr>
              <w:t xml:space="preserve">La touche photo instantanée située sur le </w:t>
            </w:r>
            <w:r w:rsidRPr="002703F3">
              <w:rPr>
                <w:color w:val="000000"/>
                <w:sz w:val="28"/>
                <w:szCs w:val="28"/>
                <w:lang w:val="fr-FR"/>
              </w:rPr>
              <w:t>côté</w:t>
            </w:r>
            <w:r w:rsidRPr="002703F3">
              <w:rPr>
                <w:sz w:val="28"/>
                <w:szCs w:val="28"/>
                <w:lang w:val="fr-FR"/>
              </w:rPr>
              <w:t xml:space="preserve"> supérieur droit de l’unité vous permet de prendre une photo temporaire d’un texte ou d’une image éloignée pour une visualisation plus rapprochée.</w:t>
            </w:r>
          </w:p>
          <w:p w:rsidR="00BD44F7" w:rsidRPr="003D51CB" w:rsidRDefault="00BD44F7" w:rsidP="00BD44F7">
            <w:pPr>
              <w:autoSpaceDE w:val="0"/>
              <w:autoSpaceDN w:val="0"/>
              <w:adjustRightInd w:val="0"/>
              <w:ind w:right="42" w:firstLineChars="100" w:firstLine="280"/>
              <w:rPr>
                <w:sz w:val="28"/>
                <w:szCs w:val="32"/>
                <w:lang w:val="fr-FR"/>
              </w:rPr>
            </w:pPr>
          </w:p>
        </w:tc>
      </w:tr>
      <w:tr w:rsidR="00BD44F7" w:rsidRPr="001F1EAB" w:rsidTr="00BD44F7">
        <w:tc>
          <w:tcPr>
            <w:tcW w:w="2268" w:type="dxa"/>
          </w:tcPr>
          <w:p w:rsidR="00BD44F7" w:rsidRDefault="00BD44F7" w:rsidP="00BD44F7">
            <w:pPr>
              <w:autoSpaceDE w:val="0"/>
              <w:autoSpaceDN w:val="0"/>
              <w:adjustRightInd w:val="0"/>
              <w:ind w:right="42"/>
              <w:rPr>
                <w:b/>
                <w:sz w:val="28"/>
                <w:szCs w:val="28"/>
                <w:lang w:val="en-GB"/>
              </w:rPr>
            </w:pPr>
            <w:r w:rsidRPr="002703F3">
              <w:rPr>
                <w:b/>
                <w:sz w:val="28"/>
                <w:szCs w:val="28"/>
                <w:lang w:val="fr-FR"/>
              </w:rPr>
              <w:t>Interrupteur</w:t>
            </w:r>
            <w:r w:rsidRPr="002703F3">
              <w:rPr>
                <w:b/>
                <w:sz w:val="28"/>
                <w:szCs w:val="28"/>
                <w:lang w:val="en-GB"/>
              </w:rPr>
              <w:t xml:space="preserve"> </w:t>
            </w:r>
          </w:p>
          <w:p w:rsidR="00CC55CF" w:rsidRPr="005543EF" w:rsidRDefault="00CC55CF" w:rsidP="00BD44F7">
            <w:pPr>
              <w:autoSpaceDE w:val="0"/>
              <w:autoSpaceDN w:val="0"/>
              <w:adjustRightInd w:val="0"/>
              <w:ind w:right="42"/>
              <w:rPr>
                <w:b/>
                <w:sz w:val="28"/>
                <w:szCs w:val="32"/>
                <w:lang w:val="en-GB"/>
              </w:rPr>
            </w:pPr>
            <w:r>
              <w:rPr>
                <w:b/>
                <w:noProof/>
                <w:sz w:val="28"/>
                <w:szCs w:val="32"/>
                <w:lang w:val="nl-NL"/>
              </w:rPr>
              <w:drawing>
                <wp:inline distT="0" distB="0" distL="0" distR="0">
                  <wp:extent cx="368300" cy="203200"/>
                  <wp:effectExtent l="19050" t="0" r="0" b="0"/>
                  <wp:docPr id="290" name="Afbeelding 290" descr="Compact 4 HD_on-off button-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Compact 4 HD_on-off button-05"/>
                          <pic:cNvPicPr>
                            <a:picLocks noChangeAspect="1" noChangeArrowheads="1"/>
                          </pic:cNvPicPr>
                        </pic:nvPicPr>
                        <pic:blipFill>
                          <a:blip r:embed="rId59" cstate="print"/>
                          <a:srcRect/>
                          <a:stretch>
                            <a:fillRect/>
                          </a:stretch>
                        </pic:blipFill>
                        <pic:spPr bwMode="auto">
                          <a:xfrm>
                            <a:off x="0" y="0"/>
                            <a:ext cx="368300" cy="203200"/>
                          </a:xfrm>
                          <a:prstGeom prst="rect">
                            <a:avLst/>
                          </a:prstGeom>
                          <a:noFill/>
                          <a:ln w="9525">
                            <a:noFill/>
                            <a:miter lim="800000"/>
                            <a:headEnd/>
                            <a:tailEnd/>
                          </a:ln>
                        </pic:spPr>
                      </pic:pic>
                    </a:graphicData>
                  </a:graphic>
                </wp:inline>
              </w:drawing>
            </w:r>
          </w:p>
        </w:tc>
        <w:tc>
          <w:tcPr>
            <w:tcW w:w="6443" w:type="dxa"/>
          </w:tcPr>
          <w:p w:rsidR="00BD44F7" w:rsidRPr="00C51FDB" w:rsidRDefault="00BD44F7" w:rsidP="00BD44F7">
            <w:pPr>
              <w:autoSpaceDE w:val="0"/>
              <w:autoSpaceDN w:val="0"/>
              <w:adjustRightInd w:val="0"/>
              <w:ind w:right="42"/>
              <w:rPr>
                <w:sz w:val="28"/>
                <w:szCs w:val="28"/>
                <w:lang w:val="fr-FR"/>
              </w:rPr>
            </w:pPr>
            <w:r w:rsidRPr="00C51FDB">
              <w:rPr>
                <w:sz w:val="28"/>
                <w:szCs w:val="28"/>
                <w:lang w:val="fr-FR"/>
              </w:rPr>
              <w:t>Appuye</w:t>
            </w:r>
            <w:r>
              <w:rPr>
                <w:sz w:val="28"/>
                <w:szCs w:val="28"/>
                <w:lang w:val="fr-FR"/>
              </w:rPr>
              <w:t>r</w:t>
            </w:r>
            <w:r w:rsidRPr="00C51FDB">
              <w:rPr>
                <w:sz w:val="28"/>
                <w:szCs w:val="28"/>
                <w:lang w:val="fr-FR"/>
              </w:rPr>
              <w:t xml:space="preserve"> </w:t>
            </w:r>
            <w:r>
              <w:rPr>
                <w:sz w:val="28"/>
                <w:szCs w:val="28"/>
                <w:lang w:val="fr-FR"/>
              </w:rPr>
              <w:t xml:space="preserve">pendant une seconde </w:t>
            </w:r>
            <w:r w:rsidRPr="00C51FDB">
              <w:rPr>
                <w:sz w:val="28"/>
                <w:szCs w:val="28"/>
                <w:lang w:val="fr-FR"/>
              </w:rPr>
              <w:t xml:space="preserve">sur le bouton gris à l'icône orange, qui est situé au </w:t>
            </w:r>
            <w:r>
              <w:rPr>
                <w:sz w:val="28"/>
                <w:szCs w:val="28"/>
                <w:lang w:val="fr-FR"/>
              </w:rPr>
              <w:t xml:space="preserve">centre du devant </w:t>
            </w:r>
            <w:r>
              <w:rPr>
                <w:sz w:val="28"/>
                <w:szCs w:val="28"/>
                <w:lang w:val="fr-FR"/>
              </w:rPr>
              <w:lastRenderedPageBreak/>
              <w:t xml:space="preserve">de l’appareil, allumera ou </w:t>
            </w:r>
            <w:r w:rsidRPr="00C51FDB">
              <w:rPr>
                <w:sz w:val="28"/>
                <w:szCs w:val="28"/>
                <w:lang w:val="fr-FR"/>
              </w:rPr>
              <w:t>é</w:t>
            </w:r>
            <w:r>
              <w:rPr>
                <w:sz w:val="28"/>
                <w:szCs w:val="28"/>
                <w:lang w:val="fr-FR"/>
              </w:rPr>
              <w:t>teindra votre Compact 4 HD.</w:t>
            </w:r>
          </w:p>
          <w:p w:rsidR="00BD44F7" w:rsidRPr="003D51CB" w:rsidRDefault="00BD44F7" w:rsidP="00BD44F7">
            <w:pPr>
              <w:autoSpaceDE w:val="0"/>
              <w:autoSpaceDN w:val="0"/>
              <w:adjustRightInd w:val="0"/>
              <w:ind w:right="42"/>
              <w:rPr>
                <w:sz w:val="28"/>
                <w:szCs w:val="32"/>
                <w:lang w:val="fr-FR"/>
              </w:rPr>
            </w:pPr>
          </w:p>
        </w:tc>
      </w:tr>
      <w:tr w:rsidR="00BD44F7" w:rsidRPr="001F1EAB" w:rsidTr="00BD44F7">
        <w:tc>
          <w:tcPr>
            <w:tcW w:w="2268" w:type="dxa"/>
          </w:tcPr>
          <w:p w:rsidR="00BD44F7" w:rsidRPr="005543EF" w:rsidRDefault="00BD44F7" w:rsidP="00BD44F7">
            <w:pPr>
              <w:autoSpaceDE w:val="0"/>
              <w:autoSpaceDN w:val="0"/>
              <w:adjustRightInd w:val="0"/>
              <w:ind w:right="42"/>
              <w:rPr>
                <w:b/>
                <w:sz w:val="28"/>
                <w:szCs w:val="32"/>
                <w:lang w:val="en-GB"/>
              </w:rPr>
            </w:pPr>
            <w:r w:rsidRPr="002703F3">
              <w:rPr>
                <w:b/>
                <w:sz w:val="28"/>
                <w:szCs w:val="28"/>
                <w:lang w:val="fr-FR"/>
              </w:rPr>
              <w:lastRenderedPageBreak/>
              <w:t xml:space="preserve">Prise d’entrée DC </w:t>
            </w:r>
            <w:r>
              <w:rPr>
                <w:b/>
                <w:sz w:val="28"/>
                <w:szCs w:val="28"/>
                <w:lang w:val="fr-FR"/>
              </w:rPr>
              <w:t xml:space="preserve">5V </w:t>
            </w:r>
          </w:p>
        </w:tc>
        <w:tc>
          <w:tcPr>
            <w:tcW w:w="6443" w:type="dxa"/>
          </w:tcPr>
          <w:p w:rsidR="00BD44F7" w:rsidRPr="002E26B5" w:rsidRDefault="00BD44F7" w:rsidP="00BD44F7">
            <w:pPr>
              <w:autoSpaceDE w:val="0"/>
              <w:autoSpaceDN w:val="0"/>
              <w:adjustRightInd w:val="0"/>
              <w:ind w:right="42"/>
              <w:rPr>
                <w:sz w:val="28"/>
                <w:szCs w:val="28"/>
                <w:lang w:val="fr-FR"/>
              </w:rPr>
            </w:pPr>
            <w:r w:rsidRPr="002E26B5">
              <w:rPr>
                <w:sz w:val="28"/>
                <w:szCs w:val="28"/>
                <w:lang w:val="fr-FR"/>
              </w:rPr>
              <w:t xml:space="preserve">La prise d’entrée DC 5V est située sur le </w:t>
            </w:r>
            <w:r w:rsidRPr="00C51FDB">
              <w:rPr>
                <w:color w:val="000000"/>
                <w:sz w:val="28"/>
                <w:szCs w:val="28"/>
                <w:lang w:val="fr-FR"/>
              </w:rPr>
              <w:t>côté</w:t>
            </w:r>
            <w:r w:rsidRPr="002E26B5">
              <w:rPr>
                <w:sz w:val="28"/>
                <w:szCs w:val="28"/>
                <w:lang w:val="fr-FR"/>
              </w:rPr>
              <w:t xml:space="preserve"> supérieur de l’appareil, </w:t>
            </w:r>
            <w:r w:rsidRPr="00C51FDB">
              <w:rPr>
                <w:sz w:val="28"/>
                <w:szCs w:val="28"/>
                <w:lang w:val="fr-FR"/>
              </w:rPr>
              <w:t>à</w:t>
            </w:r>
            <w:r w:rsidRPr="002E26B5">
              <w:rPr>
                <w:sz w:val="28"/>
                <w:szCs w:val="28"/>
                <w:lang w:val="fr-FR"/>
              </w:rPr>
              <w:t xml:space="preserve"> gauche de la touche photo instantanée. Le </w:t>
            </w:r>
            <w:r w:rsidRPr="002703F3">
              <w:rPr>
                <w:sz w:val="28"/>
                <w:szCs w:val="28"/>
                <w:lang w:val="fr-FR"/>
              </w:rPr>
              <w:t>câble</w:t>
            </w:r>
            <w:r w:rsidRPr="002E26B5">
              <w:rPr>
                <w:sz w:val="28"/>
                <w:szCs w:val="28"/>
                <w:lang w:val="fr-FR"/>
              </w:rPr>
              <w:t xml:space="preserve"> d’alimentation doit </w:t>
            </w:r>
            <w:r>
              <w:rPr>
                <w:lang w:val="fr-FR"/>
              </w:rPr>
              <w:t>ê</w:t>
            </w:r>
            <w:r w:rsidRPr="002E26B5">
              <w:rPr>
                <w:sz w:val="28"/>
                <w:szCs w:val="28"/>
                <w:lang w:val="fr-FR"/>
              </w:rPr>
              <w:t>tre connecté dans cette prise.</w:t>
            </w:r>
            <w:r>
              <w:rPr>
                <w:sz w:val="28"/>
                <w:szCs w:val="28"/>
                <w:lang w:val="fr-FR"/>
              </w:rPr>
              <w:t xml:space="preserve"> Utilisez </w:t>
            </w:r>
            <w:r w:rsidRPr="002E26B5">
              <w:rPr>
                <w:sz w:val="28"/>
                <w:szCs w:val="28"/>
                <w:lang w:val="fr-FR"/>
              </w:rPr>
              <w:t>uniquement le câble d’alimentation fourni avec votre Compact 4 HD pour alimenter l’unité et recharger sa pile.</w:t>
            </w:r>
          </w:p>
        </w:tc>
      </w:tr>
    </w:tbl>
    <w:p w:rsidR="00BD44F7" w:rsidRPr="002E26B5" w:rsidRDefault="00BD44F7" w:rsidP="00BD44F7">
      <w:pPr>
        <w:ind w:left="2340" w:right="42" w:hanging="2340"/>
        <w:rPr>
          <w:lang w:val="fr-FR"/>
        </w:rPr>
      </w:pPr>
    </w:p>
    <w:p w:rsidR="00BD44F7" w:rsidRPr="004F6A85" w:rsidRDefault="00BD44F7" w:rsidP="00BD44F7">
      <w:pPr>
        <w:ind w:left="2340" w:right="42" w:hanging="2340"/>
        <w:rPr>
          <w:lang w:val="fr-FR"/>
        </w:rPr>
      </w:pPr>
      <w:r>
        <w:rPr>
          <w:lang w:val="fr-FR"/>
        </w:rPr>
        <w:t>La caméra du Compact 4 HD se trouve à l’arrière de l’unité.</w:t>
      </w:r>
    </w:p>
    <w:p w:rsidR="00BD44F7" w:rsidRPr="004F6A85" w:rsidRDefault="00BD44F7" w:rsidP="00BD44F7">
      <w:pPr>
        <w:ind w:left="2340" w:right="42" w:hanging="2340"/>
        <w:rPr>
          <w:lang w:val="fr-FR"/>
        </w:rPr>
      </w:pPr>
    </w:p>
    <w:p w:rsidR="00BD44F7" w:rsidRDefault="00BD44F7" w:rsidP="00BD44F7">
      <w:pPr>
        <w:ind w:left="2340" w:right="42" w:hanging="2340"/>
        <w:jc w:val="center"/>
        <w:rPr>
          <w:lang w:val="en-GB"/>
        </w:rPr>
      </w:pPr>
      <w:r>
        <w:rPr>
          <w:noProof/>
          <w:lang w:val="nl-NL"/>
        </w:rPr>
        <w:drawing>
          <wp:inline distT="0" distB="0" distL="0" distR="0">
            <wp:extent cx="2265045" cy="1468755"/>
            <wp:effectExtent l="19050" t="0" r="1905" b="0"/>
            <wp:docPr id="37" name="Afbeelding 8" descr="Manual drawings_CP 4 HD_back-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descr="Manual drawings_CP 4 HD_back-01"/>
                    <pic:cNvPicPr>
                      <a:picLocks noChangeAspect="1" noChangeArrowheads="1"/>
                    </pic:cNvPicPr>
                  </pic:nvPicPr>
                  <pic:blipFill>
                    <a:blip r:embed="rId31" cstate="print"/>
                    <a:srcRect/>
                    <a:stretch>
                      <a:fillRect/>
                    </a:stretch>
                  </pic:blipFill>
                  <pic:spPr bwMode="auto">
                    <a:xfrm>
                      <a:off x="0" y="0"/>
                      <a:ext cx="2265045" cy="1468755"/>
                    </a:xfrm>
                    <a:prstGeom prst="rect">
                      <a:avLst/>
                    </a:prstGeom>
                    <a:noFill/>
                    <a:ln w="9525">
                      <a:noFill/>
                      <a:miter lim="800000"/>
                      <a:headEnd/>
                      <a:tailEnd/>
                    </a:ln>
                  </pic:spPr>
                </pic:pic>
              </a:graphicData>
            </a:graphic>
          </wp:inline>
        </w:drawing>
      </w:r>
    </w:p>
    <w:p w:rsidR="00BD44F7" w:rsidRPr="00AE6A5E" w:rsidRDefault="00BD44F7" w:rsidP="00BD44F7">
      <w:pPr>
        <w:pStyle w:val="Kop2"/>
        <w:rPr>
          <w:lang w:val="fr-FR"/>
        </w:rPr>
      </w:pPr>
      <w:bookmarkStart w:id="455" w:name="_Toc340564620"/>
      <w:bookmarkStart w:id="456" w:name="_Toc340564968"/>
      <w:bookmarkStart w:id="457" w:name="_Toc340565142"/>
      <w:bookmarkStart w:id="458" w:name="_Toc340565664"/>
      <w:bookmarkStart w:id="459" w:name="_Toc345573858"/>
      <w:bookmarkStart w:id="460" w:name="_Toc346289932"/>
      <w:r>
        <w:rPr>
          <w:lang w:val="fr-FR"/>
        </w:rPr>
        <w:lastRenderedPageBreak/>
        <w:t>Allumer et éteindre le Compact 4 HD</w:t>
      </w:r>
      <w:bookmarkEnd w:id="455"/>
      <w:bookmarkEnd w:id="456"/>
      <w:bookmarkEnd w:id="457"/>
      <w:bookmarkEnd w:id="458"/>
      <w:bookmarkEnd w:id="459"/>
      <w:bookmarkEnd w:id="460"/>
    </w:p>
    <w:p w:rsidR="00BD44F7" w:rsidRPr="00330091" w:rsidRDefault="00BD44F7" w:rsidP="00BD44F7">
      <w:pPr>
        <w:spacing w:before="100" w:beforeAutospacing="1" w:after="100" w:afterAutospacing="1"/>
        <w:rPr>
          <w:lang w:val="fr-FR"/>
        </w:rPr>
      </w:pPr>
      <w:r w:rsidRPr="00330091">
        <w:rPr>
          <w:lang w:val="fr-FR"/>
        </w:rPr>
        <w:t>Lorsque vous allumerez le Compact 4 HD pour la première fois, assurez-vous que la pile est chargée à pleine capacité. Une fois chargée, appuyez pendant une seconde sur le bouton gris à l'icône orange qui est situé au centre du devant de l’appareil. L’unité s’allumera et reviendra au réglage dans lequel vous l’aviez éteinte. Pour éteindre le Compact 4 HD, appuyez de nouveau sur le bouton gris et orange de l’interrupteur pendant une seconde.</w:t>
      </w:r>
    </w:p>
    <w:p w:rsidR="00BD44F7" w:rsidRPr="00330091" w:rsidRDefault="00BD44F7" w:rsidP="00BD44F7">
      <w:pPr>
        <w:spacing w:before="100" w:beforeAutospacing="1" w:after="100" w:afterAutospacing="1"/>
        <w:rPr>
          <w:lang w:val="fr-FR"/>
        </w:rPr>
      </w:pPr>
      <w:r w:rsidRPr="00330091">
        <w:rPr>
          <w:lang w:val="fr-FR"/>
        </w:rPr>
        <w:t>Le Compact 4 HD prendra environ trois secondes pour afficher une image à l’écran suivant sa mise en marche.</w:t>
      </w:r>
    </w:p>
    <w:p w:rsidR="00BD44F7" w:rsidRPr="001F1EAB" w:rsidRDefault="00BD44F7" w:rsidP="00BD44F7">
      <w:pPr>
        <w:pStyle w:val="Kop2"/>
        <w:rPr>
          <w:lang w:val="fr-FR"/>
        </w:rPr>
      </w:pPr>
      <w:bookmarkStart w:id="461" w:name="_Toc340564621"/>
      <w:bookmarkStart w:id="462" w:name="_Toc340564969"/>
      <w:bookmarkStart w:id="463" w:name="_Toc340565143"/>
      <w:bookmarkStart w:id="464" w:name="_Toc340565665"/>
      <w:bookmarkStart w:id="465" w:name="_Toc345573859"/>
      <w:bookmarkStart w:id="466" w:name="_Toc346289933"/>
      <w:r w:rsidRPr="001F1EAB">
        <w:rPr>
          <w:lang w:val="fr-FR"/>
        </w:rPr>
        <w:t>Régler le niveau de grossissement</w:t>
      </w:r>
      <w:bookmarkEnd w:id="461"/>
      <w:bookmarkEnd w:id="462"/>
      <w:bookmarkEnd w:id="463"/>
      <w:bookmarkEnd w:id="464"/>
      <w:bookmarkEnd w:id="465"/>
      <w:bookmarkEnd w:id="466"/>
    </w:p>
    <w:p w:rsidR="00BD44F7" w:rsidRPr="00507DAC" w:rsidRDefault="00BD44F7" w:rsidP="00BD44F7">
      <w:pPr>
        <w:rPr>
          <w:lang w:val="fr-FR"/>
        </w:rPr>
      </w:pPr>
      <w:r>
        <w:rPr>
          <w:lang w:val="fr-FR"/>
        </w:rPr>
        <w:t xml:space="preserve">Pour régler le niveau de grossissement, appuyez sur les boutons + ou – qui se trouvent sur le </w:t>
      </w:r>
      <w:r w:rsidRPr="00AE6A5E">
        <w:rPr>
          <w:lang w:val="fr-FR"/>
        </w:rPr>
        <w:t xml:space="preserve">côté </w:t>
      </w:r>
      <w:r>
        <w:rPr>
          <w:lang w:val="fr-FR"/>
        </w:rPr>
        <w:t>droit de l’écran. Appuyez sur le bouton + pour augmenter le niveau de grossissement ou sur le bouton – pour le réduire</w:t>
      </w:r>
      <w:r w:rsidRPr="00507DAC">
        <w:rPr>
          <w:lang w:val="fr-FR"/>
        </w:rPr>
        <w:t xml:space="preserve">. Lorsque l’unité est placée sur son support, </w:t>
      </w:r>
      <w:r>
        <w:rPr>
          <w:lang w:val="fr-FR"/>
        </w:rPr>
        <w:t>le niveau de grossissement commence à 1,7 fois et peut être augmenté jusqu’à un maximum de 12 fois. Le Compact 4 HD est muni d’une caméra à mise au point automatique, ce qui vous permet d’utiliser l’unité en la tenant sans son support dans votre main. Cette caractéristique vous permet d’obtenir une meilleure vue d’ensemble, mais les niveaux de grossissement minimum et maximum s’en trouvent diminués selon la distance de l’objet ou du texte.</w:t>
      </w:r>
    </w:p>
    <w:p w:rsidR="00BD44F7" w:rsidRPr="00507DAC" w:rsidRDefault="00BD44F7" w:rsidP="00BD44F7">
      <w:pPr>
        <w:ind w:right="42"/>
        <w:rPr>
          <w:lang w:val="fr-FR"/>
        </w:rPr>
      </w:pPr>
    </w:p>
    <w:p w:rsidR="00BD44F7" w:rsidRDefault="00BD44F7" w:rsidP="00BD44F7">
      <w:pPr>
        <w:spacing w:before="100" w:beforeAutospacing="1" w:after="100" w:afterAutospacing="1"/>
        <w:rPr>
          <w:lang w:val="fr-FR"/>
        </w:rPr>
      </w:pPr>
      <w:r>
        <w:rPr>
          <w:b/>
          <w:lang w:val="fr-FR"/>
        </w:rPr>
        <w:lastRenderedPageBreak/>
        <w:t xml:space="preserve">Nota: </w:t>
      </w:r>
      <w:r>
        <w:rPr>
          <w:lang w:val="fr-FR"/>
        </w:rPr>
        <w:t>lorsque le niveau de grossissement est à son minimum de 1,7 fois, les lignes d’un texte pourraient paraître courbées à l’ écran. On observe souvent ce phénomène lors de la lecture de textes en petits caractères. Cet effet est causé par le très grand angle de visualisation de la lentille.</w:t>
      </w:r>
    </w:p>
    <w:p w:rsidR="00BD44F7" w:rsidRPr="00E46BA9" w:rsidRDefault="00BD44F7" w:rsidP="00BD44F7">
      <w:pPr>
        <w:ind w:right="42"/>
        <w:rPr>
          <w:lang w:val="fr-FR"/>
        </w:rPr>
      </w:pPr>
    </w:p>
    <w:p w:rsidR="00BD44F7" w:rsidRDefault="00BD44F7" w:rsidP="00BD44F7">
      <w:pPr>
        <w:ind w:right="42"/>
        <w:jc w:val="center"/>
        <w:rPr>
          <w:lang w:val="en-GB"/>
        </w:rPr>
      </w:pPr>
      <w:r>
        <w:rPr>
          <w:noProof/>
          <w:lang w:val="nl-NL"/>
        </w:rPr>
        <w:drawing>
          <wp:inline distT="0" distB="0" distL="0" distR="0">
            <wp:extent cx="2791460" cy="1814830"/>
            <wp:effectExtent l="19050" t="0" r="8890" b="0"/>
            <wp:docPr id="38" name="Afbeelding 9" descr="Manual drawings_CP 4 HD_fish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descr="Manual drawings_CP 4 HD_fish eye"/>
                    <pic:cNvPicPr>
                      <a:picLocks noChangeAspect="1" noChangeArrowheads="1"/>
                    </pic:cNvPicPr>
                  </pic:nvPicPr>
                  <pic:blipFill>
                    <a:blip r:embed="rId32" cstate="print"/>
                    <a:srcRect/>
                    <a:stretch>
                      <a:fillRect/>
                    </a:stretch>
                  </pic:blipFill>
                  <pic:spPr bwMode="auto">
                    <a:xfrm>
                      <a:off x="0" y="0"/>
                      <a:ext cx="2791460" cy="1814830"/>
                    </a:xfrm>
                    <a:prstGeom prst="rect">
                      <a:avLst/>
                    </a:prstGeom>
                    <a:noFill/>
                    <a:ln w="9525">
                      <a:noFill/>
                      <a:miter lim="800000"/>
                      <a:headEnd/>
                      <a:tailEnd/>
                    </a:ln>
                  </pic:spPr>
                </pic:pic>
              </a:graphicData>
            </a:graphic>
          </wp:inline>
        </w:drawing>
      </w:r>
    </w:p>
    <w:p w:rsidR="00BD44F7" w:rsidRPr="00654753" w:rsidRDefault="00BD44F7" w:rsidP="00BD44F7">
      <w:pPr>
        <w:jc w:val="center"/>
        <w:rPr>
          <w:i/>
          <w:sz w:val="20"/>
          <w:szCs w:val="20"/>
          <w:lang w:val="fr-FR"/>
        </w:rPr>
      </w:pPr>
      <w:r w:rsidRPr="00654753">
        <w:rPr>
          <w:i/>
          <w:sz w:val="20"/>
          <w:szCs w:val="20"/>
          <w:lang w:val="fr-FR"/>
        </w:rPr>
        <w:t>L’effet “Fish-e</w:t>
      </w:r>
      <w:r>
        <w:rPr>
          <w:i/>
          <w:sz w:val="20"/>
          <w:szCs w:val="20"/>
          <w:lang w:val="fr-FR"/>
        </w:rPr>
        <w:t>ye” au niveau de grossissement 1,7</w:t>
      </w:r>
      <w:r w:rsidRPr="00654753">
        <w:rPr>
          <w:i/>
          <w:sz w:val="20"/>
          <w:szCs w:val="20"/>
          <w:lang w:val="fr-FR"/>
        </w:rPr>
        <w:t>x</w:t>
      </w:r>
    </w:p>
    <w:p w:rsidR="00BD44F7" w:rsidRPr="002A5D78" w:rsidRDefault="00BD44F7" w:rsidP="00BD44F7">
      <w:pPr>
        <w:pStyle w:val="Kop2"/>
        <w:rPr>
          <w:lang w:val="fr-FR"/>
        </w:rPr>
      </w:pPr>
      <w:r w:rsidRPr="00E46BA9">
        <w:rPr>
          <w:lang w:val="fr-FR"/>
        </w:rPr>
        <w:br w:type="page"/>
      </w:r>
      <w:bookmarkStart w:id="467" w:name="_Toc340564622"/>
      <w:bookmarkStart w:id="468" w:name="_Toc340564970"/>
      <w:bookmarkStart w:id="469" w:name="_Toc340565144"/>
      <w:bookmarkStart w:id="470" w:name="_Toc340565666"/>
      <w:bookmarkStart w:id="471" w:name="_Toc345573860"/>
      <w:bookmarkStart w:id="472" w:name="_Toc346289934"/>
      <w:r>
        <w:rPr>
          <w:lang w:val="fr-FR"/>
        </w:rPr>
        <w:lastRenderedPageBreak/>
        <w:t>Sélectionner le mode de visualisation</w:t>
      </w:r>
      <w:bookmarkEnd w:id="467"/>
      <w:bookmarkEnd w:id="468"/>
      <w:bookmarkEnd w:id="469"/>
      <w:bookmarkEnd w:id="470"/>
      <w:bookmarkEnd w:id="471"/>
      <w:bookmarkEnd w:id="472"/>
    </w:p>
    <w:p w:rsidR="00BD44F7" w:rsidRPr="002A5D78" w:rsidRDefault="00BD44F7" w:rsidP="00BD44F7">
      <w:pPr>
        <w:spacing w:before="100" w:beforeAutospacing="1" w:after="100" w:afterAutospacing="1"/>
        <w:rPr>
          <w:lang w:val="fr-FR"/>
        </w:rPr>
      </w:pPr>
      <w:r>
        <w:rPr>
          <w:lang w:val="fr-FR"/>
        </w:rPr>
        <w:t>Appuyez sur le bouton Mode qui se trouve sur le c</w:t>
      </w:r>
      <w:r w:rsidRPr="006C2C99">
        <w:rPr>
          <w:lang w:val="fr-FR"/>
        </w:rPr>
        <w:t>ôté</w:t>
      </w:r>
      <w:r>
        <w:rPr>
          <w:lang w:val="fr-FR"/>
        </w:rPr>
        <w:t xml:space="preserve"> gauche de l’unité pour choisir l’un des modes de visualisation suivants :</w:t>
      </w:r>
    </w:p>
    <w:p w:rsidR="00BD44F7" w:rsidRDefault="00BD44F7" w:rsidP="00BD44F7">
      <w:pPr>
        <w:spacing w:before="100" w:beforeAutospacing="1" w:after="100" w:afterAutospacing="1"/>
        <w:rPr>
          <w:lang w:val="fr-FR"/>
        </w:rPr>
      </w:pPr>
      <w:r>
        <w:rPr>
          <w:b/>
          <w:lang w:val="fr-FR"/>
        </w:rPr>
        <w:t xml:space="preserve">Mode photo: </w:t>
      </w:r>
      <w:r>
        <w:rPr>
          <w:lang w:val="fr-FR"/>
        </w:rPr>
        <w:t>visualisation de textes et d’images en couleur</w:t>
      </w:r>
    </w:p>
    <w:p w:rsidR="00BD44F7" w:rsidRPr="006C2C99" w:rsidRDefault="00BD44F7" w:rsidP="00BD44F7">
      <w:pPr>
        <w:spacing w:before="100" w:beforeAutospacing="1" w:after="100" w:afterAutospacing="1"/>
        <w:rPr>
          <w:lang w:val="fr-FR"/>
        </w:rPr>
      </w:pPr>
      <w:r>
        <w:rPr>
          <w:b/>
          <w:lang w:val="fr-FR"/>
        </w:rPr>
        <w:t xml:space="preserve">Mode négatif : </w:t>
      </w:r>
      <w:r>
        <w:rPr>
          <w:lang w:val="fr-FR"/>
        </w:rPr>
        <w:t>lecture à contraste élevé, blanc sur noir</w:t>
      </w:r>
    </w:p>
    <w:p w:rsidR="00BD44F7" w:rsidRPr="006C2C99" w:rsidRDefault="00BD44F7" w:rsidP="00BD44F7">
      <w:pPr>
        <w:spacing w:before="100" w:beforeAutospacing="1" w:after="100" w:afterAutospacing="1"/>
        <w:rPr>
          <w:lang w:val="fr-FR"/>
        </w:rPr>
      </w:pPr>
      <w:r>
        <w:rPr>
          <w:b/>
          <w:lang w:val="fr-FR"/>
        </w:rPr>
        <w:t xml:space="preserve">Mode positif: </w:t>
      </w:r>
      <w:r>
        <w:rPr>
          <w:lang w:val="fr-FR"/>
        </w:rPr>
        <w:t>lecture à contraste élevé, noir sur blanc</w:t>
      </w:r>
    </w:p>
    <w:p w:rsidR="00BD44F7" w:rsidRPr="006C2C99" w:rsidRDefault="00BD44F7" w:rsidP="00BD44F7">
      <w:pPr>
        <w:spacing w:before="100" w:beforeAutospacing="1" w:after="100" w:afterAutospacing="1"/>
        <w:rPr>
          <w:lang w:val="fr-FR"/>
        </w:rPr>
      </w:pPr>
      <w:r>
        <w:rPr>
          <w:b/>
          <w:lang w:val="fr-FR"/>
        </w:rPr>
        <w:t xml:space="preserve">Combinaison de couleurs 1 </w:t>
      </w:r>
      <w:r>
        <w:rPr>
          <w:lang w:val="fr-FR"/>
        </w:rPr>
        <w:t>à contraste élevé</w:t>
      </w:r>
    </w:p>
    <w:p w:rsidR="00BD44F7" w:rsidRPr="006C2C99" w:rsidRDefault="00BD44F7" w:rsidP="00BD44F7">
      <w:pPr>
        <w:spacing w:before="100" w:beforeAutospacing="1" w:after="100" w:afterAutospacing="1"/>
        <w:rPr>
          <w:lang w:val="fr-FR"/>
        </w:rPr>
      </w:pPr>
      <w:r>
        <w:rPr>
          <w:b/>
          <w:lang w:val="fr-FR"/>
        </w:rPr>
        <w:t xml:space="preserve">Combinaison de couleurs 2 </w:t>
      </w:r>
      <w:r>
        <w:rPr>
          <w:lang w:val="fr-FR"/>
        </w:rPr>
        <w:t>à contraste élevé</w:t>
      </w:r>
    </w:p>
    <w:p w:rsidR="00BD44F7" w:rsidRPr="006C2C99" w:rsidRDefault="00BD44F7" w:rsidP="00BD44F7">
      <w:pPr>
        <w:spacing w:before="100" w:beforeAutospacing="1" w:after="100" w:afterAutospacing="1"/>
        <w:rPr>
          <w:lang w:val="fr-FR"/>
        </w:rPr>
      </w:pPr>
      <w:r>
        <w:rPr>
          <w:lang w:val="fr-FR"/>
        </w:rPr>
        <w:t>Appuyez sur le bouton Mode pendant trois secondes pour allumer ou éteindre les lumières d’objet. Les lumières d’objet se rallumeront automatiquement lorsque vous changerez de mode.</w:t>
      </w:r>
    </w:p>
    <w:p w:rsidR="00BD44F7" w:rsidRPr="002A5D78" w:rsidRDefault="00BD44F7" w:rsidP="00BD44F7">
      <w:pPr>
        <w:ind w:right="42"/>
        <w:rPr>
          <w:lang w:val="fr-FR"/>
        </w:rPr>
      </w:pPr>
    </w:p>
    <w:p w:rsidR="00BD44F7" w:rsidRPr="001F1EAB" w:rsidRDefault="00BD44F7" w:rsidP="00BD44F7">
      <w:pPr>
        <w:pStyle w:val="Kop2"/>
        <w:rPr>
          <w:lang w:val="fr-FR"/>
        </w:rPr>
      </w:pPr>
      <w:bookmarkStart w:id="473" w:name="_Toc340564623"/>
      <w:bookmarkStart w:id="474" w:name="_Toc340564971"/>
      <w:bookmarkStart w:id="475" w:name="_Toc340565145"/>
      <w:bookmarkStart w:id="476" w:name="_Toc340565667"/>
      <w:bookmarkStart w:id="477" w:name="_Toc345573861"/>
      <w:bookmarkStart w:id="478" w:name="_Toc346289935"/>
      <w:r w:rsidRPr="001F1EAB">
        <w:rPr>
          <w:lang w:val="fr-FR"/>
        </w:rPr>
        <w:lastRenderedPageBreak/>
        <w:t>Utiliser le bouton photo instantanée</w:t>
      </w:r>
      <w:bookmarkEnd w:id="473"/>
      <w:bookmarkEnd w:id="474"/>
      <w:bookmarkEnd w:id="475"/>
      <w:bookmarkEnd w:id="476"/>
      <w:bookmarkEnd w:id="477"/>
      <w:bookmarkEnd w:id="478"/>
      <w:r w:rsidRPr="001F1EAB">
        <w:rPr>
          <w:lang w:val="fr-FR"/>
        </w:rPr>
        <w:t> </w:t>
      </w:r>
    </w:p>
    <w:p w:rsidR="00BD44F7" w:rsidRPr="006C2C99" w:rsidRDefault="00BD44F7" w:rsidP="00BD44F7">
      <w:pPr>
        <w:spacing w:before="100" w:beforeAutospacing="1" w:after="100" w:afterAutospacing="1"/>
        <w:rPr>
          <w:lang w:val="fr-FR"/>
        </w:rPr>
      </w:pPr>
      <w:r>
        <w:rPr>
          <w:lang w:val="fr-FR"/>
        </w:rPr>
        <w:t>Le bouton photo instantanée vous permet de prendre une photo temporaire d’un texte ou d’une image.</w:t>
      </w:r>
    </w:p>
    <w:p w:rsidR="00BD44F7" w:rsidRDefault="00BD44F7" w:rsidP="00BD44F7">
      <w:pPr>
        <w:ind w:left="360" w:right="42"/>
        <w:rPr>
          <w:lang w:val="fr-FR"/>
        </w:rPr>
      </w:pPr>
      <w:r>
        <w:rPr>
          <w:lang w:val="fr-FR"/>
        </w:rPr>
        <w:t>-Placez le Compact 4 HD sur le texte ou l’image que vous désirez voir à l’écran.</w:t>
      </w:r>
    </w:p>
    <w:p w:rsidR="00BD44F7" w:rsidRDefault="00BD44F7" w:rsidP="00BD44F7">
      <w:pPr>
        <w:ind w:right="42"/>
        <w:rPr>
          <w:lang w:val="fr-FR"/>
        </w:rPr>
      </w:pPr>
    </w:p>
    <w:p w:rsidR="00BD44F7" w:rsidRDefault="00BD44F7" w:rsidP="00BD44F7">
      <w:pPr>
        <w:ind w:left="360" w:right="42"/>
        <w:rPr>
          <w:lang w:val="fr-FR"/>
        </w:rPr>
      </w:pPr>
      <w:r>
        <w:rPr>
          <w:lang w:val="fr-FR"/>
        </w:rPr>
        <w:t>-Appuyez sur le bouton photo instantanée situé sur le c</w:t>
      </w:r>
      <w:r w:rsidRPr="006C2C99">
        <w:rPr>
          <w:lang w:val="fr-FR"/>
        </w:rPr>
        <w:t>ôté</w:t>
      </w:r>
      <w:r>
        <w:rPr>
          <w:lang w:val="fr-FR"/>
        </w:rPr>
        <w:t xml:space="preserve"> droit au-dessus de l’unité.</w:t>
      </w:r>
    </w:p>
    <w:p w:rsidR="00BD44F7" w:rsidRDefault="00BD44F7" w:rsidP="00BD44F7">
      <w:pPr>
        <w:ind w:left="360" w:right="42"/>
        <w:rPr>
          <w:lang w:val="fr-FR"/>
        </w:rPr>
      </w:pPr>
    </w:p>
    <w:p w:rsidR="00BD44F7" w:rsidRDefault="00BD44F7" w:rsidP="00F11098">
      <w:pPr>
        <w:numPr>
          <w:ilvl w:val="1"/>
          <w:numId w:val="4"/>
        </w:numPr>
        <w:ind w:right="42"/>
        <w:rPr>
          <w:lang w:val="fr-FR"/>
        </w:rPr>
      </w:pPr>
      <w:r>
        <w:rPr>
          <w:lang w:val="fr-FR"/>
        </w:rPr>
        <w:t>Vous entendrez un bip après que vous ayez pressé le bouton photo instantanée.</w:t>
      </w:r>
    </w:p>
    <w:p w:rsidR="00BD44F7" w:rsidRDefault="00BD44F7" w:rsidP="00F11098">
      <w:pPr>
        <w:numPr>
          <w:ilvl w:val="1"/>
          <w:numId w:val="4"/>
        </w:numPr>
        <w:ind w:right="42"/>
        <w:rPr>
          <w:lang w:val="fr-FR"/>
        </w:rPr>
      </w:pPr>
      <w:r>
        <w:rPr>
          <w:lang w:val="fr-FR"/>
        </w:rPr>
        <w:t>Maintenez le bouton photo instantanée enfoncé.</w:t>
      </w:r>
    </w:p>
    <w:p w:rsidR="00BD44F7" w:rsidRDefault="00BD44F7" w:rsidP="00F11098">
      <w:pPr>
        <w:numPr>
          <w:ilvl w:val="1"/>
          <w:numId w:val="4"/>
        </w:numPr>
        <w:ind w:right="42"/>
        <w:rPr>
          <w:lang w:val="fr-FR"/>
        </w:rPr>
      </w:pPr>
      <w:r>
        <w:rPr>
          <w:lang w:val="fr-FR"/>
        </w:rPr>
        <w:t>Le Compact 4 HD affichera l’icône d’une caméra à l’écran, prendra une photo et émettra deux bips sonores.</w:t>
      </w:r>
    </w:p>
    <w:p w:rsidR="00BD44F7" w:rsidRPr="00E90495" w:rsidRDefault="00BD44F7" w:rsidP="00F11098">
      <w:pPr>
        <w:numPr>
          <w:ilvl w:val="1"/>
          <w:numId w:val="4"/>
        </w:numPr>
        <w:ind w:right="42"/>
        <w:rPr>
          <w:lang w:val="fr-FR"/>
        </w:rPr>
      </w:pPr>
      <w:r>
        <w:rPr>
          <w:lang w:val="fr-FR"/>
        </w:rPr>
        <w:t>Relâchez le bouton photo instantanée.</w:t>
      </w:r>
      <w:r w:rsidRPr="00E90495">
        <w:rPr>
          <w:lang w:val="fr-FR"/>
        </w:rPr>
        <w:t xml:space="preserve"> </w:t>
      </w:r>
    </w:p>
    <w:p w:rsidR="00BD44F7" w:rsidRPr="00E90495" w:rsidRDefault="00BD44F7" w:rsidP="00F11098">
      <w:pPr>
        <w:numPr>
          <w:ilvl w:val="1"/>
          <w:numId w:val="4"/>
        </w:numPr>
        <w:ind w:right="42"/>
        <w:rPr>
          <w:lang w:val="fr-FR"/>
        </w:rPr>
      </w:pPr>
      <w:r w:rsidRPr="00E90495">
        <w:rPr>
          <w:lang w:val="fr-FR"/>
        </w:rPr>
        <w:t>Le Compact 4 HD affichera la photo prise</w:t>
      </w:r>
      <w:r>
        <w:rPr>
          <w:lang w:val="fr-FR"/>
        </w:rPr>
        <w:t>.</w:t>
      </w:r>
      <w:r w:rsidRPr="00E90495">
        <w:rPr>
          <w:rFonts w:eastAsia="Times New Roman" w:cs="Arial"/>
          <w:lang w:val="fr-FR"/>
        </w:rPr>
        <w:t xml:space="preserve"> </w:t>
      </w:r>
    </w:p>
    <w:p w:rsidR="00BD44F7" w:rsidRPr="00E90495" w:rsidRDefault="00BD44F7" w:rsidP="00BD44F7">
      <w:pPr>
        <w:ind w:left="1080" w:right="42"/>
        <w:rPr>
          <w:lang w:val="fr-FR"/>
        </w:rPr>
      </w:pPr>
    </w:p>
    <w:p w:rsidR="00BD44F7" w:rsidRPr="00EE7DE0" w:rsidRDefault="00BD44F7" w:rsidP="00BD44F7">
      <w:pPr>
        <w:ind w:left="426" w:right="42"/>
        <w:rPr>
          <w:lang w:val="fr-FR"/>
        </w:rPr>
      </w:pPr>
      <w:r w:rsidRPr="00EE7DE0">
        <w:rPr>
          <w:lang w:val="fr-FR"/>
        </w:rPr>
        <w:t xml:space="preserve">- </w:t>
      </w:r>
      <w:r>
        <w:rPr>
          <w:lang w:val="fr-FR"/>
        </w:rPr>
        <w:t>La photo se conservera temporairement dans la mémoire du Compact 4 HD. En tenant    le Compact 4 HD plus près de vos yeux, vous pourrez mieux visualiser l’image de l’objet ou  du texte.</w:t>
      </w:r>
    </w:p>
    <w:p w:rsidR="00BD44F7" w:rsidRPr="006C23C7" w:rsidRDefault="00BD44F7" w:rsidP="00BD44F7">
      <w:pPr>
        <w:spacing w:before="100" w:beforeAutospacing="1" w:after="100" w:afterAutospacing="1"/>
        <w:ind w:left="360"/>
        <w:rPr>
          <w:lang w:val="fr-FR"/>
        </w:rPr>
      </w:pPr>
      <w:r>
        <w:rPr>
          <w:lang w:val="fr-FR"/>
        </w:rPr>
        <w:t>-Pour modifier le niveau de grossissement de l’image, utilisez les boutons de grossissement situés à la droite de l’écran.</w:t>
      </w:r>
    </w:p>
    <w:p w:rsidR="00BD44F7" w:rsidRPr="001F1EAB" w:rsidRDefault="00BD44F7" w:rsidP="00F11098">
      <w:pPr>
        <w:numPr>
          <w:ilvl w:val="0"/>
          <w:numId w:val="4"/>
        </w:numPr>
        <w:ind w:right="42"/>
        <w:rPr>
          <w:lang w:val="fr-FR"/>
        </w:rPr>
      </w:pPr>
      <w:r>
        <w:rPr>
          <w:lang w:val="fr-FR"/>
        </w:rPr>
        <w:lastRenderedPageBreak/>
        <w:t>Appuyez sur le bouton Mode pour changer le mode de visualisation.</w:t>
      </w:r>
    </w:p>
    <w:p w:rsidR="00BD44F7" w:rsidRPr="00EE7DE0" w:rsidRDefault="00BD44F7" w:rsidP="00F11098">
      <w:pPr>
        <w:numPr>
          <w:ilvl w:val="0"/>
          <w:numId w:val="4"/>
        </w:numPr>
        <w:ind w:right="42"/>
        <w:rPr>
          <w:lang w:val="fr-FR"/>
        </w:rPr>
      </w:pPr>
      <w:r>
        <w:rPr>
          <w:lang w:val="fr-FR"/>
        </w:rPr>
        <w:t>Appuyez de nouveau sur le bouton photo instantanée pour annuler l’image figée. Il est maintenant possible de prendre une nouvelle photo.</w:t>
      </w:r>
    </w:p>
    <w:p w:rsidR="00BD44F7" w:rsidRPr="00EE7DE0" w:rsidRDefault="00BD44F7" w:rsidP="00BD44F7">
      <w:pPr>
        <w:ind w:right="42"/>
        <w:rPr>
          <w:lang w:val="fr-FR"/>
        </w:rPr>
      </w:pPr>
    </w:p>
    <w:p w:rsidR="00BD44F7" w:rsidRPr="006C23C7" w:rsidRDefault="00BD44F7" w:rsidP="00BD44F7">
      <w:pPr>
        <w:spacing w:before="100" w:beforeAutospacing="1" w:after="100" w:afterAutospacing="1"/>
        <w:rPr>
          <w:lang w:val="fr-FR"/>
        </w:rPr>
      </w:pPr>
      <w:r w:rsidRPr="00BF1A71">
        <w:rPr>
          <w:b/>
          <w:lang w:val="fr-FR"/>
        </w:rPr>
        <w:t>Nota</w:t>
      </w:r>
      <w:r>
        <w:rPr>
          <w:lang w:val="fr-FR"/>
        </w:rPr>
        <w:t>: Si vous relâchez le bouton photo instantanée avant l'émission des deux bips sonores, la photo sera annulée et le Compact 4 HD reviendra à son niveau de grossissement et son mode de visualisation d’origine (c’est-a-dire ceux définis avant que vous ayez appuyé sur le bouton photo instantanée)</w:t>
      </w:r>
    </w:p>
    <w:p w:rsidR="00BD44F7" w:rsidRPr="00426174" w:rsidRDefault="00BD44F7" w:rsidP="00BD44F7">
      <w:pPr>
        <w:pStyle w:val="Kop1"/>
        <w:ind w:right="42"/>
        <w:rPr>
          <w:lang w:val="fr-FR"/>
        </w:rPr>
      </w:pPr>
      <w:r w:rsidRPr="00EE7DE0">
        <w:rPr>
          <w:rStyle w:val="Opmaakprofiel14ptVet"/>
          <w:b/>
          <w:sz w:val="32"/>
          <w:lang w:val="fr-FR"/>
        </w:rPr>
        <w:br w:type="page"/>
      </w:r>
      <w:bookmarkStart w:id="479" w:name="_Toc345573862"/>
      <w:bookmarkStart w:id="480" w:name="_Toc346289936"/>
      <w:r w:rsidRPr="00426174">
        <w:rPr>
          <w:rStyle w:val="Opmaakprofiel14ptVet"/>
          <w:b/>
          <w:sz w:val="32"/>
          <w:lang w:val="fr-FR"/>
        </w:rPr>
        <w:lastRenderedPageBreak/>
        <w:t xml:space="preserve">3. </w:t>
      </w:r>
      <w:r>
        <w:rPr>
          <w:lang w:val="fr-FR"/>
        </w:rPr>
        <w:t>Chargement de la pile</w:t>
      </w:r>
      <w:bookmarkEnd w:id="479"/>
      <w:bookmarkEnd w:id="480"/>
    </w:p>
    <w:p w:rsidR="00BD44F7" w:rsidRDefault="00BD44F7" w:rsidP="00BD44F7">
      <w:pPr>
        <w:pStyle w:val="Kop2"/>
        <w:rPr>
          <w:lang w:val="fr-FR"/>
        </w:rPr>
      </w:pPr>
      <w:bookmarkStart w:id="481" w:name="_Toc340564625"/>
      <w:bookmarkStart w:id="482" w:name="_Toc340564973"/>
      <w:bookmarkStart w:id="483" w:name="_Toc340565147"/>
      <w:bookmarkStart w:id="484" w:name="_Toc340565669"/>
      <w:bookmarkStart w:id="485" w:name="_Toc345573863"/>
    </w:p>
    <w:p w:rsidR="00BD44F7" w:rsidRDefault="00BD44F7" w:rsidP="00BD44F7">
      <w:pPr>
        <w:pStyle w:val="Kop2"/>
        <w:rPr>
          <w:lang w:val="fr-FR"/>
        </w:rPr>
      </w:pPr>
      <w:bookmarkStart w:id="486" w:name="_Toc346289937"/>
      <w:r>
        <w:rPr>
          <w:lang w:val="fr-FR"/>
        </w:rPr>
        <w:t>Charger le Compact 4 HD</w:t>
      </w:r>
      <w:bookmarkEnd w:id="481"/>
      <w:bookmarkEnd w:id="482"/>
      <w:bookmarkEnd w:id="483"/>
      <w:bookmarkEnd w:id="484"/>
      <w:bookmarkEnd w:id="485"/>
      <w:bookmarkEnd w:id="486"/>
    </w:p>
    <w:p w:rsidR="00BD44F7" w:rsidRDefault="00BD44F7" w:rsidP="00BD44F7">
      <w:pPr>
        <w:rPr>
          <w:lang w:val="fr-FR"/>
        </w:rPr>
      </w:pPr>
      <w:r>
        <w:rPr>
          <w:lang w:val="fr-FR"/>
        </w:rPr>
        <w:t>Le Compact 4 HD est livré avec un câble d’alimentation ainsi que quatre adaptateurs régionaux (Europe, États-Unis, Royaume-Uni et Australie). Choisissez l’adaptateur qui convient à votre pays et connectez-le au câble d’alimentation.</w:t>
      </w:r>
    </w:p>
    <w:p w:rsidR="00BD44F7" w:rsidRPr="00426174" w:rsidRDefault="00BD44F7" w:rsidP="00BD44F7">
      <w:pPr>
        <w:ind w:right="42"/>
        <w:rPr>
          <w:lang w:val="fr-FR"/>
        </w:rPr>
      </w:pPr>
    </w:p>
    <w:p w:rsidR="00BD44F7" w:rsidRPr="00FA4068" w:rsidRDefault="00BD44F7" w:rsidP="00BD44F7">
      <w:pPr>
        <w:ind w:right="42"/>
        <w:rPr>
          <w:lang w:val="fr-FR"/>
        </w:rPr>
      </w:pPr>
      <w:r>
        <w:rPr>
          <w:lang w:val="fr-FR"/>
        </w:rPr>
        <w:t>Pour recharger la pile du Compact 4 HD, vous n’avez qu’à connecter le câble d’alimentation à la prise d’entrée DC 5V, qui se trouve du c</w:t>
      </w:r>
      <w:r w:rsidRPr="00C964A5">
        <w:rPr>
          <w:lang w:val="fr-FR"/>
        </w:rPr>
        <w:t>ôté</w:t>
      </w:r>
      <w:r>
        <w:rPr>
          <w:lang w:val="fr-FR"/>
        </w:rPr>
        <w:t xml:space="preserve"> gauche de l’unité. Branchez l’autre extrémité du câble d’alimentation dans une prise de courant électrique</w:t>
      </w:r>
      <w:r w:rsidRPr="00426174">
        <w:rPr>
          <w:lang w:val="fr-FR"/>
        </w:rPr>
        <w:t xml:space="preserve">. </w:t>
      </w:r>
      <w:r>
        <w:rPr>
          <w:lang w:val="fr-FR"/>
        </w:rPr>
        <w:t>L’indicateur d’alimentation situé à c</w:t>
      </w:r>
      <w:r w:rsidRPr="00C964A5">
        <w:rPr>
          <w:lang w:val="fr-FR"/>
        </w:rPr>
        <w:t>ôté</w:t>
      </w:r>
      <w:r>
        <w:rPr>
          <w:lang w:val="fr-FR"/>
        </w:rPr>
        <w:t xml:space="preserve"> de la prise DC 5V se mettra à briller d’une couleur orange continue pour vous indiquer que le chargement de la pile est en cours.</w:t>
      </w:r>
      <w:r w:rsidRPr="00426174">
        <w:rPr>
          <w:lang w:val="fr-FR"/>
        </w:rPr>
        <w:t xml:space="preserve"> </w:t>
      </w:r>
      <w:r>
        <w:rPr>
          <w:lang w:val="fr-FR"/>
        </w:rPr>
        <w:t xml:space="preserve">Une fois le chargement terminé, l’indicateur d’alimentation se mettra à briller d’une couleur verte. Si l’indicateur d’alimentation se met à clignoter, cela indique un problème avec le chargement. Débranchez le câble d’alimentation de l’unité, puis recommencez la procédure de nouveau. S’il fait trop chaud, ou si l’unité est en marche pendant que vous la chargez, il est possible que le chargement </w:t>
      </w:r>
      <w:r w:rsidRPr="00E638E1">
        <w:rPr>
          <w:lang w:val="fr-FR"/>
        </w:rPr>
        <w:t>s’arrête</w:t>
      </w:r>
      <w:r>
        <w:rPr>
          <w:lang w:val="fr-FR"/>
        </w:rPr>
        <w:t xml:space="preserve"> et que l’indicateur d’alimentation clignote d’une couleur verte. </w:t>
      </w:r>
      <w:r w:rsidRPr="00FA4068">
        <w:rPr>
          <w:lang w:val="fr-FR"/>
        </w:rPr>
        <w:t xml:space="preserve">Le Compact 4 HD recommencera </w:t>
      </w:r>
      <w:r>
        <w:rPr>
          <w:lang w:val="fr-FR"/>
        </w:rPr>
        <w:t>à</w:t>
      </w:r>
      <w:r w:rsidRPr="00FA4068">
        <w:rPr>
          <w:lang w:val="fr-FR"/>
        </w:rPr>
        <w:t xml:space="preserve"> charger lorsque son m</w:t>
      </w:r>
      <w:r>
        <w:rPr>
          <w:lang w:val="fr-FR"/>
        </w:rPr>
        <w:t>é</w:t>
      </w:r>
      <w:r w:rsidRPr="00FA4068">
        <w:rPr>
          <w:lang w:val="fr-FR"/>
        </w:rPr>
        <w:t>canisme de protection aura detect</w:t>
      </w:r>
      <w:r>
        <w:rPr>
          <w:lang w:val="fr-FR"/>
        </w:rPr>
        <w:t>é</w:t>
      </w:r>
      <w:r w:rsidRPr="00FA4068">
        <w:rPr>
          <w:lang w:val="fr-FR"/>
        </w:rPr>
        <w:t xml:space="preserve"> une </w:t>
      </w:r>
      <w:r>
        <w:rPr>
          <w:lang w:val="fr-FR"/>
        </w:rPr>
        <w:t xml:space="preserve">baisse de </w:t>
      </w:r>
      <w:r w:rsidRPr="00FA4068">
        <w:rPr>
          <w:lang w:val="fr-FR"/>
        </w:rPr>
        <w:t>temp</w:t>
      </w:r>
      <w:r>
        <w:rPr>
          <w:lang w:val="fr-FR"/>
        </w:rPr>
        <w:t>érature</w:t>
      </w:r>
      <w:r w:rsidRPr="00FA4068">
        <w:rPr>
          <w:lang w:val="fr-FR"/>
        </w:rPr>
        <w:t>. Éteindre</w:t>
      </w:r>
      <w:r>
        <w:rPr>
          <w:lang w:val="fr-FR"/>
        </w:rPr>
        <w:t xml:space="preserve"> l’unité pendant le chargement aidera le Compact 4 HD à abaisser sa température suffisamment pour pouvoir recommencer à charger.</w:t>
      </w:r>
      <w:r w:rsidRPr="00FA4068">
        <w:rPr>
          <w:i/>
          <w:lang w:val="fr-FR"/>
        </w:rPr>
        <w:t xml:space="preserve"> </w:t>
      </w:r>
    </w:p>
    <w:p w:rsidR="00BD44F7" w:rsidRDefault="00BD44F7" w:rsidP="00BD44F7">
      <w:pPr>
        <w:rPr>
          <w:lang w:val="fr-FR"/>
        </w:rPr>
      </w:pPr>
    </w:p>
    <w:p w:rsidR="00BD44F7" w:rsidRDefault="00BD44F7" w:rsidP="00BD44F7">
      <w:pPr>
        <w:rPr>
          <w:lang w:val="fr-FR"/>
        </w:rPr>
      </w:pPr>
      <w:r>
        <w:rPr>
          <w:lang w:val="fr-FR"/>
        </w:rPr>
        <w:t>La recharge de la pile du Compact 4 HD peut durer environ 3,5 heures. La durée d’utilisation du Compact 4 HD lorsque pleinement chargée est d’environ 3 heures, selon les paramètres d’alimentation. Pour des raisons de sécurité, utilisez uniquement le câble d’alimentation qui vous a été fourni avec votre Compact 4 HD pour recharger la pile.</w:t>
      </w:r>
    </w:p>
    <w:p w:rsidR="00BD44F7" w:rsidRPr="00E638E1" w:rsidRDefault="00BD44F7" w:rsidP="00BD44F7">
      <w:pPr>
        <w:ind w:right="42"/>
        <w:rPr>
          <w:lang w:val="fr-FR"/>
        </w:rPr>
      </w:pPr>
    </w:p>
    <w:p w:rsidR="00BD44F7" w:rsidRDefault="00BD44F7" w:rsidP="00BD44F7">
      <w:pPr>
        <w:pStyle w:val="Kop2"/>
        <w:rPr>
          <w:lang w:val="fr-FR"/>
        </w:rPr>
      </w:pPr>
      <w:bookmarkStart w:id="487" w:name="_Toc340564626"/>
      <w:bookmarkStart w:id="488" w:name="_Toc340564974"/>
      <w:bookmarkStart w:id="489" w:name="_Toc340565148"/>
      <w:bookmarkStart w:id="490" w:name="_Toc340565670"/>
      <w:bookmarkStart w:id="491" w:name="_Toc345573864"/>
      <w:bookmarkStart w:id="492" w:name="_Toc346289938"/>
      <w:r>
        <w:rPr>
          <w:lang w:val="fr-FR"/>
        </w:rPr>
        <w:t>Mise en veille et mise hors tension automatique</w:t>
      </w:r>
      <w:bookmarkEnd w:id="487"/>
      <w:bookmarkEnd w:id="488"/>
      <w:bookmarkEnd w:id="489"/>
      <w:bookmarkEnd w:id="490"/>
      <w:bookmarkEnd w:id="491"/>
      <w:bookmarkEnd w:id="492"/>
    </w:p>
    <w:p w:rsidR="00BD44F7" w:rsidRDefault="00BD44F7" w:rsidP="00BD44F7">
      <w:pPr>
        <w:ind w:right="42"/>
        <w:rPr>
          <w:lang w:val="fr-FR"/>
        </w:rPr>
      </w:pPr>
      <w:r>
        <w:rPr>
          <w:lang w:val="fr-FR"/>
        </w:rPr>
        <w:t>La mise en veille s’active automatiquement lorsque votre Compact 4 HD cesse d’être utilisé, ou si aucun changement d’image n’est détecté depuis plus de deux minutes. Pour remettre votre Compact 4 HD en fonction, appuyez sur n’importe quel bouton</w:t>
      </w:r>
      <w:r w:rsidRPr="00E638E1">
        <w:rPr>
          <w:lang w:val="fr-FR"/>
        </w:rPr>
        <w:t xml:space="preserve">. </w:t>
      </w:r>
      <w:r>
        <w:rPr>
          <w:lang w:val="fr-FR"/>
        </w:rPr>
        <w:t>Si le Compact 4 HD reste en mode veille plus de quatre minutes, il s’éteindra automatiquement.</w:t>
      </w:r>
      <w:r w:rsidRPr="002F0924">
        <w:rPr>
          <w:lang w:val="fr-FR"/>
        </w:rPr>
        <w:t xml:space="preserve"> Pour le rallumer, il suffira d’appuyer sur le bouton orange de l’interrupteur. </w:t>
      </w:r>
      <w:r>
        <w:rPr>
          <w:lang w:val="fr-FR"/>
        </w:rPr>
        <w:t>En passant par le menu du Compact 4 HD, vous pourrez régler le temps des fonctions de la mise en veille et de la mise hors tension automatique, ou désactiver ces fonctions. Veuillez consulter le chapitre suivant pour connaître la procédure à suivre.</w:t>
      </w:r>
    </w:p>
    <w:p w:rsidR="00BD44F7" w:rsidRDefault="00BD44F7" w:rsidP="00BD44F7">
      <w:pPr>
        <w:ind w:right="42"/>
        <w:rPr>
          <w:lang w:val="fr-FR"/>
        </w:rPr>
      </w:pPr>
    </w:p>
    <w:p w:rsidR="00BD44F7" w:rsidRDefault="00BD44F7" w:rsidP="00BD44F7">
      <w:pPr>
        <w:ind w:right="42"/>
        <w:rPr>
          <w:lang w:val="fr-FR"/>
        </w:rPr>
      </w:pPr>
    </w:p>
    <w:p w:rsidR="00BD44F7" w:rsidRDefault="00BD44F7" w:rsidP="00BD44F7">
      <w:pPr>
        <w:ind w:right="42"/>
        <w:rPr>
          <w:lang w:val="fr-FR"/>
        </w:rPr>
      </w:pPr>
    </w:p>
    <w:p w:rsidR="00BD44F7" w:rsidRDefault="00BD44F7" w:rsidP="00BD44F7">
      <w:pPr>
        <w:ind w:right="42"/>
        <w:rPr>
          <w:lang w:val="fr-FR"/>
        </w:rPr>
      </w:pPr>
    </w:p>
    <w:p w:rsidR="00BD44F7" w:rsidRDefault="00BD44F7" w:rsidP="00BD44F7">
      <w:pPr>
        <w:ind w:right="42"/>
        <w:rPr>
          <w:lang w:val="fr-FR"/>
        </w:rPr>
      </w:pPr>
    </w:p>
    <w:p w:rsidR="00BD44F7" w:rsidRDefault="00BD44F7" w:rsidP="00BD44F7">
      <w:pPr>
        <w:ind w:right="42"/>
        <w:rPr>
          <w:lang w:val="fr-FR"/>
        </w:rPr>
      </w:pPr>
    </w:p>
    <w:p w:rsidR="00BD44F7" w:rsidRPr="002F0924" w:rsidRDefault="00BD44F7" w:rsidP="00BD44F7">
      <w:pPr>
        <w:ind w:right="42"/>
        <w:rPr>
          <w:lang w:val="fr-FR"/>
        </w:rPr>
      </w:pPr>
    </w:p>
    <w:p w:rsidR="00BD44F7" w:rsidRPr="001F1EAB" w:rsidRDefault="00BD44F7" w:rsidP="00BD44F7">
      <w:pPr>
        <w:rPr>
          <w:b/>
          <w:lang w:val="fr-FR"/>
        </w:rPr>
      </w:pPr>
      <w:r w:rsidRPr="001F1EAB">
        <w:rPr>
          <w:b/>
          <w:lang w:val="fr-FR"/>
        </w:rPr>
        <w:lastRenderedPageBreak/>
        <w:t>Avis de pile faible</w:t>
      </w:r>
    </w:p>
    <w:p w:rsidR="00BD44F7" w:rsidRPr="003E067D" w:rsidRDefault="00BD44F7" w:rsidP="00BD44F7">
      <w:pPr>
        <w:spacing w:before="100" w:beforeAutospacing="1" w:after="100" w:afterAutospacing="1"/>
        <w:rPr>
          <w:lang w:val="fr-FR"/>
        </w:rPr>
      </w:pPr>
      <w:r>
        <w:rPr>
          <w:noProof/>
          <w:lang w:val="nl-NL"/>
        </w:rPr>
        <w:drawing>
          <wp:anchor distT="0" distB="0" distL="114300" distR="114300" simplePos="0" relativeHeight="251719168" behindDoc="0" locked="0" layoutInCell="1" allowOverlap="1">
            <wp:simplePos x="0" y="0"/>
            <wp:positionH relativeFrom="column">
              <wp:posOffset>0</wp:posOffset>
            </wp:positionH>
            <wp:positionV relativeFrom="paragraph">
              <wp:posOffset>182245</wp:posOffset>
            </wp:positionV>
            <wp:extent cx="1143000" cy="715010"/>
            <wp:effectExtent l="19050" t="0" r="0" b="0"/>
            <wp:wrapSquare wrapText="bothSides"/>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3" cstate="print"/>
                    <a:srcRect/>
                    <a:stretch>
                      <a:fillRect/>
                    </a:stretch>
                  </pic:blipFill>
                  <pic:spPr bwMode="auto">
                    <a:xfrm>
                      <a:off x="0" y="0"/>
                      <a:ext cx="1143000" cy="715010"/>
                    </a:xfrm>
                    <a:prstGeom prst="rect">
                      <a:avLst/>
                    </a:prstGeom>
                    <a:noFill/>
                  </pic:spPr>
                </pic:pic>
              </a:graphicData>
            </a:graphic>
          </wp:anchor>
        </w:drawing>
      </w:r>
      <w:r>
        <w:rPr>
          <w:lang w:val="fr-FR"/>
        </w:rPr>
        <w:t>Lorsque la pile est à moins de 5% de sa capacité totale, le Compact 4 HD émettra un avertissement à cet effet à toutes les minutes, en affichant l’icône de pile faible pendant deux secondes et en émettant un bip sonore. Vous devez alors brancher l’unité dans une prise de courant électrique pour recharger votre unité le plus rapidement possible. Lorsque la pile est complètement épuisée, l’unité s’éteint automatiquement. </w:t>
      </w:r>
    </w:p>
    <w:p w:rsidR="00BD44F7" w:rsidRPr="003E067D" w:rsidRDefault="00BD44F7" w:rsidP="00BD44F7">
      <w:pPr>
        <w:spacing w:before="100" w:beforeAutospacing="1" w:after="100" w:afterAutospacing="1"/>
        <w:rPr>
          <w:lang w:val="fr-FR"/>
        </w:rPr>
      </w:pPr>
      <w:r>
        <w:rPr>
          <w:lang w:val="fr-FR"/>
        </w:rPr>
        <w:t>Si votre unité ne s’allume pas, assurez-vous que la pile est bien chargée.</w:t>
      </w:r>
    </w:p>
    <w:p w:rsidR="00BD44F7" w:rsidRPr="00253740" w:rsidRDefault="00BD44F7" w:rsidP="00BD44F7">
      <w:pPr>
        <w:pStyle w:val="Kop1"/>
        <w:rPr>
          <w:lang w:val="fr-FR"/>
        </w:rPr>
      </w:pPr>
      <w:r w:rsidRPr="002F0924">
        <w:rPr>
          <w:rStyle w:val="Opmaakprofiel14ptVet"/>
          <w:b/>
          <w:sz w:val="32"/>
          <w:lang w:val="fr-FR"/>
        </w:rPr>
        <w:br w:type="page"/>
      </w:r>
      <w:r>
        <w:rPr>
          <w:noProof/>
          <w:lang w:val="nl-NL"/>
        </w:rPr>
        <w:lastRenderedPageBreak/>
        <w:drawing>
          <wp:anchor distT="0" distB="0" distL="114300" distR="114300" simplePos="0" relativeHeight="251700736" behindDoc="0" locked="0" layoutInCell="1" allowOverlap="1">
            <wp:simplePos x="0" y="0"/>
            <wp:positionH relativeFrom="column">
              <wp:posOffset>0</wp:posOffset>
            </wp:positionH>
            <wp:positionV relativeFrom="paragraph">
              <wp:posOffset>306070</wp:posOffset>
            </wp:positionV>
            <wp:extent cx="5391150" cy="523875"/>
            <wp:effectExtent l="19050" t="0" r="0" b="0"/>
            <wp:wrapNone/>
            <wp:docPr id="99" name="Afbeelding 12" descr="Compact 5 HD_menu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descr="Compact 5 HD_menu information"/>
                    <pic:cNvPicPr>
                      <a:picLocks noChangeAspect="1" noChangeArrowheads="1"/>
                    </pic:cNvPicPr>
                  </pic:nvPicPr>
                  <pic:blipFill>
                    <a:blip r:embed="rId34" cstate="print"/>
                    <a:srcRect/>
                    <a:stretch>
                      <a:fillRect/>
                    </a:stretch>
                  </pic:blipFill>
                  <pic:spPr bwMode="auto">
                    <a:xfrm>
                      <a:off x="0" y="0"/>
                      <a:ext cx="5391150" cy="523875"/>
                    </a:xfrm>
                    <a:prstGeom prst="rect">
                      <a:avLst/>
                    </a:prstGeom>
                    <a:noFill/>
                  </pic:spPr>
                </pic:pic>
              </a:graphicData>
            </a:graphic>
          </wp:anchor>
        </w:drawing>
      </w:r>
      <w:bookmarkStart w:id="493" w:name="_Toc345573865"/>
      <w:bookmarkStart w:id="494" w:name="_Toc346289939"/>
      <w:r w:rsidRPr="00253740">
        <w:rPr>
          <w:lang w:val="fr-FR"/>
        </w:rPr>
        <w:t xml:space="preserve">4. </w:t>
      </w:r>
      <w:r>
        <w:rPr>
          <w:lang w:val="fr-FR"/>
        </w:rPr>
        <w:t>Le menu du Compact 4 HD</w:t>
      </w:r>
      <w:bookmarkEnd w:id="493"/>
      <w:bookmarkEnd w:id="494"/>
    </w:p>
    <w:p w:rsidR="00BD44F7" w:rsidRPr="00253740" w:rsidRDefault="001E48A6" w:rsidP="00BD44F7">
      <w:pPr>
        <w:rPr>
          <w:lang w:val="fr-FR"/>
        </w:rPr>
      </w:pPr>
      <w:r w:rsidRPr="001E48A6">
        <w:rPr>
          <w:noProof/>
          <w:lang w:eastAsia="en-US"/>
        </w:rPr>
        <w:pict>
          <v:shape id="_x0000_s1124" type="#_x0000_t202" style="position:absolute;left:0;text-align:left;margin-left:9pt;margin-top:2.7pt;width:5in;height:27pt;z-index:251701760" filled="f" stroked="f">
            <v:textbox style="mso-next-textbox:#_x0000_s1124">
              <w:txbxContent>
                <w:p w:rsidR="00B80003" w:rsidRPr="009C710B" w:rsidRDefault="00B80003" w:rsidP="00BD44F7">
                  <w:pPr>
                    <w:rPr>
                      <w:lang w:val="fr-FR"/>
                    </w:rPr>
                  </w:pPr>
                  <w:r>
                    <w:rPr>
                      <w:lang w:val="fr-FR"/>
                    </w:rPr>
                    <w:t>Indique l’état de la pile et la version courante du logiciel.</w:t>
                  </w:r>
                </w:p>
                <w:p w:rsidR="00B80003" w:rsidRPr="00253740" w:rsidRDefault="00B80003" w:rsidP="00BD44F7">
                  <w:pPr>
                    <w:rPr>
                      <w:lang w:val="fr-FR"/>
                    </w:rPr>
                  </w:pPr>
                </w:p>
              </w:txbxContent>
            </v:textbox>
          </v:shape>
        </w:pict>
      </w:r>
    </w:p>
    <w:p w:rsidR="00BD44F7" w:rsidRPr="00253740" w:rsidRDefault="00BD44F7" w:rsidP="00BD44F7">
      <w:pPr>
        <w:rPr>
          <w:lang w:val="fr-FR"/>
        </w:rPr>
      </w:pPr>
    </w:p>
    <w:p w:rsidR="00BD44F7" w:rsidRPr="00253740" w:rsidRDefault="001E48A6" w:rsidP="00BD44F7">
      <w:pPr>
        <w:rPr>
          <w:lang w:val="fr-FR"/>
        </w:rPr>
      </w:pPr>
      <w:r w:rsidRPr="001E48A6">
        <w:rPr>
          <w:noProof/>
          <w:lang w:eastAsia="en-US"/>
        </w:rPr>
        <w:pict>
          <v:group id="_x0000_s1125" style="position:absolute;left:0;text-align:left;margin-left:0;margin-top:7.35pt;width:424.5pt;height:41.25pt;z-index:251702784" coordorigin="994,2488" coordsize="8490,825">
            <v:shape id="_x0000_s1126" type="#_x0000_t75" style="position:absolute;left:994;top:2488;width:8490;height:825">
              <v:imagedata r:id="rId35" o:title=""/>
            </v:shape>
            <v:shape id="_x0000_s1127" type="#_x0000_t202" style="position:absolute;left:1174;top:2645;width:7200;height:540" filled="f" stroked="f">
              <v:textbox style="mso-next-textbox:#_x0000_s1127">
                <w:txbxContent>
                  <w:p w:rsidR="00B80003" w:rsidRPr="009459E9" w:rsidRDefault="00B80003" w:rsidP="00BD44F7">
                    <w:pPr>
                      <w:spacing w:before="100" w:beforeAutospacing="1" w:after="100" w:afterAutospacing="1"/>
                      <w:rPr>
                        <w:lang w:val="fr-FR"/>
                      </w:rPr>
                    </w:pPr>
                    <w:r>
                      <w:rPr>
                        <w:lang w:val="fr-FR"/>
                      </w:rPr>
                      <w:t>Vous permet de régler la luminosité de l’écran.</w:t>
                    </w:r>
                  </w:p>
                  <w:p w:rsidR="00B80003" w:rsidRPr="00253740" w:rsidRDefault="00B80003" w:rsidP="00BD44F7">
                    <w:pPr>
                      <w:rPr>
                        <w:lang w:val="fr-FR"/>
                      </w:rPr>
                    </w:pPr>
                  </w:p>
                </w:txbxContent>
              </v:textbox>
            </v:shape>
          </v:group>
        </w:pict>
      </w:r>
    </w:p>
    <w:p w:rsidR="00BD44F7" w:rsidRPr="00253740" w:rsidRDefault="00BD44F7" w:rsidP="00BD44F7">
      <w:pPr>
        <w:rPr>
          <w:lang w:val="fr-FR"/>
        </w:rPr>
      </w:pPr>
    </w:p>
    <w:p w:rsidR="00BD44F7" w:rsidRPr="00253740" w:rsidRDefault="00BD44F7" w:rsidP="00BD44F7">
      <w:pPr>
        <w:rPr>
          <w:lang w:val="fr-FR"/>
        </w:rPr>
      </w:pPr>
    </w:p>
    <w:p w:rsidR="00BD44F7" w:rsidRPr="00253740" w:rsidRDefault="001E48A6" w:rsidP="00BD44F7">
      <w:pPr>
        <w:rPr>
          <w:lang w:val="fr-FR"/>
        </w:rPr>
      </w:pPr>
      <w:r w:rsidRPr="001E48A6">
        <w:rPr>
          <w:noProof/>
          <w:lang w:eastAsia="en-US"/>
        </w:rPr>
        <w:pict>
          <v:group id="_x0000_s1128" style="position:absolute;left:0;text-align:left;margin-left:0;margin-top:7.95pt;width:424.5pt;height:41.25pt;z-index:251703808" coordorigin="994,3335" coordsize="8490,825">
            <v:shape id="_x0000_s1129" type="#_x0000_t75" style="position:absolute;left:994;top:3335;width:8490;height:825">
              <v:imagedata r:id="rId36" o:title=""/>
            </v:shape>
            <v:shape id="_x0000_s1130" type="#_x0000_t202" style="position:absolute;left:1174;top:3545;width:7200;height:540" filled="f" stroked="f">
              <v:textbox style="mso-next-textbox:#_x0000_s1130">
                <w:txbxContent>
                  <w:p w:rsidR="00B80003" w:rsidRPr="009459E9" w:rsidRDefault="00B80003" w:rsidP="00BD44F7">
                    <w:pPr>
                      <w:spacing w:before="100" w:beforeAutospacing="1" w:after="100" w:afterAutospacing="1"/>
                      <w:rPr>
                        <w:lang w:val="fr-FR"/>
                      </w:rPr>
                    </w:pPr>
                    <w:r>
                      <w:rPr>
                        <w:lang w:val="fr-FR"/>
                      </w:rPr>
                      <w:t>Vous permet de définir les paramètres d’alimentation.</w:t>
                    </w:r>
                  </w:p>
                  <w:p w:rsidR="00B80003" w:rsidRPr="00253740" w:rsidRDefault="00B80003" w:rsidP="00BD44F7">
                    <w:pPr>
                      <w:rPr>
                        <w:lang w:val="fr-FR"/>
                      </w:rPr>
                    </w:pPr>
                  </w:p>
                </w:txbxContent>
              </v:textbox>
            </v:shape>
          </v:group>
        </w:pict>
      </w:r>
    </w:p>
    <w:p w:rsidR="00BD44F7" w:rsidRPr="00253740" w:rsidRDefault="00BD44F7" w:rsidP="00BD44F7">
      <w:pPr>
        <w:rPr>
          <w:lang w:val="fr-FR"/>
        </w:rPr>
      </w:pPr>
    </w:p>
    <w:p w:rsidR="00BD44F7" w:rsidRPr="00253740" w:rsidRDefault="00BD44F7" w:rsidP="00BD44F7">
      <w:pPr>
        <w:rPr>
          <w:lang w:val="fr-FR"/>
        </w:rPr>
      </w:pPr>
    </w:p>
    <w:p w:rsidR="00BD44F7" w:rsidRPr="00253740" w:rsidRDefault="001E48A6" w:rsidP="00BD44F7">
      <w:pPr>
        <w:rPr>
          <w:lang w:val="fr-FR"/>
        </w:rPr>
      </w:pPr>
      <w:r w:rsidRPr="001E48A6">
        <w:rPr>
          <w:noProof/>
          <w:lang w:eastAsia="en-US"/>
        </w:rPr>
        <w:pict>
          <v:group id="_x0000_s1131" style="position:absolute;left:0;text-align:left;margin-left:-1.5pt;margin-top:8.55pt;width:424.5pt;height:41.25pt;z-index:251704832" coordorigin="964,4085" coordsize="8490,825">
            <v:shape id="_x0000_s1132" type="#_x0000_t75" style="position:absolute;left:964;top:4085;width:8490;height:825">
              <v:imagedata r:id="rId37" o:title=""/>
            </v:shape>
            <v:shape id="_x0000_s1133" type="#_x0000_t202" style="position:absolute;left:1174;top:4295;width:7200;height:540" filled="f" stroked="f">
              <v:textbox style="mso-next-textbox:#_x0000_s1133">
                <w:txbxContent>
                  <w:p w:rsidR="00B80003" w:rsidRPr="009459E9" w:rsidRDefault="00B80003" w:rsidP="00BD44F7">
                    <w:pPr>
                      <w:spacing w:before="100" w:beforeAutospacing="1" w:after="100" w:afterAutospacing="1"/>
                      <w:rPr>
                        <w:lang w:val="fr-FR"/>
                      </w:rPr>
                    </w:pPr>
                    <w:r>
                      <w:rPr>
                        <w:lang w:val="fr-FR"/>
                      </w:rPr>
                      <w:t>Vous permet d’activer ou de désactiver les signaux sonores.</w:t>
                    </w:r>
                  </w:p>
                  <w:p w:rsidR="00B80003" w:rsidRPr="00253740" w:rsidRDefault="00B80003" w:rsidP="00BD44F7">
                    <w:pPr>
                      <w:rPr>
                        <w:lang w:val="fr-FR"/>
                      </w:rPr>
                    </w:pPr>
                  </w:p>
                </w:txbxContent>
              </v:textbox>
            </v:shape>
          </v:group>
        </w:pict>
      </w:r>
    </w:p>
    <w:p w:rsidR="00BD44F7" w:rsidRPr="00253740" w:rsidRDefault="00BD44F7" w:rsidP="00BD44F7">
      <w:pPr>
        <w:rPr>
          <w:lang w:val="fr-FR"/>
        </w:rPr>
      </w:pPr>
    </w:p>
    <w:p w:rsidR="00BD44F7" w:rsidRPr="00253740" w:rsidRDefault="00BD44F7" w:rsidP="00BD44F7">
      <w:pPr>
        <w:rPr>
          <w:lang w:val="fr-FR"/>
        </w:rPr>
      </w:pPr>
    </w:p>
    <w:p w:rsidR="00BD44F7" w:rsidRPr="00253740" w:rsidRDefault="001E48A6" w:rsidP="00BD44F7">
      <w:pPr>
        <w:rPr>
          <w:lang w:val="fr-FR"/>
        </w:rPr>
      </w:pPr>
      <w:r w:rsidRPr="001E48A6">
        <w:rPr>
          <w:noProof/>
          <w:lang w:eastAsia="en-US"/>
        </w:rPr>
        <w:pict>
          <v:group id="_x0000_s1134" style="position:absolute;left:0;text-align:left;margin-left:-1.5pt;margin-top:9.15pt;width:424.5pt;height:41.25pt;z-index:251705856" coordorigin="964,2998" coordsize="8490,825">
            <v:shape id="_x0000_s1135" type="#_x0000_t75" style="position:absolute;left:964;top:2998;width:8490;height:825">
              <v:imagedata r:id="rId38" o:title=""/>
            </v:shape>
            <v:shape id="_x0000_s1136" type="#_x0000_t202" style="position:absolute;left:1174;top:3173;width:7200;height:540" filled="f" stroked="f">
              <v:textbox style="mso-next-textbox:#_x0000_s1136">
                <w:txbxContent>
                  <w:p w:rsidR="00B80003" w:rsidRPr="009459E9" w:rsidRDefault="00B80003" w:rsidP="00BD44F7">
                    <w:pPr>
                      <w:spacing w:before="100" w:beforeAutospacing="1" w:after="100" w:afterAutospacing="1"/>
                      <w:rPr>
                        <w:lang w:val="fr-FR"/>
                      </w:rPr>
                    </w:pPr>
                    <w:r>
                      <w:rPr>
                        <w:lang w:val="fr-FR"/>
                      </w:rPr>
                      <w:t>Vous permet d’activer ou de désactiver les lumières d’objet.</w:t>
                    </w:r>
                  </w:p>
                  <w:p w:rsidR="00B80003" w:rsidRPr="00253740" w:rsidRDefault="00B80003" w:rsidP="00BD44F7">
                    <w:pPr>
                      <w:rPr>
                        <w:lang w:val="fr-FR"/>
                      </w:rPr>
                    </w:pPr>
                  </w:p>
                </w:txbxContent>
              </v:textbox>
            </v:shape>
          </v:group>
        </w:pict>
      </w:r>
    </w:p>
    <w:p w:rsidR="00BD44F7" w:rsidRPr="00253740" w:rsidRDefault="00BD44F7" w:rsidP="00BD44F7">
      <w:pPr>
        <w:rPr>
          <w:lang w:val="fr-FR"/>
        </w:rPr>
      </w:pPr>
    </w:p>
    <w:p w:rsidR="00BD44F7" w:rsidRPr="00253740" w:rsidRDefault="00BD44F7" w:rsidP="00BD44F7">
      <w:pPr>
        <w:rPr>
          <w:lang w:val="fr-FR"/>
        </w:rPr>
      </w:pPr>
    </w:p>
    <w:p w:rsidR="00BD44F7" w:rsidRPr="00253740" w:rsidRDefault="001E48A6" w:rsidP="00BD44F7">
      <w:pPr>
        <w:rPr>
          <w:lang w:val="fr-FR"/>
        </w:rPr>
      </w:pPr>
      <w:r w:rsidRPr="001E48A6">
        <w:rPr>
          <w:noProof/>
          <w:lang w:eastAsia="en-US"/>
        </w:rPr>
        <w:pict>
          <v:group id="_x0000_s1143" style="position:absolute;left:0;text-align:left;margin-left:0;margin-top:6.75pt;width:424.5pt;height:41.25pt;z-index:251713024" coordorigin="964,3768" coordsize="8490,825">
            <v:shape id="_x0000_s1144" type="#_x0000_t75" style="position:absolute;left:964;top:3768;width:8490;height:825">
              <v:imagedata r:id="rId39" o:title=""/>
            </v:shape>
            <v:shape id="_x0000_s1145" type="#_x0000_t202" style="position:absolute;left:1174;top:3973;width:7200;height:412" filled="f" stroked="f">
              <v:textbox style="mso-next-textbox:#_x0000_s1145">
                <w:txbxContent>
                  <w:p w:rsidR="00B80003" w:rsidRPr="009459E9" w:rsidRDefault="00B80003" w:rsidP="00BD44F7">
                    <w:pPr>
                      <w:spacing w:before="100" w:beforeAutospacing="1" w:after="100" w:afterAutospacing="1"/>
                      <w:rPr>
                        <w:lang w:val="fr-FR"/>
                      </w:rPr>
                    </w:pPr>
                    <w:r>
                      <w:rPr>
                        <w:lang w:val="fr-FR"/>
                      </w:rPr>
                      <w:t>Vous permet de sélectionner une combinaison de couleurs.</w:t>
                    </w:r>
                  </w:p>
                  <w:p w:rsidR="00B80003" w:rsidRPr="00061037" w:rsidRDefault="00B80003" w:rsidP="00BD44F7">
                    <w:pPr>
                      <w:pStyle w:val="Plattetekst"/>
                      <w:rPr>
                        <w:lang w:val="en-GB"/>
                      </w:rPr>
                    </w:pPr>
                    <w:r>
                      <w:rPr>
                        <w:lang w:val="en-GB"/>
                      </w:rPr>
                      <w:t>modes.</w:t>
                    </w:r>
                  </w:p>
                </w:txbxContent>
              </v:textbox>
            </v:shape>
          </v:group>
        </w:pict>
      </w:r>
    </w:p>
    <w:p w:rsidR="00BD44F7" w:rsidRPr="00253740" w:rsidRDefault="00BD44F7" w:rsidP="00BD44F7">
      <w:pPr>
        <w:rPr>
          <w:lang w:val="fr-FR"/>
        </w:rPr>
      </w:pPr>
    </w:p>
    <w:p w:rsidR="00BD44F7" w:rsidRPr="00253740" w:rsidRDefault="00BD44F7" w:rsidP="00BD44F7">
      <w:pPr>
        <w:rPr>
          <w:lang w:val="fr-FR"/>
        </w:rPr>
      </w:pPr>
    </w:p>
    <w:p w:rsidR="00BD44F7" w:rsidRPr="00253740" w:rsidRDefault="001E48A6" w:rsidP="00BD44F7">
      <w:pPr>
        <w:rPr>
          <w:lang w:val="fr-FR"/>
        </w:rPr>
      </w:pPr>
      <w:r w:rsidRPr="001E48A6">
        <w:rPr>
          <w:noProof/>
          <w:lang w:eastAsia="en-US"/>
        </w:rPr>
        <w:pict>
          <v:group id="_x0000_s1146" style="position:absolute;left:0;text-align:left;margin-left:-1.5pt;margin-top:11.1pt;width:424.5pt;height:41.25pt;z-index:251714048" coordorigin="964,5146" coordsize="8490,825">
            <v:shape id="_x0000_s1147" type="#_x0000_t75" style="position:absolute;left:964;top:5146;width:8490;height:825">
              <v:imagedata r:id="rId40" o:title=""/>
            </v:shape>
            <v:shape id="_x0000_s1148" type="#_x0000_t202" style="position:absolute;left:1174;top:5311;width:7200;height:540" filled="f" stroked="f">
              <v:textbox style="mso-next-textbox:#_x0000_s1148">
                <w:txbxContent>
                  <w:p w:rsidR="00B80003" w:rsidRPr="009459E9" w:rsidRDefault="00B80003" w:rsidP="00BD44F7">
                    <w:pPr>
                      <w:spacing w:before="100" w:beforeAutospacing="1" w:after="100" w:afterAutospacing="1"/>
                      <w:rPr>
                        <w:lang w:val="fr-FR"/>
                      </w:rPr>
                    </w:pPr>
                    <w:r>
                      <w:rPr>
                        <w:lang w:val="fr-FR"/>
                      </w:rPr>
                      <w:t>Vous permet de modifier la configuration par défaut.</w:t>
                    </w:r>
                  </w:p>
                  <w:p w:rsidR="00B80003" w:rsidRPr="00253740" w:rsidRDefault="00B80003" w:rsidP="00BD44F7">
                    <w:pPr>
                      <w:rPr>
                        <w:lang w:val="fr-FR"/>
                      </w:rPr>
                    </w:pPr>
                  </w:p>
                </w:txbxContent>
              </v:textbox>
            </v:shape>
          </v:group>
        </w:pict>
      </w:r>
    </w:p>
    <w:p w:rsidR="00BD44F7" w:rsidRPr="00253740" w:rsidRDefault="00BD44F7" w:rsidP="00BD44F7">
      <w:pPr>
        <w:rPr>
          <w:lang w:val="fr-FR"/>
        </w:rPr>
      </w:pPr>
    </w:p>
    <w:p w:rsidR="00BD44F7" w:rsidRPr="00253740" w:rsidRDefault="00BD44F7" w:rsidP="00BD44F7">
      <w:pPr>
        <w:rPr>
          <w:lang w:val="fr-FR"/>
        </w:rPr>
      </w:pPr>
    </w:p>
    <w:p w:rsidR="00BD44F7" w:rsidRPr="00253740" w:rsidRDefault="00BD44F7" w:rsidP="00BD44F7">
      <w:pPr>
        <w:rPr>
          <w:lang w:val="fr-FR"/>
        </w:rPr>
      </w:pPr>
    </w:p>
    <w:p w:rsidR="00BD44F7" w:rsidRPr="00253740" w:rsidRDefault="00BD44F7" w:rsidP="00BD44F7">
      <w:pPr>
        <w:rPr>
          <w:lang w:val="fr-FR"/>
        </w:rPr>
      </w:pPr>
    </w:p>
    <w:p w:rsidR="00BD44F7" w:rsidRPr="001F1EAB" w:rsidRDefault="00BD44F7" w:rsidP="00BD44F7">
      <w:pPr>
        <w:pStyle w:val="Kop2"/>
        <w:rPr>
          <w:lang w:val="fr-FR"/>
        </w:rPr>
      </w:pPr>
      <w:bookmarkStart w:id="495" w:name="_Toc340564628"/>
      <w:bookmarkStart w:id="496" w:name="_Toc340564976"/>
      <w:bookmarkStart w:id="497" w:name="_Toc340565150"/>
      <w:bookmarkStart w:id="498" w:name="_Toc340565672"/>
      <w:bookmarkStart w:id="499" w:name="_Toc345573866"/>
      <w:bookmarkStart w:id="500" w:name="_Toc346289940"/>
      <w:r w:rsidRPr="001F1EAB">
        <w:rPr>
          <w:lang w:val="fr-FR"/>
        </w:rPr>
        <w:t>Ouvrir le menu</w:t>
      </w:r>
      <w:bookmarkEnd w:id="495"/>
      <w:bookmarkEnd w:id="496"/>
      <w:bookmarkEnd w:id="497"/>
      <w:bookmarkEnd w:id="498"/>
      <w:bookmarkEnd w:id="499"/>
      <w:bookmarkEnd w:id="500"/>
    </w:p>
    <w:p w:rsidR="00BD44F7" w:rsidRPr="00CE572A" w:rsidRDefault="00BD44F7" w:rsidP="00BD44F7">
      <w:pPr>
        <w:spacing w:before="100" w:beforeAutospacing="1" w:after="100" w:afterAutospacing="1"/>
        <w:rPr>
          <w:lang w:val="fr-FR"/>
        </w:rPr>
      </w:pPr>
      <w:r>
        <w:rPr>
          <w:noProof/>
          <w:lang w:val="nl-NL"/>
        </w:rPr>
        <w:drawing>
          <wp:anchor distT="0" distB="0" distL="114300" distR="114300" simplePos="0" relativeHeight="251720192" behindDoc="1" locked="0" layoutInCell="1" allowOverlap="1">
            <wp:simplePos x="0" y="0"/>
            <wp:positionH relativeFrom="column">
              <wp:posOffset>0</wp:posOffset>
            </wp:positionH>
            <wp:positionV relativeFrom="paragraph">
              <wp:posOffset>50165</wp:posOffset>
            </wp:positionV>
            <wp:extent cx="238125" cy="619125"/>
            <wp:effectExtent l="19050" t="0" r="9525" b="0"/>
            <wp:wrapTight wrapText="bothSides">
              <wp:wrapPolygon edited="0">
                <wp:start x="-1728" y="0"/>
                <wp:lineTo x="-1728" y="21268"/>
                <wp:lineTo x="22464" y="21268"/>
                <wp:lineTo x="22464" y="0"/>
                <wp:lineTo x="-1728" y="0"/>
              </wp:wrapPolygon>
            </wp:wrapTight>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1" cstate="print"/>
                    <a:srcRect/>
                    <a:stretch>
                      <a:fillRect/>
                    </a:stretch>
                  </pic:blipFill>
                  <pic:spPr bwMode="auto">
                    <a:xfrm>
                      <a:off x="0" y="0"/>
                      <a:ext cx="238125" cy="619125"/>
                    </a:xfrm>
                    <a:prstGeom prst="rect">
                      <a:avLst/>
                    </a:prstGeom>
                    <a:noFill/>
                  </pic:spPr>
                </pic:pic>
              </a:graphicData>
            </a:graphic>
          </wp:anchor>
        </w:drawing>
      </w:r>
      <w:r>
        <w:rPr>
          <w:lang w:val="fr-FR"/>
        </w:rPr>
        <w:t>Pour ouvrir le menu, appuyez sur les boutons + et – simultanément pendant une seconde.</w:t>
      </w:r>
    </w:p>
    <w:p w:rsidR="00BD44F7" w:rsidRPr="00404B80" w:rsidRDefault="00BD44F7" w:rsidP="00BD44F7">
      <w:pPr>
        <w:ind w:right="42"/>
        <w:rPr>
          <w:lang w:val="fr-FR"/>
        </w:rPr>
      </w:pPr>
    </w:p>
    <w:p w:rsidR="00BD44F7" w:rsidRPr="00404B80" w:rsidRDefault="00BD44F7" w:rsidP="00BD44F7">
      <w:pPr>
        <w:pStyle w:val="Kop2"/>
        <w:rPr>
          <w:lang w:val="fr-FR"/>
        </w:rPr>
      </w:pPr>
      <w:bookmarkStart w:id="501" w:name="_Toc340564629"/>
      <w:bookmarkStart w:id="502" w:name="_Toc340564977"/>
      <w:bookmarkStart w:id="503" w:name="_Toc340565151"/>
      <w:bookmarkStart w:id="504" w:name="_Toc340565673"/>
      <w:bookmarkStart w:id="505" w:name="_Toc345573867"/>
      <w:bookmarkStart w:id="506" w:name="_Toc346289941"/>
      <w:r w:rsidRPr="00404B80">
        <w:rPr>
          <w:lang w:val="fr-FR"/>
        </w:rPr>
        <w:t>Naviguer dans le menu</w:t>
      </w:r>
      <w:bookmarkEnd w:id="501"/>
      <w:bookmarkEnd w:id="502"/>
      <w:bookmarkEnd w:id="503"/>
      <w:bookmarkEnd w:id="504"/>
      <w:bookmarkEnd w:id="505"/>
      <w:bookmarkEnd w:id="506"/>
    </w:p>
    <w:p w:rsidR="00BD44F7" w:rsidRDefault="00BD44F7" w:rsidP="00BD44F7">
      <w:pPr>
        <w:spacing w:before="100" w:beforeAutospacing="1" w:after="100" w:afterAutospacing="1"/>
        <w:rPr>
          <w:lang w:val="fr-FR"/>
        </w:rPr>
      </w:pPr>
      <w:r>
        <w:rPr>
          <w:noProof/>
          <w:lang w:val="nl-NL"/>
        </w:rPr>
        <w:drawing>
          <wp:anchor distT="0" distB="0" distL="114300" distR="114300" simplePos="0" relativeHeight="251721216" behindDoc="1" locked="0" layoutInCell="1" allowOverlap="1">
            <wp:simplePos x="0" y="0"/>
            <wp:positionH relativeFrom="column">
              <wp:posOffset>0</wp:posOffset>
            </wp:positionH>
            <wp:positionV relativeFrom="paragraph">
              <wp:posOffset>65405</wp:posOffset>
            </wp:positionV>
            <wp:extent cx="238125" cy="619125"/>
            <wp:effectExtent l="19050" t="0" r="9525" b="0"/>
            <wp:wrapTight wrapText="bothSides">
              <wp:wrapPolygon edited="0">
                <wp:start x="-1728" y="0"/>
                <wp:lineTo x="-1728" y="21268"/>
                <wp:lineTo x="22464" y="21268"/>
                <wp:lineTo x="22464" y="0"/>
                <wp:lineTo x="-1728" y="0"/>
              </wp:wrapPolygon>
            </wp:wrapTight>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1" cstate="print"/>
                    <a:srcRect/>
                    <a:stretch>
                      <a:fillRect/>
                    </a:stretch>
                  </pic:blipFill>
                  <pic:spPr bwMode="auto">
                    <a:xfrm>
                      <a:off x="0" y="0"/>
                      <a:ext cx="238125" cy="619125"/>
                    </a:xfrm>
                    <a:prstGeom prst="rect">
                      <a:avLst/>
                    </a:prstGeom>
                    <a:noFill/>
                  </pic:spPr>
                </pic:pic>
              </a:graphicData>
            </a:graphic>
          </wp:anchor>
        </w:drawing>
      </w:r>
      <w:r>
        <w:rPr>
          <w:noProof/>
          <w:lang w:val="nl-NL"/>
        </w:rPr>
        <w:drawing>
          <wp:anchor distT="0" distB="0" distL="114300" distR="114300" simplePos="0" relativeHeight="251722240" behindDoc="0" locked="0" layoutInCell="1" allowOverlap="1">
            <wp:simplePos x="0" y="0"/>
            <wp:positionH relativeFrom="column">
              <wp:posOffset>6096000</wp:posOffset>
            </wp:positionH>
            <wp:positionV relativeFrom="paragraph">
              <wp:posOffset>80645</wp:posOffset>
            </wp:positionV>
            <wp:extent cx="219075" cy="581025"/>
            <wp:effectExtent l="19050" t="0" r="9525" b="0"/>
            <wp:wrapSquare wrapText="bothSides"/>
            <wp:docPr id="1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2" cstate="print"/>
                    <a:srcRect/>
                    <a:stretch>
                      <a:fillRect/>
                    </a:stretch>
                  </pic:blipFill>
                  <pic:spPr bwMode="auto">
                    <a:xfrm>
                      <a:off x="0" y="0"/>
                      <a:ext cx="219075" cy="581025"/>
                    </a:xfrm>
                    <a:prstGeom prst="rect">
                      <a:avLst/>
                    </a:prstGeom>
                    <a:noFill/>
                  </pic:spPr>
                </pic:pic>
              </a:graphicData>
            </a:graphic>
          </wp:anchor>
        </w:drawing>
      </w:r>
      <w:r>
        <w:rPr>
          <w:lang w:val="fr-FR"/>
        </w:rPr>
        <w:t>Utilisez les boutons + ou – pour naviguer parmi les options du menu. Le bouton Mode à la gauche de l’écran vous permet d’activer l’option choisie ou de confirmer la sélection. Pour modifier une sélection, utilisez les boutons + ou -.</w:t>
      </w:r>
    </w:p>
    <w:p w:rsidR="00BD44F7" w:rsidRPr="00404B80" w:rsidRDefault="00BD44F7" w:rsidP="00BD44F7">
      <w:pPr>
        <w:spacing w:before="100" w:beforeAutospacing="1" w:after="100" w:afterAutospacing="1"/>
        <w:rPr>
          <w:lang w:val="fr-FR"/>
        </w:rPr>
      </w:pPr>
    </w:p>
    <w:p w:rsidR="00BD44F7" w:rsidRPr="001F1EAB" w:rsidRDefault="00BD44F7" w:rsidP="00BD44F7">
      <w:pPr>
        <w:pStyle w:val="Kop2"/>
        <w:rPr>
          <w:lang w:val="fr-FR"/>
        </w:rPr>
      </w:pPr>
      <w:bookmarkStart w:id="507" w:name="_Toc340564630"/>
      <w:bookmarkStart w:id="508" w:name="_Toc340564978"/>
      <w:bookmarkStart w:id="509" w:name="_Toc340565152"/>
      <w:bookmarkStart w:id="510" w:name="_Toc340565674"/>
      <w:bookmarkStart w:id="511" w:name="_Toc345573868"/>
      <w:bookmarkStart w:id="512" w:name="_Toc346289942"/>
      <w:r w:rsidRPr="001F1EAB">
        <w:rPr>
          <w:lang w:val="fr-FR"/>
        </w:rPr>
        <w:t>Fermer le menu</w:t>
      </w:r>
      <w:bookmarkEnd w:id="507"/>
      <w:bookmarkEnd w:id="508"/>
      <w:bookmarkEnd w:id="509"/>
      <w:bookmarkEnd w:id="510"/>
      <w:bookmarkEnd w:id="511"/>
      <w:bookmarkEnd w:id="512"/>
    </w:p>
    <w:p w:rsidR="00BD44F7" w:rsidRPr="00CE572A" w:rsidRDefault="00BD44F7" w:rsidP="00BD44F7">
      <w:pPr>
        <w:spacing w:before="100" w:beforeAutospacing="1" w:after="100" w:afterAutospacing="1"/>
        <w:rPr>
          <w:lang w:val="fr-FR"/>
        </w:rPr>
      </w:pPr>
      <w:r>
        <w:rPr>
          <w:noProof/>
          <w:lang w:val="nl-NL"/>
        </w:rPr>
        <w:drawing>
          <wp:anchor distT="0" distB="0" distL="114300" distR="114300" simplePos="0" relativeHeight="251723264" behindDoc="1" locked="0" layoutInCell="1" allowOverlap="1">
            <wp:simplePos x="0" y="0"/>
            <wp:positionH relativeFrom="column">
              <wp:posOffset>41275</wp:posOffset>
            </wp:positionH>
            <wp:positionV relativeFrom="paragraph">
              <wp:posOffset>43180</wp:posOffset>
            </wp:positionV>
            <wp:extent cx="238125" cy="619125"/>
            <wp:effectExtent l="19050" t="0" r="9525" b="0"/>
            <wp:wrapTight wrapText="bothSides">
              <wp:wrapPolygon edited="0">
                <wp:start x="-1728" y="0"/>
                <wp:lineTo x="-1728" y="21268"/>
                <wp:lineTo x="22464" y="21268"/>
                <wp:lineTo x="22464" y="0"/>
                <wp:lineTo x="-1728" y="0"/>
              </wp:wrapPolygon>
            </wp:wrapTight>
            <wp:docPr id="137"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1" cstate="print"/>
                    <a:srcRect/>
                    <a:stretch>
                      <a:fillRect/>
                    </a:stretch>
                  </pic:blipFill>
                  <pic:spPr bwMode="auto">
                    <a:xfrm>
                      <a:off x="0" y="0"/>
                      <a:ext cx="238125" cy="619125"/>
                    </a:xfrm>
                    <a:prstGeom prst="rect">
                      <a:avLst/>
                    </a:prstGeom>
                    <a:noFill/>
                  </pic:spPr>
                </pic:pic>
              </a:graphicData>
            </a:graphic>
          </wp:anchor>
        </w:drawing>
      </w:r>
      <w:r>
        <w:rPr>
          <w:lang w:val="fr-FR"/>
        </w:rPr>
        <w:t>Pour fermer le menu, appuyez sur les boutons + et – simultanément pendant une seconde.</w:t>
      </w:r>
    </w:p>
    <w:p w:rsidR="00BD44F7" w:rsidRPr="00404B80" w:rsidRDefault="00BD44F7" w:rsidP="00BD44F7">
      <w:pPr>
        <w:ind w:right="42"/>
        <w:rPr>
          <w:lang w:val="fr-FR"/>
        </w:rPr>
      </w:pPr>
      <w:r w:rsidRPr="00404B80">
        <w:rPr>
          <w:lang w:val="fr-FR"/>
        </w:rPr>
        <w:br w:type="page"/>
      </w:r>
    </w:p>
    <w:p w:rsidR="00BD44F7" w:rsidRPr="001F1EAB" w:rsidRDefault="00BD44F7" w:rsidP="00BD44F7">
      <w:pPr>
        <w:pStyle w:val="Kop2"/>
        <w:ind w:right="42"/>
        <w:jc w:val="left"/>
        <w:rPr>
          <w:iCs w:val="0"/>
          <w:lang w:val="fr-FR"/>
        </w:rPr>
      </w:pPr>
      <w:r>
        <w:rPr>
          <w:noProof/>
          <w:lang w:val="nl-NL"/>
        </w:rPr>
        <w:lastRenderedPageBreak/>
        <w:drawing>
          <wp:anchor distT="0" distB="0" distL="114300" distR="114300" simplePos="0" relativeHeight="251706880" behindDoc="1" locked="0" layoutInCell="1" allowOverlap="1">
            <wp:simplePos x="0" y="0"/>
            <wp:positionH relativeFrom="column">
              <wp:posOffset>-45085</wp:posOffset>
            </wp:positionH>
            <wp:positionV relativeFrom="paragraph">
              <wp:posOffset>-52705</wp:posOffset>
            </wp:positionV>
            <wp:extent cx="5486400" cy="533400"/>
            <wp:effectExtent l="19050" t="0" r="0" b="0"/>
            <wp:wrapNone/>
            <wp:docPr id="113" name="Afbeelding 41" descr="Compact 5 HD_menu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1" descr="Compact 5 HD_menu information"/>
                    <pic:cNvPicPr>
                      <a:picLocks noChangeAspect="1" noChangeArrowheads="1"/>
                    </pic:cNvPicPr>
                  </pic:nvPicPr>
                  <pic:blipFill>
                    <a:blip r:embed="rId34" cstate="print"/>
                    <a:srcRect/>
                    <a:stretch>
                      <a:fillRect/>
                    </a:stretch>
                  </pic:blipFill>
                  <pic:spPr bwMode="auto">
                    <a:xfrm>
                      <a:off x="0" y="0"/>
                      <a:ext cx="5486400" cy="533400"/>
                    </a:xfrm>
                    <a:prstGeom prst="rect">
                      <a:avLst/>
                    </a:prstGeom>
                    <a:noFill/>
                  </pic:spPr>
                </pic:pic>
              </a:graphicData>
            </a:graphic>
          </wp:anchor>
        </w:drawing>
      </w:r>
      <w:bookmarkStart w:id="513" w:name="_Toc345573869"/>
      <w:bookmarkStart w:id="514" w:name="_Toc346289943"/>
      <w:r w:rsidRPr="001F1EAB">
        <w:rPr>
          <w:iCs w:val="0"/>
          <w:lang w:val="fr-FR"/>
        </w:rPr>
        <w:t>Menu: Information</w:t>
      </w:r>
      <w:bookmarkEnd w:id="513"/>
      <w:bookmarkEnd w:id="514"/>
    </w:p>
    <w:p w:rsidR="00BD44F7" w:rsidRPr="001F1EAB" w:rsidRDefault="00BD44F7" w:rsidP="00BD44F7">
      <w:pPr>
        <w:rPr>
          <w:lang w:val="fr-FR"/>
        </w:rPr>
      </w:pPr>
    </w:p>
    <w:p w:rsidR="00BD44F7" w:rsidRDefault="00BD44F7" w:rsidP="00BD44F7">
      <w:pPr>
        <w:spacing w:before="100" w:beforeAutospacing="1" w:after="100" w:afterAutospacing="1"/>
        <w:rPr>
          <w:lang w:val="fr-FR"/>
        </w:rPr>
      </w:pPr>
      <w:r>
        <w:rPr>
          <w:lang w:val="fr-FR"/>
        </w:rPr>
        <w:t>Cette option du menu indique l’état de la pile et la version courante du logiciel du Compact 4 HD. Il n’est pas possible d’effectuer des changements dans ce menu.</w:t>
      </w:r>
    </w:p>
    <w:p w:rsidR="00BD44F7" w:rsidRDefault="00BD44F7" w:rsidP="00F11098">
      <w:pPr>
        <w:numPr>
          <w:ilvl w:val="0"/>
          <w:numId w:val="4"/>
        </w:numPr>
        <w:ind w:right="42"/>
        <w:rPr>
          <w:lang w:val="fr-FR"/>
        </w:rPr>
      </w:pPr>
      <w:r>
        <w:rPr>
          <w:lang w:val="fr-FR"/>
        </w:rPr>
        <w:t>Ouvrez le menu en appuyant sur les boutons + et – simultanément pendant une seconde.</w:t>
      </w:r>
    </w:p>
    <w:p w:rsidR="00BD44F7" w:rsidRDefault="00BD44F7" w:rsidP="00F11098">
      <w:pPr>
        <w:numPr>
          <w:ilvl w:val="0"/>
          <w:numId w:val="4"/>
        </w:numPr>
        <w:ind w:right="42"/>
        <w:rPr>
          <w:lang w:val="fr-FR"/>
        </w:rPr>
      </w:pPr>
      <w:r>
        <w:rPr>
          <w:lang w:val="fr-FR"/>
        </w:rPr>
        <w:t>La première option dans le menu est Information.</w:t>
      </w:r>
    </w:p>
    <w:p w:rsidR="00BD44F7" w:rsidRPr="00A46AC7" w:rsidRDefault="00BD44F7" w:rsidP="00F11098">
      <w:pPr>
        <w:numPr>
          <w:ilvl w:val="0"/>
          <w:numId w:val="4"/>
        </w:numPr>
        <w:ind w:right="42"/>
        <w:rPr>
          <w:lang w:val="fr-FR"/>
        </w:rPr>
      </w:pPr>
      <w:r>
        <w:rPr>
          <w:lang w:val="fr-FR"/>
        </w:rPr>
        <w:t>Fermez le menu en appuyant sur le bouton Mode ou sur les boutons + et – simultanément pendant une seconde.</w:t>
      </w:r>
    </w:p>
    <w:p w:rsidR="00BD44F7" w:rsidRPr="00BF7E5B" w:rsidRDefault="00BD44F7" w:rsidP="00BD44F7">
      <w:pPr>
        <w:pStyle w:val="Kop2"/>
        <w:ind w:right="42"/>
        <w:rPr>
          <w:lang w:val="fr-FR"/>
        </w:rPr>
      </w:pPr>
    </w:p>
    <w:p w:rsidR="00BD44F7" w:rsidRPr="00BF7E5B" w:rsidRDefault="00BD44F7" w:rsidP="00BD44F7">
      <w:pPr>
        <w:ind w:right="42"/>
        <w:rPr>
          <w:lang w:val="fr-FR"/>
        </w:rPr>
      </w:pPr>
    </w:p>
    <w:p w:rsidR="00BD44F7" w:rsidRPr="00BF7E5B" w:rsidRDefault="00BD44F7" w:rsidP="00BD44F7">
      <w:pPr>
        <w:rPr>
          <w:lang w:val="fr-FR"/>
        </w:rPr>
      </w:pPr>
      <w:r w:rsidRPr="00BF7E5B">
        <w:rPr>
          <w:lang w:val="fr-FR"/>
        </w:rPr>
        <w:br w:type="page"/>
      </w:r>
    </w:p>
    <w:p w:rsidR="00BD44F7" w:rsidRPr="00BF7E5B" w:rsidRDefault="00BD44F7" w:rsidP="00BD44F7">
      <w:pPr>
        <w:pStyle w:val="Kop2"/>
        <w:ind w:right="42"/>
        <w:jc w:val="left"/>
        <w:rPr>
          <w:iCs w:val="0"/>
          <w:lang w:val="fr-FR"/>
        </w:rPr>
      </w:pPr>
      <w:r>
        <w:rPr>
          <w:noProof/>
          <w:lang w:val="nl-NL"/>
        </w:rPr>
        <w:lastRenderedPageBreak/>
        <w:drawing>
          <wp:anchor distT="0" distB="0" distL="114300" distR="114300" simplePos="0" relativeHeight="251707904" behindDoc="1" locked="0" layoutInCell="1" allowOverlap="1">
            <wp:simplePos x="0" y="0"/>
            <wp:positionH relativeFrom="column">
              <wp:posOffset>-114300</wp:posOffset>
            </wp:positionH>
            <wp:positionV relativeFrom="paragraph">
              <wp:posOffset>-45720</wp:posOffset>
            </wp:positionV>
            <wp:extent cx="5486400" cy="533400"/>
            <wp:effectExtent l="19050" t="0" r="0" b="0"/>
            <wp:wrapNone/>
            <wp:docPr id="114" name="Afbeelding 42" descr="Compact 5 HD_menu bright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2" descr="Compact 5 HD_menu brightness"/>
                    <pic:cNvPicPr>
                      <a:picLocks noChangeAspect="1" noChangeArrowheads="1"/>
                    </pic:cNvPicPr>
                  </pic:nvPicPr>
                  <pic:blipFill>
                    <a:blip r:embed="rId43" cstate="print"/>
                    <a:srcRect/>
                    <a:stretch>
                      <a:fillRect/>
                    </a:stretch>
                  </pic:blipFill>
                  <pic:spPr bwMode="auto">
                    <a:xfrm>
                      <a:off x="0" y="0"/>
                      <a:ext cx="5486400" cy="533400"/>
                    </a:xfrm>
                    <a:prstGeom prst="rect">
                      <a:avLst/>
                    </a:prstGeom>
                    <a:noFill/>
                  </pic:spPr>
                </pic:pic>
              </a:graphicData>
            </a:graphic>
          </wp:anchor>
        </w:drawing>
      </w:r>
      <w:bookmarkStart w:id="515" w:name="_Toc345573870"/>
      <w:bookmarkStart w:id="516" w:name="_Toc346289944"/>
      <w:r w:rsidRPr="00BF7E5B">
        <w:rPr>
          <w:iCs w:val="0"/>
          <w:lang w:val="fr-FR"/>
        </w:rPr>
        <w:t xml:space="preserve">Menu: </w:t>
      </w:r>
      <w:r>
        <w:rPr>
          <w:lang w:val="fr-FR"/>
        </w:rPr>
        <w:t>Luminosité</w:t>
      </w:r>
      <w:bookmarkEnd w:id="515"/>
      <w:bookmarkEnd w:id="516"/>
    </w:p>
    <w:p w:rsidR="00BD44F7" w:rsidRDefault="00BD44F7" w:rsidP="00BD44F7">
      <w:pPr>
        <w:spacing w:before="100" w:beforeAutospacing="1" w:after="100" w:afterAutospacing="1"/>
        <w:rPr>
          <w:lang w:val="fr-FR"/>
        </w:rPr>
      </w:pPr>
      <w:r w:rsidRPr="00BF7E5B">
        <w:rPr>
          <w:lang w:val="fr-FR"/>
        </w:rPr>
        <w:br/>
      </w:r>
      <w:r>
        <w:rPr>
          <w:lang w:val="fr-FR"/>
        </w:rPr>
        <w:t>Cette option de menu vous permet de régler la luminosité de l’écran.</w:t>
      </w:r>
    </w:p>
    <w:p w:rsidR="00BD44F7" w:rsidRDefault="00BD44F7" w:rsidP="00F11098">
      <w:pPr>
        <w:numPr>
          <w:ilvl w:val="0"/>
          <w:numId w:val="4"/>
        </w:numPr>
        <w:ind w:right="42"/>
        <w:rPr>
          <w:lang w:val="fr-FR"/>
        </w:rPr>
      </w:pPr>
      <w:r>
        <w:rPr>
          <w:lang w:val="fr-FR"/>
        </w:rPr>
        <w:t>Ouvrez le menu en appuyant sur les boutons + et – simultanément pendant une seconde.</w:t>
      </w:r>
    </w:p>
    <w:p w:rsidR="00BD44F7" w:rsidRDefault="00BD44F7" w:rsidP="00F11098">
      <w:pPr>
        <w:numPr>
          <w:ilvl w:val="0"/>
          <w:numId w:val="4"/>
        </w:numPr>
        <w:ind w:right="42"/>
        <w:rPr>
          <w:lang w:val="fr-FR"/>
        </w:rPr>
      </w:pPr>
      <w:r>
        <w:rPr>
          <w:lang w:val="fr-FR"/>
        </w:rPr>
        <w:t>Utilisez le bouton + pour naviguer vers le haut ou le bouton – pour naviguer vers le bas du menu. Sélectionnez l’option Luminosité dans le menu, puis activez cette option en appuyant sur le bouton Mode.</w:t>
      </w:r>
    </w:p>
    <w:p w:rsidR="00BD44F7" w:rsidRDefault="00BD44F7" w:rsidP="00F11098">
      <w:pPr>
        <w:numPr>
          <w:ilvl w:val="0"/>
          <w:numId w:val="4"/>
        </w:numPr>
        <w:ind w:right="42"/>
        <w:rPr>
          <w:lang w:val="fr-FR"/>
        </w:rPr>
      </w:pPr>
      <w:r>
        <w:rPr>
          <w:lang w:val="fr-FR"/>
        </w:rPr>
        <w:t>Sélectionnez le niveau de luminosité en utilisant le bouton + pour l’augmenter ou le bouton – pour le diminuer. Vous pouvez choisir entre cinq niveaux de luminosité. Par défaut, le niveau de luminosité est réglé à 5.</w:t>
      </w:r>
    </w:p>
    <w:p w:rsidR="00BD44F7" w:rsidRPr="00A30B39" w:rsidRDefault="00BD44F7" w:rsidP="00F11098">
      <w:pPr>
        <w:numPr>
          <w:ilvl w:val="0"/>
          <w:numId w:val="4"/>
        </w:numPr>
        <w:ind w:right="42"/>
        <w:rPr>
          <w:lang w:val="fr-FR"/>
        </w:rPr>
      </w:pPr>
      <w:r>
        <w:rPr>
          <w:lang w:val="fr-FR"/>
        </w:rPr>
        <w:t>Appuyez sur le bouton Mode pour confirmer votre choix et pour fermer le menu.</w:t>
      </w:r>
    </w:p>
    <w:p w:rsidR="00BD44F7" w:rsidRPr="00BF7E5B" w:rsidRDefault="00BD44F7" w:rsidP="00BD44F7">
      <w:pPr>
        <w:ind w:left="360" w:right="42"/>
        <w:rPr>
          <w:lang w:val="fr-FR"/>
        </w:rPr>
      </w:pPr>
    </w:p>
    <w:p w:rsidR="00BD44F7" w:rsidRPr="007B1B0B" w:rsidRDefault="00BD44F7" w:rsidP="00BD44F7">
      <w:pPr>
        <w:pStyle w:val="Kop2"/>
        <w:ind w:right="42"/>
        <w:rPr>
          <w:iCs w:val="0"/>
          <w:lang w:val="fr-FR"/>
        </w:rPr>
      </w:pPr>
      <w:r w:rsidRPr="00BF7E5B">
        <w:rPr>
          <w:lang w:val="fr-FR"/>
        </w:rPr>
        <w:br w:type="page"/>
      </w:r>
      <w:bookmarkStart w:id="517" w:name="_Toc345573871"/>
      <w:bookmarkStart w:id="518" w:name="_Toc346289945"/>
      <w:r w:rsidRPr="007B1B0B">
        <w:rPr>
          <w:iCs w:val="0"/>
          <w:lang w:val="fr-FR"/>
        </w:rPr>
        <w:lastRenderedPageBreak/>
        <w:t xml:space="preserve">Menu: </w:t>
      </w:r>
      <w:r>
        <w:rPr>
          <w:lang w:val="fr-FR"/>
        </w:rPr>
        <w:t>Alimentation</w:t>
      </w:r>
      <w:bookmarkEnd w:id="517"/>
      <w:bookmarkEnd w:id="518"/>
    </w:p>
    <w:p w:rsidR="00BD44F7" w:rsidRDefault="00BD44F7" w:rsidP="00BD44F7">
      <w:pPr>
        <w:rPr>
          <w:lang w:val="fr-FR"/>
        </w:rPr>
      </w:pPr>
      <w:r>
        <w:rPr>
          <w:noProof/>
          <w:lang w:val="nl-NL"/>
        </w:rPr>
        <w:drawing>
          <wp:anchor distT="0" distB="0" distL="114300" distR="114300" simplePos="0" relativeHeight="251708928" behindDoc="1" locked="0" layoutInCell="1" allowOverlap="1">
            <wp:simplePos x="0" y="0"/>
            <wp:positionH relativeFrom="column">
              <wp:posOffset>-114300</wp:posOffset>
            </wp:positionH>
            <wp:positionV relativeFrom="paragraph">
              <wp:posOffset>-404495</wp:posOffset>
            </wp:positionV>
            <wp:extent cx="5486400" cy="533400"/>
            <wp:effectExtent l="19050" t="0" r="0" b="0"/>
            <wp:wrapNone/>
            <wp:docPr id="115" name="Afbeelding 43" descr="Compact 5 HD_menu 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 descr="Compact 5 HD_menu power"/>
                    <pic:cNvPicPr>
                      <a:picLocks noChangeAspect="1" noChangeArrowheads="1"/>
                    </pic:cNvPicPr>
                  </pic:nvPicPr>
                  <pic:blipFill>
                    <a:blip r:embed="rId44" cstate="print"/>
                    <a:srcRect/>
                    <a:stretch>
                      <a:fillRect/>
                    </a:stretch>
                  </pic:blipFill>
                  <pic:spPr bwMode="auto">
                    <a:xfrm>
                      <a:off x="0" y="0"/>
                      <a:ext cx="5486400" cy="533400"/>
                    </a:xfrm>
                    <a:prstGeom prst="rect">
                      <a:avLst/>
                    </a:prstGeom>
                    <a:noFill/>
                  </pic:spPr>
                </pic:pic>
              </a:graphicData>
            </a:graphic>
          </wp:anchor>
        </w:drawing>
      </w:r>
      <w:r w:rsidRPr="007B1B0B">
        <w:rPr>
          <w:lang w:val="fr-FR"/>
        </w:rPr>
        <w:br/>
      </w:r>
      <w:r>
        <w:rPr>
          <w:lang w:val="fr-FR"/>
        </w:rPr>
        <w:t>Cette option de menu comprend deux sous-menus:</w:t>
      </w:r>
    </w:p>
    <w:p w:rsidR="00BD44F7" w:rsidRPr="007B1B0B" w:rsidRDefault="00BD44F7" w:rsidP="00BD44F7">
      <w:pPr>
        <w:rPr>
          <w:lang w:val="fr-FR"/>
        </w:rPr>
      </w:pPr>
    </w:p>
    <w:tbl>
      <w:tblPr>
        <w:tblW w:w="0" w:type="auto"/>
        <w:tblLook w:val="01E0"/>
      </w:tblPr>
      <w:tblGrid>
        <w:gridCol w:w="1526"/>
        <w:gridCol w:w="6862"/>
      </w:tblGrid>
      <w:tr w:rsidR="00BD44F7" w:rsidRPr="00B80003" w:rsidTr="00472017">
        <w:tc>
          <w:tcPr>
            <w:tcW w:w="1526" w:type="dxa"/>
          </w:tcPr>
          <w:p w:rsidR="00BD44F7" w:rsidRPr="007B1B0B" w:rsidRDefault="001E48A6" w:rsidP="00BD44F7">
            <w:pPr>
              <w:autoSpaceDE w:val="0"/>
              <w:autoSpaceDN w:val="0"/>
              <w:adjustRightInd w:val="0"/>
              <w:ind w:right="42"/>
              <w:rPr>
                <w:b/>
                <w:lang w:val="fr-FR"/>
              </w:rPr>
            </w:pPr>
            <w:r w:rsidRPr="001E48A6">
              <w:rPr>
                <w:noProof/>
                <w:lang w:eastAsia="en-US"/>
              </w:rPr>
              <w:pict>
                <v:group id="_x0000_s1151" style="position:absolute;left:0;text-align:left;margin-left:.05pt;margin-top:3.35pt;width:55.1pt;height:50.75pt;z-index:251717120" coordorigin="1175,2407" coordsize="1102,1015">
                  <v:rect id="_x0000_s1152" style="position:absolute;left:1175;top:2407;width:1102;height:1015" fillcolor="blue" strokecolor="blue">
                    <o:lock v:ext="edit" aspectratio="t"/>
                    <v:textbox inset="5.85pt,.7pt,5.85pt,.7pt"/>
                  </v:rect>
                  <v:shape id="_x0000_s1153" type="#_x0000_t75" style="position:absolute;left:1296;top:2511;width:858;height:857">
                    <v:imagedata r:id="rId45" o:title="" chromakey="black"/>
                  </v:shape>
                </v:group>
              </w:pict>
            </w:r>
          </w:p>
          <w:p w:rsidR="00BD44F7" w:rsidRPr="007B1B0B" w:rsidRDefault="00BD44F7" w:rsidP="00BD44F7">
            <w:pPr>
              <w:autoSpaceDE w:val="0"/>
              <w:autoSpaceDN w:val="0"/>
              <w:adjustRightInd w:val="0"/>
              <w:ind w:right="42"/>
              <w:rPr>
                <w:b/>
                <w:lang w:val="fr-FR"/>
              </w:rPr>
            </w:pPr>
          </w:p>
          <w:p w:rsidR="00BD44F7" w:rsidRPr="007B1B0B" w:rsidRDefault="00BD44F7" w:rsidP="00BD44F7">
            <w:pPr>
              <w:autoSpaceDE w:val="0"/>
              <w:autoSpaceDN w:val="0"/>
              <w:adjustRightInd w:val="0"/>
              <w:ind w:right="42"/>
              <w:rPr>
                <w:b/>
                <w:lang w:val="fr-FR"/>
              </w:rPr>
            </w:pPr>
          </w:p>
          <w:p w:rsidR="00BD44F7" w:rsidRPr="007B1B0B" w:rsidRDefault="00BD44F7" w:rsidP="00BD44F7">
            <w:pPr>
              <w:autoSpaceDE w:val="0"/>
              <w:autoSpaceDN w:val="0"/>
              <w:adjustRightInd w:val="0"/>
              <w:ind w:right="42"/>
              <w:rPr>
                <w:b/>
                <w:lang w:val="fr-FR"/>
              </w:rPr>
            </w:pPr>
          </w:p>
          <w:p w:rsidR="00BD44F7" w:rsidRPr="00472017" w:rsidRDefault="00BD44F7" w:rsidP="00472017">
            <w:pPr>
              <w:autoSpaceDE w:val="0"/>
              <w:autoSpaceDN w:val="0"/>
              <w:adjustRightInd w:val="0"/>
              <w:ind w:right="42"/>
              <w:jc w:val="left"/>
              <w:rPr>
                <w:b/>
                <w:lang w:val="en-GB"/>
              </w:rPr>
            </w:pPr>
            <w:r w:rsidRPr="00472017">
              <w:rPr>
                <w:b/>
                <w:sz w:val="22"/>
                <w:lang w:val="fr-FR"/>
              </w:rPr>
              <w:t>Mise en</w:t>
            </w:r>
            <w:r w:rsidR="00472017" w:rsidRPr="00472017">
              <w:rPr>
                <w:b/>
                <w:sz w:val="22"/>
                <w:lang w:val="fr-FR"/>
              </w:rPr>
              <w:t xml:space="preserve"> </w:t>
            </w:r>
            <w:r w:rsidRPr="00472017">
              <w:rPr>
                <w:b/>
                <w:sz w:val="22"/>
                <w:lang w:val="fr-FR"/>
              </w:rPr>
              <w:t>veille</w:t>
            </w:r>
            <w:r w:rsidRPr="00472017">
              <w:rPr>
                <w:b/>
                <w:sz w:val="22"/>
                <w:lang w:val="en-GB"/>
              </w:rPr>
              <w:t xml:space="preserve"> </w:t>
            </w:r>
          </w:p>
        </w:tc>
        <w:tc>
          <w:tcPr>
            <w:tcW w:w="6862" w:type="dxa"/>
          </w:tcPr>
          <w:p w:rsidR="00BD44F7" w:rsidRPr="007B1B0B" w:rsidRDefault="00BD44F7" w:rsidP="00472017">
            <w:pPr>
              <w:autoSpaceDE w:val="0"/>
              <w:autoSpaceDN w:val="0"/>
              <w:adjustRightInd w:val="0"/>
              <w:ind w:right="42"/>
              <w:rPr>
                <w:lang w:val="fr-FR"/>
              </w:rPr>
            </w:pPr>
            <w:r w:rsidRPr="007B1B0B">
              <w:rPr>
                <w:lang w:val="fr-FR"/>
              </w:rPr>
              <w:t>Pour régler le temps de la mise en</w:t>
            </w:r>
            <w:r>
              <w:rPr>
                <w:lang w:val="fr-FR"/>
              </w:rPr>
              <w:t xml:space="preserve"> veille automatique du Compact 4</w:t>
            </w:r>
            <w:r w:rsidRPr="007B1B0B">
              <w:rPr>
                <w:lang w:val="fr-FR"/>
              </w:rPr>
              <w:t xml:space="preserve"> HD afin d’économiser l’énergie de la batterie. Pour annuler la mise en veille, appuyez sur n’importe quel bouton. Par défaut, le temps requis pour que la mise en veille automatique se mette en marche est réglé à deux minutes.</w:t>
            </w:r>
          </w:p>
        </w:tc>
      </w:tr>
      <w:tr w:rsidR="00BD44F7" w:rsidRPr="00925BD5" w:rsidTr="00472017">
        <w:tc>
          <w:tcPr>
            <w:tcW w:w="1526" w:type="dxa"/>
            <w:tcBorders>
              <w:top w:val="nil"/>
              <w:left w:val="nil"/>
              <w:bottom w:val="nil"/>
              <w:right w:val="nil"/>
            </w:tcBorders>
          </w:tcPr>
          <w:p w:rsidR="00BD44F7" w:rsidRPr="007B1B0B" w:rsidRDefault="001E48A6" w:rsidP="00B80003">
            <w:pPr>
              <w:autoSpaceDE w:val="0"/>
              <w:autoSpaceDN w:val="0"/>
              <w:adjustRightInd w:val="0"/>
              <w:ind w:right="42" w:firstLineChars="100" w:firstLine="240"/>
              <w:rPr>
                <w:b/>
                <w:lang w:val="fr-FR"/>
              </w:rPr>
            </w:pPr>
            <w:r w:rsidRPr="001E48A6">
              <w:rPr>
                <w:noProof/>
                <w:lang w:eastAsia="en-US"/>
              </w:rPr>
              <w:pict>
                <v:group id="_x0000_s1154" style="position:absolute;left:0;text-align:left;margin-left:3.2pt;margin-top:13.5pt;width:55.1pt;height:57.05pt;z-index:-251598336;mso-position-horizontal-relative:text;mso-position-vertical-relative:text" coordorigin="1176,6844" coordsize="1102,1141">
                  <v:rect id="_x0000_s1155" style="position:absolute;left:1176;top:6844;width:1102;height:1141" fillcolor="blue" strokecolor="blue">
                    <o:lock v:ext="edit" aspectratio="t"/>
                    <v:textbox inset="5.85pt,.7pt,5.85pt,.7pt"/>
                  </v:rect>
                  <v:shape id="_x0000_s1156" type="#_x0000_t75" style="position:absolute;left:1410;top:7023;width:623;height:721">
                    <v:imagedata r:id="rId46" o:title="" chromakey="black"/>
                  </v:shape>
                </v:group>
              </w:pict>
            </w:r>
          </w:p>
          <w:p w:rsidR="00BD44F7" w:rsidRPr="007B1B0B" w:rsidRDefault="00BD44F7" w:rsidP="00B80003">
            <w:pPr>
              <w:autoSpaceDE w:val="0"/>
              <w:autoSpaceDN w:val="0"/>
              <w:adjustRightInd w:val="0"/>
              <w:ind w:right="42" w:firstLineChars="100" w:firstLine="241"/>
              <w:rPr>
                <w:b/>
                <w:lang w:val="fr-FR"/>
              </w:rPr>
            </w:pPr>
          </w:p>
          <w:p w:rsidR="00BD44F7" w:rsidRPr="007B1B0B" w:rsidRDefault="00BD44F7" w:rsidP="00B80003">
            <w:pPr>
              <w:autoSpaceDE w:val="0"/>
              <w:autoSpaceDN w:val="0"/>
              <w:adjustRightInd w:val="0"/>
              <w:ind w:right="42" w:firstLineChars="100" w:firstLine="241"/>
              <w:rPr>
                <w:b/>
                <w:lang w:val="fr-FR"/>
              </w:rPr>
            </w:pPr>
          </w:p>
          <w:p w:rsidR="00BD44F7" w:rsidRPr="007B1B0B" w:rsidRDefault="00BD44F7" w:rsidP="00B80003">
            <w:pPr>
              <w:autoSpaceDE w:val="0"/>
              <w:autoSpaceDN w:val="0"/>
              <w:adjustRightInd w:val="0"/>
              <w:ind w:right="42" w:firstLineChars="100" w:firstLine="241"/>
              <w:rPr>
                <w:b/>
                <w:lang w:val="fr-FR"/>
              </w:rPr>
            </w:pPr>
          </w:p>
          <w:p w:rsidR="00BD44F7" w:rsidRPr="007B1B0B" w:rsidRDefault="00BD44F7" w:rsidP="00B80003">
            <w:pPr>
              <w:autoSpaceDE w:val="0"/>
              <w:autoSpaceDN w:val="0"/>
              <w:adjustRightInd w:val="0"/>
              <w:ind w:right="42" w:firstLineChars="100" w:firstLine="241"/>
              <w:rPr>
                <w:b/>
                <w:lang w:val="fr-FR"/>
              </w:rPr>
            </w:pPr>
          </w:p>
          <w:p w:rsidR="00BD44F7" w:rsidRPr="00CB5D98" w:rsidRDefault="00BD44F7" w:rsidP="00BD44F7">
            <w:pPr>
              <w:autoSpaceDE w:val="0"/>
              <w:autoSpaceDN w:val="0"/>
              <w:adjustRightInd w:val="0"/>
              <w:ind w:right="42"/>
              <w:rPr>
                <w:b/>
                <w:lang w:val="en-GB"/>
              </w:rPr>
            </w:pPr>
            <w:r w:rsidRPr="00CB5D98">
              <w:rPr>
                <w:b/>
                <w:lang w:val="fr-FR"/>
              </w:rPr>
              <w:t>Éteindre</w:t>
            </w:r>
          </w:p>
        </w:tc>
        <w:tc>
          <w:tcPr>
            <w:tcW w:w="6862" w:type="dxa"/>
            <w:tcBorders>
              <w:top w:val="nil"/>
              <w:left w:val="nil"/>
              <w:bottom w:val="nil"/>
              <w:right w:val="nil"/>
            </w:tcBorders>
          </w:tcPr>
          <w:p w:rsidR="00BD44F7" w:rsidRPr="007B1B0B" w:rsidRDefault="00BD44F7" w:rsidP="00BD44F7">
            <w:pPr>
              <w:autoSpaceDE w:val="0"/>
              <w:autoSpaceDN w:val="0"/>
              <w:adjustRightInd w:val="0"/>
              <w:ind w:right="42" w:firstLineChars="100" w:firstLine="280"/>
              <w:rPr>
                <w:b/>
                <w:lang w:val="fr-FR"/>
              </w:rPr>
            </w:pPr>
            <w:r w:rsidRPr="007B1B0B">
              <w:rPr>
                <w:sz w:val="28"/>
                <w:szCs w:val="32"/>
                <w:lang w:val="fr-FR"/>
              </w:rPr>
              <w:br/>
            </w:r>
            <w:r w:rsidRPr="007B1B0B">
              <w:rPr>
                <w:lang w:val="fr-FR"/>
              </w:rPr>
              <w:t xml:space="preserve">Pour régler le temps de la mise hors </w:t>
            </w:r>
            <w:r>
              <w:rPr>
                <w:lang w:val="fr-FR"/>
              </w:rPr>
              <w:t>tension automatique du Compact 4 HD. Par défaut, celui-ci</w:t>
            </w:r>
            <w:r w:rsidRPr="007B1B0B">
              <w:rPr>
                <w:lang w:val="fr-FR"/>
              </w:rPr>
              <w:t xml:space="preserve"> est réglé à quatre minutes. Ces quatre minutes prennent effet après que les deux minutes (valeur par défaut) de la mise en veille automatique soient expirées. Par défaut, l’unité s’éteindra donc automatiquement après six minutes d’inactivité.</w:t>
            </w:r>
          </w:p>
        </w:tc>
      </w:tr>
    </w:tbl>
    <w:p w:rsidR="00BD44F7" w:rsidRDefault="00BD44F7" w:rsidP="00BD44F7">
      <w:pPr>
        <w:rPr>
          <w:b/>
          <w:lang w:val="fr-FR"/>
        </w:rPr>
      </w:pPr>
    </w:p>
    <w:p w:rsidR="00BD44F7" w:rsidRPr="00CB5D98" w:rsidRDefault="00BD44F7" w:rsidP="00BD44F7">
      <w:pPr>
        <w:rPr>
          <w:b/>
          <w:lang w:val="fr-FR"/>
        </w:rPr>
      </w:pPr>
      <w:r w:rsidRPr="00CB5D98">
        <w:rPr>
          <w:b/>
          <w:lang w:val="fr-FR"/>
        </w:rPr>
        <w:t>Sous-menu Mise en veille</w:t>
      </w:r>
    </w:p>
    <w:p w:rsidR="00BD44F7" w:rsidRPr="001F1EAB" w:rsidRDefault="00BD44F7" w:rsidP="00BD44F7">
      <w:pPr>
        <w:rPr>
          <w:b/>
          <w:lang w:val="fr-FR"/>
        </w:rPr>
      </w:pPr>
      <w:r>
        <w:rPr>
          <w:lang w:val="fr-FR"/>
        </w:rPr>
        <w:t>Par défaut, le temps d'inactivité requis pour activer la mise en veille automatique est réglé à deux minutes. Pour régler le temps de cette fonction :</w:t>
      </w:r>
    </w:p>
    <w:p w:rsidR="00BD44F7" w:rsidRDefault="00BD44F7" w:rsidP="00BD44F7">
      <w:pPr>
        <w:rPr>
          <w:lang w:val="fr-FR"/>
        </w:rPr>
      </w:pPr>
      <w:r>
        <w:rPr>
          <w:lang w:val="fr-FR"/>
        </w:rPr>
        <w:t>-</w:t>
      </w:r>
      <w:r w:rsidRPr="008D31E9">
        <w:rPr>
          <w:lang w:val="fr-FR"/>
        </w:rPr>
        <w:t xml:space="preserve"> </w:t>
      </w:r>
      <w:r>
        <w:rPr>
          <w:lang w:val="fr-FR"/>
        </w:rPr>
        <w:t>Ouvrez le menu en appuyant sur les boutons + et – simultanément pendant une seconde.</w:t>
      </w:r>
    </w:p>
    <w:p w:rsidR="00BD44F7" w:rsidRDefault="00BD44F7" w:rsidP="00BD44F7">
      <w:pPr>
        <w:rPr>
          <w:lang w:val="fr-FR"/>
        </w:rPr>
      </w:pPr>
      <w:r>
        <w:rPr>
          <w:lang w:val="fr-FR"/>
        </w:rPr>
        <w:lastRenderedPageBreak/>
        <w:t>-Utilisez le bouton + pour naviguer vers le haut et le bouton – pour naviguer vers le bas dans le menu. Sélectionnez l’option Alimentation dans le menu, puis activez-la en appuyant sur le bouton Mode.</w:t>
      </w:r>
    </w:p>
    <w:p w:rsidR="00BD44F7" w:rsidRDefault="00BD44F7" w:rsidP="00BD44F7">
      <w:pPr>
        <w:rPr>
          <w:lang w:val="fr-FR"/>
        </w:rPr>
      </w:pPr>
      <w:r>
        <w:rPr>
          <w:lang w:val="fr-FR"/>
        </w:rPr>
        <w:t>-</w:t>
      </w:r>
      <w:r w:rsidRPr="00330791">
        <w:rPr>
          <w:lang w:val="fr-FR"/>
        </w:rPr>
        <w:t xml:space="preserve"> </w:t>
      </w:r>
      <w:r>
        <w:rPr>
          <w:lang w:val="fr-FR"/>
        </w:rPr>
        <w:t>Sélectionnez l’option Mise en veille en naviguant le menu avec les boutons + ou -, puis appuyez sur le bouton Mode pour confirmer votre choix.</w:t>
      </w:r>
    </w:p>
    <w:p w:rsidR="00BD44F7" w:rsidRDefault="00BD44F7" w:rsidP="00BD44F7">
      <w:pPr>
        <w:rPr>
          <w:lang w:val="fr-FR"/>
        </w:rPr>
      </w:pPr>
      <w:r>
        <w:rPr>
          <w:lang w:val="fr-FR"/>
        </w:rPr>
        <w:t>-</w:t>
      </w:r>
      <w:r w:rsidRPr="00330791">
        <w:rPr>
          <w:lang w:val="fr-FR"/>
        </w:rPr>
        <w:t xml:space="preserve"> </w:t>
      </w:r>
      <w:r>
        <w:rPr>
          <w:lang w:val="fr-FR"/>
        </w:rPr>
        <w:t>Réglez le temps pour activer la mise en veille en utilisant le bouton + pour l’augmenter ou le bouton – pour le réduire, puis appuyez sur le bouton Mode pour confirmer votre choix. Pour désactiver la fonction de mise en veille automatique, choisissez l’option Aucune action.</w:t>
      </w:r>
    </w:p>
    <w:p w:rsidR="00BD44F7" w:rsidRDefault="00BD44F7" w:rsidP="00BD44F7">
      <w:pPr>
        <w:rPr>
          <w:lang w:val="fr-FR"/>
        </w:rPr>
      </w:pPr>
      <w:r>
        <w:rPr>
          <w:lang w:val="fr-FR"/>
        </w:rPr>
        <w:t>-Appuyez sur le bouton Mode pour confirmer votre choix et pour fermer le menu.</w:t>
      </w:r>
    </w:p>
    <w:p w:rsidR="00BD44F7" w:rsidRPr="001F1EAB" w:rsidRDefault="00BD44F7" w:rsidP="00BD44F7">
      <w:pPr>
        <w:ind w:right="42"/>
        <w:rPr>
          <w:b/>
          <w:lang w:val="fr-FR"/>
        </w:rPr>
      </w:pPr>
    </w:p>
    <w:p w:rsidR="00BD44F7" w:rsidRPr="00CB5D98" w:rsidRDefault="00BD44F7" w:rsidP="00BD44F7">
      <w:pPr>
        <w:rPr>
          <w:b/>
          <w:lang w:val="fr-FR"/>
        </w:rPr>
      </w:pPr>
      <w:r w:rsidRPr="00CB5D98">
        <w:rPr>
          <w:b/>
          <w:lang w:val="fr-FR"/>
        </w:rPr>
        <w:t>Sous-menu Éteindre</w:t>
      </w:r>
    </w:p>
    <w:p w:rsidR="00BD44F7" w:rsidRDefault="00BD44F7" w:rsidP="00BD44F7">
      <w:pPr>
        <w:rPr>
          <w:lang w:val="fr-FR"/>
        </w:rPr>
      </w:pPr>
      <w:r>
        <w:rPr>
          <w:lang w:val="fr-FR"/>
        </w:rPr>
        <w:t>Pour régler le temps avant la mise hors tension automatique du Compact 4 HD:</w:t>
      </w:r>
    </w:p>
    <w:p w:rsidR="00BD44F7" w:rsidRDefault="00BD44F7" w:rsidP="00BD44F7">
      <w:pPr>
        <w:rPr>
          <w:lang w:val="fr-FR"/>
        </w:rPr>
      </w:pPr>
      <w:r>
        <w:rPr>
          <w:lang w:val="fr-FR"/>
        </w:rPr>
        <w:t>-Ouvrez le menu en appuyant sur les boutons + et – simultanément pendant une seconde.</w:t>
      </w:r>
    </w:p>
    <w:p w:rsidR="00BD44F7" w:rsidRDefault="00BD44F7" w:rsidP="00BD44F7">
      <w:pPr>
        <w:rPr>
          <w:lang w:val="fr-FR"/>
        </w:rPr>
      </w:pPr>
      <w:r>
        <w:rPr>
          <w:lang w:val="fr-FR"/>
        </w:rPr>
        <w:t>-Utilisez le bouton + pour naviguer vers le haut et le bouton – pour naviguer vers le bas dans le menu. Sélectionnez l’option Alimentation dans le menu, puis activez cette option en appuyant sur le bouton Mode.</w:t>
      </w:r>
    </w:p>
    <w:p w:rsidR="00BD44F7" w:rsidRDefault="00BD44F7" w:rsidP="00BD44F7">
      <w:pPr>
        <w:rPr>
          <w:lang w:val="fr-FR"/>
        </w:rPr>
      </w:pPr>
      <w:r>
        <w:rPr>
          <w:lang w:val="fr-FR"/>
        </w:rPr>
        <w:t>-</w:t>
      </w:r>
      <w:r w:rsidRPr="00330791">
        <w:rPr>
          <w:lang w:val="fr-FR"/>
        </w:rPr>
        <w:t xml:space="preserve"> </w:t>
      </w:r>
      <w:r>
        <w:rPr>
          <w:lang w:val="fr-FR"/>
        </w:rPr>
        <w:t xml:space="preserve">Sélectionnez l’option </w:t>
      </w:r>
      <w:r w:rsidRPr="00A92CAC">
        <w:rPr>
          <w:lang w:val="fr-FR"/>
        </w:rPr>
        <w:t>Éteindre</w:t>
      </w:r>
      <w:r>
        <w:rPr>
          <w:lang w:val="fr-FR"/>
        </w:rPr>
        <w:t xml:space="preserve"> dans le menu, puis activez-la en appuyant sur le bouton Mode.</w:t>
      </w:r>
    </w:p>
    <w:p w:rsidR="00BD44F7" w:rsidRDefault="00BD44F7" w:rsidP="00BD44F7">
      <w:pPr>
        <w:rPr>
          <w:lang w:val="fr-FR"/>
        </w:rPr>
      </w:pPr>
      <w:r>
        <w:rPr>
          <w:lang w:val="fr-FR"/>
        </w:rPr>
        <w:t>-</w:t>
      </w:r>
      <w:r w:rsidRPr="00A92CAC">
        <w:rPr>
          <w:lang w:val="fr-FR"/>
        </w:rPr>
        <w:t xml:space="preserve"> </w:t>
      </w:r>
      <w:r>
        <w:rPr>
          <w:lang w:val="fr-FR"/>
        </w:rPr>
        <w:t>Réglez le temps de la mise hors tension automatique en utilisant le bouton + pour l’augmenter et le bouton – pour le réduire. Appuyez sur le bouton Mode pour confirmer votre choix. Pour désactiver la fonction de mise hors tension automatique, choisissez l’option Aucune action.</w:t>
      </w:r>
    </w:p>
    <w:p w:rsidR="00BD44F7" w:rsidRPr="00CB5D98" w:rsidRDefault="00BD44F7" w:rsidP="00472017">
      <w:pPr>
        <w:rPr>
          <w:lang w:val="fr-FR"/>
        </w:rPr>
      </w:pPr>
      <w:r>
        <w:rPr>
          <w:lang w:val="fr-FR"/>
        </w:rPr>
        <w:t>-Appuyez sur le bouton Mode pour confirmer votre choix et pour fermer le menu.</w:t>
      </w:r>
    </w:p>
    <w:p w:rsidR="00BD44F7" w:rsidRPr="00517C4D" w:rsidRDefault="00BD44F7" w:rsidP="00BD44F7">
      <w:pPr>
        <w:pStyle w:val="Kop2"/>
        <w:ind w:right="42"/>
        <w:rPr>
          <w:iCs w:val="0"/>
          <w:lang w:val="fr-FR"/>
        </w:rPr>
      </w:pPr>
      <w:r w:rsidRPr="00CB5D98">
        <w:rPr>
          <w:lang w:val="fr-FR"/>
        </w:rPr>
        <w:br w:type="page"/>
      </w:r>
      <w:bookmarkStart w:id="519" w:name="_Toc345573872"/>
      <w:bookmarkStart w:id="520" w:name="_Toc346289946"/>
      <w:r w:rsidRPr="00517C4D">
        <w:rPr>
          <w:iCs w:val="0"/>
          <w:lang w:val="fr-FR"/>
        </w:rPr>
        <w:lastRenderedPageBreak/>
        <w:t xml:space="preserve">Menu: </w:t>
      </w:r>
      <w:r>
        <w:rPr>
          <w:lang w:val="fr-FR"/>
        </w:rPr>
        <w:t>Son</w:t>
      </w:r>
      <w:bookmarkEnd w:id="519"/>
      <w:bookmarkEnd w:id="520"/>
    </w:p>
    <w:p w:rsidR="00BD44F7" w:rsidRDefault="00BD44F7" w:rsidP="00BD44F7">
      <w:pPr>
        <w:rPr>
          <w:lang w:val="fr-FR"/>
        </w:rPr>
      </w:pPr>
      <w:r>
        <w:rPr>
          <w:noProof/>
          <w:lang w:val="nl-NL"/>
        </w:rPr>
        <w:drawing>
          <wp:anchor distT="0" distB="0" distL="114300" distR="114300" simplePos="0" relativeHeight="251709952" behindDoc="1" locked="0" layoutInCell="1" allowOverlap="1">
            <wp:simplePos x="0" y="0"/>
            <wp:positionH relativeFrom="column">
              <wp:posOffset>-114300</wp:posOffset>
            </wp:positionH>
            <wp:positionV relativeFrom="paragraph">
              <wp:posOffset>-404495</wp:posOffset>
            </wp:positionV>
            <wp:extent cx="5486400" cy="533400"/>
            <wp:effectExtent l="19050" t="0" r="0" b="0"/>
            <wp:wrapNone/>
            <wp:docPr id="116" name="Afbeelding 44" descr="Compact 5 HD_menu s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 descr="Compact 5 HD_menu sound"/>
                    <pic:cNvPicPr>
                      <a:picLocks noChangeAspect="1" noChangeArrowheads="1"/>
                    </pic:cNvPicPr>
                  </pic:nvPicPr>
                  <pic:blipFill>
                    <a:blip r:embed="rId47" cstate="print"/>
                    <a:srcRect/>
                    <a:stretch>
                      <a:fillRect/>
                    </a:stretch>
                  </pic:blipFill>
                  <pic:spPr bwMode="auto">
                    <a:xfrm>
                      <a:off x="0" y="0"/>
                      <a:ext cx="5486400" cy="533400"/>
                    </a:xfrm>
                    <a:prstGeom prst="rect">
                      <a:avLst/>
                    </a:prstGeom>
                    <a:noFill/>
                  </pic:spPr>
                </pic:pic>
              </a:graphicData>
            </a:graphic>
          </wp:anchor>
        </w:drawing>
      </w:r>
      <w:r w:rsidRPr="00517C4D">
        <w:rPr>
          <w:lang w:val="fr-FR"/>
        </w:rPr>
        <w:br/>
      </w:r>
      <w:r>
        <w:rPr>
          <w:lang w:val="fr-FR"/>
        </w:rPr>
        <w:t>Cette option de menu vous permet d’activer ou de désactiver les sons (signaux sonores). Par défaut, les sons sont activés.</w:t>
      </w:r>
    </w:p>
    <w:p w:rsidR="00BD44F7" w:rsidRDefault="00BD44F7" w:rsidP="00F11098">
      <w:pPr>
        <w:numPr>
          <w:ilvl w:val="0"/>
          <w:numId w:val="7"/>
        </w:numPr>
        <w:jc w:val="left"/>
        <w:rPr>
          <w:lang w:val="fr-FR"/>
        </w:rPr>
      </w:pPr>
      <w:r>
        <w:rPr>
          <w:lang w:val="fr-FR"/>
        </w:rPr>
        <w:t>Ouvrez le menu en appuyant sur les boutons + et – simultanément pendant une seconde.</w:t>
      </w:r>
    </w:p>
    <w:p w:rsidR="00BD44F7" w:rsidRDefault="00BD44F7" w:rsidP="00F11098">
      <w:pPr>
        <w:numPr>
          <w:ilvl w:val="0"/>
          <w:numId w:val="7"/>
        </w:numPr>
        <w:jc w:val="left"/>
        <w:rPr>
          <w:lang w:val="fr-FR"/>
        </w:rPr>
      </w:pPr>
      <w:r>
        <w:rPr>
          <w:lang w:val="fr-FR"/>
        </w:rPr>
        <w:t>Utilisez le bouton + pour naviguer vers le haut et le bouton – pour naviguer vers le bas dans le menu. Sélectionnez l’option Son dans le menu, puis activez-la en appuyant sur le bouton Mode.</w:t>
      </w:r>
    </w:p>
    <w:p w:rsidR="00BD44F7" w:rsidRDefault="00BD44F7" w:rsidP="00F11098">
      <w:pPr>
        <w:numPr>
          <w:ilvl w:val="0"/>
          <w:numId w:val="7"/>
        </w:numPr>
        <w:jc w:val="left"/>
        <w:rPr>
          <w:lang w:val="fr-FR"/>
        </w:rPr>
      </w:pPr>
      <w:r>
        <w:rPr>
          <w:lang w:val="fr-FR"/>
        </w:rPr>
        <w:t>Pour activer les sons, sélectionnez l’option Activer en utilisant les boutons + ou -, puis appuyez sur le bouton Mode pour confirmer votre choix. Pour désactiver les sons, sélectionnez l’option Désactiver.</w:t>
      </w:r>
    </w:p>
    <w:p w:rsidR="00BD44F7" w:rsidRDefault="00BD44F7" w:rsidP="00F11098">
      <w:pPr>
        <w:numPr>
          <w:ilvl w:val="0"/>
          <w:numId w:val="7"/>
        </w:numPr>
        <w:jc w:val="left"/>
        <w:rPr>
          <w:lang w:val="fr-FR"/>
        </w:rPr>
      </w:pPr>
      <w:r>
        <w:rPr>
          <w:lang w:val="fr-FR"/>
        </w:rPr>
        <w:t>Appuyez sur le bouton Mode pour confirmer votre choix et pour fermer le menu.</w:t>
      </w:r>
    </w:p>
    <w:p w:rsidR="00BD44F7" w:rsidRDefault="00BD44F7" w:rsidP="00BD44F7">
      <w:pPr>
        <w:rPr>
          <w:lang w:val="fr-FR"/>
        </w:rPr>
      </w:pPr>
    </w:p>
    <w:p w:rsidR="00BD44F7" w:rsidRPr="00A440E5" w:rsidRDefault="00BD44F7" w:rsidP="00BD44F7">
      <w:pPr>
        <w:ind w:right="42"/>
        <w:rPr>
          <w:lang w:val="fr-FR"/>
        </w:rPr>
      </w:pPr>
    </w:p>
    <w:p w:rsidR="00BD44F7" w:rsidRPr="00A440E5" w:rsidRDefault="00BD44F7" w:rsidP="00BD44F7">
      <w:pPr>
        <w:pStyle w:val="Kop2"/>
        <w:ind w:right="42"/>
        <w:rPr>
          <w:iCs w:val="0"/>
          <w:lang w:val="fr-FR"/>
        </w:rPr>
      </w:pPr>
      <w:r w:rsidRPr="00A440E5">
        <w:rPr>
          <w:lang w:val="fr-FR"/>
        </w:rPr>
        <w:br w:type="page"/>
      </w:r>
      <w:bookmarkStart w:id="521" w:name="_Toc345573873"/>
      <w:bookmarkStart w:id="522" w:name="_Toc346289947"/>
      <w:r w:rsidRPr="00A440E5">
        <w:rPr>
          <w:iCs w:val="0"/>
          <w:lang w:val="fr-FR"/>
        </w:rPr>
        <w:lastRenderedPageBreak/>
        <w:t xml:space="preserve">Menu: </w:t>
      </w:r>
      <w:r>
        <w:rPr>
          <w:lang w:val="fr-FR"/>
        </w:rPr>
        <w:t>Lumière</w:t>
      </w:r>
      <w:bookmarkEnd w:id="521"/>
      <w:bookmarkEnd w:id="522"/>
    </w:p>
    <w:p w:rsidR="00BD44F7" w:rsidRPr="001F1EAB" w:rsidRDefault="00BD44F7" w:rsidP="00BD44F7">
      <w:pPr>
        <w:ind w:right="42"/>
        <w:rPr>
          <w:lang w:val="fr-FR"/>
        </w:rPr>
      </w:pPr>
      <w:r>
        <w:rPr>
          <w:noProof/>
          <w:lang w:val="nl-NL"/>
        </w:rPr>
        <w:drawing>
          <wp:anchor distT="0" distB="0" distL="114300" distR="114300" simplePos="0" relativeHeight="251710976" behindDoc="1" locked="0" layoutInCell="1" allowOverlap="1">
            <wp:simplePos x="0" y="0"/>
            <wp:positionH relativeFrom="column">
              <wp:posOffset>-114300</wp:posOffset>
            </wp:positionH>
            <wp:positionV relativeFrom="paragraph">
              <wp:posOffset>-415925</wp:posOffset>
            </wp:positionV>
            <wp:extent cx="5600700" cy="544195"/>
            <wp:effectExtent l="19050" t="0" r="0" b="0"/>
            <wp:wrapNone/>
            <wp:docPr id="117" name="Afbeelding 45" descr="Compact 5 HD_menu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5" descr="Compact 5 HD_menu light"/>
                    <pic:cNvPicPr>
                      <a:picLocks noChangeAspect="1" noChangeArrowheads="1"/>
                    </pic:cNvPicPr>
                  </pic:nvPicPr>
                  <pic:blipFill>
                    <a:blip r:embed="rId48" cstate="print"/>
                    <a:srcRect/>
                    <a:stretch>
                      <a:fillRect/>
                    </a:stretch>
                  </pic:blipFill>
                  <pic:spPr bwMode="auto">
                    <a:xfrm>
                      <a:off x="0" y="0"/>
                      <a:ext cx="5600700" cy="544195"/>
                    </a:xfrm>
                    <a:prstGeom prst="rect">
                      <a:avLst/>
                    </a:prstGeom>
                    <a:noFill/>
                  </pic:spPr>
                </pic:pic>
              </a:graphicData>
            </a:graphic>
          </wp:anchor>
        </w:drawing>
      </w:r>
      <w:r w:rsidRPr="001F1EAB">
        <w:rPr>
          <w:lang w:val="fr-FR"/>
        </w:rPr>
        <w:br/>
      </w:r>
    </w:p>
    <w:p w:rsidR="00BD44F7" w:rsidRDefault="00BD44F7" w:rsidP="00BD44F7">
      <w:pPr>
        <w:rPr>
          <w:lang w:val="fr-FR"/>
        </w:rPr>
      </w:pPr>
      <w:r>
        <w:rPr>
          <w:lang w:val="fr-FR"/>
        </w:rPr>
        <w:t>Cette option de menu vous permet d’activer ou de désactiver les lumières d’objet lorsque vous utilisez votre Compact 4 HD sans son support.Par défaut, les lumières d’objet sont activées.</w:t>
      </w:r>
    </w:p>
    <w:p w:rsidR="00BD44F7" w:rsidRPr="001F1EAB" w:rsidRDefault="00BD44F7" w:rsidP="00BD44F7">
      <w:pPr>
        <w:ind w:right="42"/>
        <w:rPr>
          <w:lang w:val="fr-FR"/>
        </w:rPr>
      </w:pPr>
    </w:p>
    <w:p w:rsidR="00BD44F7" w:rsidRDefault="00BD44F7" w:rsidP="00F11098">
      <w:pPr>
        <w:numPr>
          <w:ilvl w:val="0"/>
          <w:numId w:val="7"/>
        </w:numPr>
        <w:jc w:val="left"/>
        <w:rPr>
          <w:lang w:val="fr-FR"/>
        </w:rPr>
      </w:pPr>
      <w:r>
        <w:rPr>
          <w:lang w:val="fr-FR"/>
        </w:rPr>
        <w:t>Ouvrez le menu en appuyant sur les boutons + ou – simultanément pendant une seconde.</w:t>
      </w:r>
    </w:p>
    <w:p w:rsidR="00BD44F7" w:rsidRDefault="00BD44F7" w:rsidP="00F11098">
      <w:pPr>
        <w:numPr>
          <w:ilvl w:val="0"/>
          <w:numId w:val="7"/>
        </w:numPr>
        <w:jc w:val="left"/>
        <w:rPr>
          <w:lang w:val="fr-FR"/>
        </w:rPr>
      </w:pPr>
      <w:r>
        <w:rPr>
          <w:lang w:val="fr-FR"/>
        </w:rPr>
        <w:t xml:space="preserve">Utilisez le bouton + pour naviguer vers le haut et le bouton – pour naviguer vers le bas dans le menu. Sélectionnez l’option </w:t>
      </w:r>
      <w:r w:rsidRPr="0027681A">
        <w:rPr>
          <w:lang w:val="fr-FR"/>
        </w:rPr>
        <w:t>Lumière</w:t>
      </w:r>
      <w:r>
        <w:rPr>
          <w:lang w:val="fr-FR"/>
        </w:rPr>
        <w:t xml:space="preserve"> dans le menu, puis activez-la en appuyant sur le bouton Mode.</w:t>
      </w:r>
    </w:p>
    <w:p w:rsidR="00BD44F7" w:rsidRDefault="00BD44F7" w:rsidP="00F11098">
      <w:pPr>
        <w:numPr>
          <w:ilvl w:val="0"/>
          <w:numId w:val="7"/>
        </w:numPr>
        <w:jc w:val="left"/>
        <w:rPr>
          <w:lang w:val="fr-FR"/>
        </w:rPr>
      </w:pPr>
      <w:r>
        <w:rPr>
          <w:lang w:val="fr-FR"/>
        </w:rPr>
        <w:t>Pour activer les lumières d’objet, sélectionnez l’option Activer (On) en utilisant les boutons + ou -, puis appuyez sur le bouton Mode pour confirmer votre choix. Pour désactiver les lumières d’objet, sélectionnez l’option Désactiver (Off).</w:t>
      </w:r>
    </w:p>
    <w:p w:rsidR="00BD44F7" w:rsidRDefault="00BD44F7" w:rsidP="00F11098">
      <w:pPr>
        <w:numPr>
          <w:ilvl w:val="0"/>
          <w:numId w:val="7"/>
        </w:numPr>
        <w:jc w:val="left"/>
        <w:rPr>
          <w:lang w:val="fr-FR"/>
        </w:rPr>
      </w:pPr>
      <w:r>
        <w:rPr>
          <w:lang w:val="fr-FR"/>
        </w:rPr>
        <w:t>Appuyez sur le bouton Mode pour confirmer votre choix et pour fermer le menu.</w:t>
      </w:r>
    </w:p>
    <w:p w:rsidR="00BD44F7" w:rsidRPr="00A440E5" w:rsidRDefault="00BD44F7" w:rsidP="00BD44F7">
      <w:pPr>
        <w:ind w:right="42"/>
        <w:rPr>
          <w:lang w:val="fr-FR"/>
        </w:rPr>
      </w:pPr>
    </w:p>
    <w:p w:rsidR="00BD44F7" w:rsidRPr="00A440E5" w:rsidRDefault="00BD44F7" w:rsidP="00BD44F7">
      <w:pPr>
        <w:ind w:right="42"/>
        <w:rPr>
          <w:lang w:val="fr-FR"/>
        </w:rPr>
      </w:pPr>
    </w:p>
    <w:p w:rsidR="00BD44F7" w:rsidRPr="00A440E5" w:rsidRDefault="00BD44F7" w:rsidP="00BD44F7">
      <w:pPr>
        <w:pStyle w:val="Kop2"/>
        <w:ind w:right="42"/>
        <w:rPr>
          <w:iCs w:val="0"/>
          <w:lang w:val="fr-FR"/>
        </w:rPr>
      </w:pPr>
      <w:r w:rsidRPr="00A440E5">
        <w:rPr>
          <w:lang w:val="fr-FR"/>
        </w:rPr>
        <w:br w:type="page"/>
      </w:r>
      <w:bookmarkStart w:id="523" w:name="_Toc345573874"/>
      <w:bookmarkStart w:id="524" w:name="_Toc346289948"/>
      <w:r w:rsidRPr="00A440E5">
        <w:rPr>
          <w:iCs w:val="0"/>
          <w:lang w:val="fr-FR"/>
        </w:rPr>
        <w:lastRenderedPageBreak/>
        <w:t xml:space="preserve">Menu: </w:t>
      </w:r>
      <w:r>
        <w:rPr>
          <w:lang w:val="fr-FR"/>
        </w:rPr>
        <w:t>Couleur</w:t>
      </w:r>
      <w:bookmarkEnd w:id="523"/>
      <w:bookmarkEnd w:id="524"/>
    </w:p>
    <w:p w:rsidR="00BD44F7" w:rsidRPr="00A440E5" w:rsidRDefault="00BD44F7" w:rsidP="00BD44F7">
      <w:pPr>
        <w:ind w:right="42"/>
        <w:rPr>
          <w:lang w:val="fr-FR"/>
        </w:rPr>
      </w:pPr>
      <w:r>
        <w:rPr>
          <w:noProof/>
          <w:lang w:val="nl-NL"/>
        </w:rPr>
        <w:drawing>
          <wp:anchor distT="0" distB="0" distL="114300" distR="114300" simplePos="0" relativeHeight="251715072" behindDoc="1" locked="0" layoutInCell="1" allowOverlap="1">
            <wp:simplePos x="0" y="0"/>
            <wp:positionH relativeFrom="column">
              <wp:posOffset>-114300</wp:posOffset>
            </wp:positionH>
            <wp:positionV relativeFrom="paragraph">
              <wp:posOffset>-412115</wp:posOffset>
            </wp:positionV>
            <wp:extent cx="5486400" cy="533400"/>
            <wp:effectExtent l="19050" t="0" r="0" b="0"/>
            <wp:wrapNone/>
            <wp:docPr id="125" name="Afbeelding 51" descr="Compact 5 HD menu_contrast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 descr="Compact 5 HD menu_contrast colors"/>
                    <pic:cNvPicPr>
                      <a:picLocks noChangeAspect="1" noChangeArrowheads="1"/>
                    </pic:cNvPicPr>
                  </pic:nvPicPr>
                  <pic:blipFill>
                    <a:blip r:embed="rId49" cstate="print"/>
                    <a:srcRect/>
                    <a:stretch>
                      <a:fillRect/>
                    </a:stretch>
                  </pic:blipFill>
                  <pic:spPr bwMode="auto">
                    <a:xfrm>
                      <a:off x="0" y="0"/>
                      <a:ext cx="5486400" cy="533400"/>
                    </a:xfrm>
                    <a:prstGeom prst="rect">
                      <a:avLst/>
                    </a:prstGeom>
                    <a:noFill/>
                  </pic:spPr>
                </pic:pic>
              </a:graphicData>
            </a:graphic>
          </wp:anchor>
        </w:drawing>
      </w:r>
    </w:p>
    <w:p w:rsidR="00BD44F7" w:rsidRPr="00A440E5" w:rsidRDefault="00BD44F7" w:rsidP="00BD44F7">
      <w:pPr>
        <w:ind w:right="42"/>
        <w:rPr>
          <w:lang w:val="fr-FR"/>
        </w:rPr>
      </w:pPr>
      <w:r w:rsidRPr="00A440E5">
        <w:rPr>
          <w:lang w:val="fr-FR"/>
        </w:rPr>
        <w:t xml:space="preserve">Le Compact 4 HD offre quatre combinaisons de couleurs à contraste élevé. </w:t>
      </w:r>
      <w:r>
        <w:rPr>
          <w:lang w:val="fr-FR"/>
        </w:rPr>
        <w:t>Pour chacune de ces quatre combinaisons, vous pouvez sélectionner les couleurs de l’avant et de l'arrière-plan. Il est possible de désactiver trois des quatre combinaisons si une seule combinaison de couleurs est requise.</w:t>
      </w:r>
    </w:p>
    <w:p w:rsidR="00BD44F7" w:rsidRPr="00A440E5" w:rsidRDefault="00BD44F7" w:rsidP="00BD44F7">
      <w:pPr>
        <w:ind w:right="42"/>
        <w:rPr>
          <w:lang w:val="fr-FR"/>
        </w:rPr>
      </w:pPr>
    </w:p>
    <w:p w:rsidR="00BD44F7" w:rsidRDefault="00BD44F7" w:rsidP="00F11098">
      <w:pPr>
        <w:numPr>
          <w:ilvl w:val="0"/>
          <w:numId w:val="7"/>
        </w:numPr>
        <w:jc w:val="left"/>
        <w:rPr>
          <w:lang w:val="fr-FR"/>
        </w:rPr>
      </w:pPr>
      <w:r>
        <w:rPr>
          <w:lang w:val="fr-FR"/>
        </w:rPr>
        <w:t>Ouvrez le menu en appuyant sur les boutons + et – simultanément pendant une seconde.</w:t>
      </w:r>
    </w:p>
    <w:p w:rsidR="00BD44F7" w:rsidRDefault="00BD44F7" w:rsidP="00F11098">
      <w:pPr>
        <w:numPr>
          <w:ilvl w:val="0"/>
          <w:numId w:val="7"/>
        </w:numPr>
        <w:jc w:val="left"/>
        <w:rPr>
          <w:lang w:val="fr-FR"/>
        </w:rPr>
      </w:pPr>
      <w:r>
        <w:rPr>
          <w:lang w:val="fr-FR"/>
        </w:rPr>
        <w:t>Utilisez le bouton + pour naviguer vers le haut et le bouton – pour naviguer vers le bas dans le menu. Sélectionnez l’option Couleur dans le menu, puis activez-la en appuyant sur le bouton Mode.</w:t>
      </w:r>
    </w:p>
    <w:p w:rsidR="00BD44F7" w:rsidRDefault="00BD44F7" w:rsidP="00F11098">
      <w:pPr>
        <w:numPr>
          <w:ilvl w:val="0"/>
          <w:numId w:val="7"/>
        </w:numPr>
        <w:jc w:val="left"/>
        <w:rPr>
          <w:lang w:val="fr-FR"/>
        </w:rPr>
      </w:pPr>
      <w:r>
        <w:rPr>
          <w:lang w:val="fr-FR"/>
        </w:rPr>
        <w:t>Sélectionnez un mode de visualisation à contraste élevé en utilisant le bouton + pour naviguer vers le haut ou le bouton – pour naviguer vers le bas dans le sous-menu Couleur, puis appuyez sur le bouton Mode pour confirmer votre choix.</w:t>
      </w:r>
    </w:p>
    <w:p w:rsidR="00BD44F7" w:rsidRDefault="00BD44F7" w:rsidP="00F11098">
      <w:pPr>
        <w:numPr>
          <w:ilvl w:val="0"/>
          <w:numId w:val="7"/>
        </w:numPr>
        <w:jc w:val="left"/>
        <w:rPr>
          <w:lang w:val="fr-FR"/>
        </w:rPr>
      </w:pPr>
      <w:r>
        <w:rPr>
          <w:lang w:val="fr-FR"/>
        </w:rPr>
        <w:t>Pour sélectionner une nouvelle combinaison de couleurs à contraste élevé pour l’avant et l'arrière-plan, utilisez le bouton +  pour naviguer vers le haut ou le bouton –  pour naviguer vers le bas dans la liste de combinaisons de couleurs. Sélectionnez une combinaison de couleurs en appuyant sur le bouton Mode.</w:t>
      </w:r>
    </w:p>
    <w:p w:rsidR="00BD44F7" w:rsidRDefault="00BD44F7" w:rsidP="00F11098">
      <w:pPr>
        <w:numPr>
          <w:ilvl w:val="0"/>
          <w:numId w:val="7"/>
        </w:numPr>
        <w:jc w:val="left"/>
        <w:rPr>
          <w:lang w:val="fr-FR"/>
        </w:rPr>
      </w:pPr>
      <w:r>
        <w:rPr>
          <w:lang w:val="fr-FR"/>
        </w:rPr>
        <w:t xml:space="preserve">Les modes de visualisation à contraste élevé 2, 3 et 4 peuvent </w:t>
      </w:r>
      <w:r w:rsidRPr="004B2B89">
        <w:rPr>
          <w:lang w:val="fr-FR"/>
        </w:rPr>
        <w:t xml:space="preserve">être désactivés </w:t>
      </w:r>
      <w:r>
        <w:rPr>
          <w:lang w:val="fr-FR"/>
        </w:rPr>
        <w:t>en sélectionnant l’option Désactiver (Off).</w:t>
      </w:r>
    </w:p>
    <w:p w:rsidR="00BD44F7" w:rsidRPr="00A440E5" w:rsidRDefault="00BD44F7" w:rsidP="00F11098">
      <w:pPr>
        <w:numPr>
          <w:ilvl w:val="0"/>
          <w:numId w:val="7"/>
        </w:numPr>
        <w:jc w:val="left"/>
        <w:rPr>
          <w:lang w:val="fr-FR"/>
        </w:rPr>
      </w:pPr>
      <w:r>
        <w:rPr>
          <w:lang w:val="fr-FR"/>
        </w:rPr>
        <w:t>Appuyez sur le bouton Mode pour confirmer votre choix et pour fermer le menu.</w:t>
      </w:r>
    </w:p>
    <w:p w:rsidR="00BD44F7" w:rsidRPr="003F004B" w:rsidRDefault="00BD44F7" w:rsidP="00BD44F7">
      <w:pPr>
        <w:pStyle w:val="Kop2"/>
        <w:ind w:right="42"/>
        <w:jc w:val="left"/>
        <w:rPr>
          <w:iCs w:val="0"/>
          <w:lang w:val="fr-FR"/>
        </w:rPr>
      </w:pPr>
      <w:bookmarkStart w:id="525" w:name="_Toc345573875"/>
      <w:bookmarkStart w:id="526" w:name="_Toc346289949"/>
      <w:r w:rsidRPr="003F004B">
        <w:rPr>
          <w:iCs w:val="0"/>
          <w:lang w:val="fr-FR"/>
        </w:rPr>
        <w:lastRenderedPageBreak/>
        <w:t xml:space="preserve">Menu: </w:t>
      </w:r>
      <w:r>
        <w:rPr>
          <w:lang w:val="fr-FR"/>
        </w:rPr>
        <w:t>Configuration par défaut</w:t>
      </w:r>
      <w:bookmarkEnd w:id="525"/>
      <w:bookmarkEnd w:id="526"/>
    </w:p>
    <w:p w:rsidR="00BD44F7" w:rsidRPr="003F004B" w:rsidRDefault="00BD44F7" w:rsidP="00BD44F7">
      <w:pPr>
        <w:spacing w:before="100" w:beforeAutospacing="1" w:after="100" w:afterAutospacing="1"/>
        <w:rPr>
          <w:lang w:val="fr-FR"/>
        </w:rPr>
      </w:pPr>
      <w:r>
        <w:rPr>
          <w:noProof/>
          <w:lang w:val="nl-NL"/>
        </w:rPr>
        <w:drawing>
          <wp:anchor distT="0" distB="0" distL="114300" distR="114300" simplePos="0" relativeHeight="251712000" behindDoc="1" locked="0" layoutInCell="1" allowOverlap="1">
            <wp:simplePos x="0" y="0"/>
            <wp:positionH relativeFrom="column">
              <wp:posOffset>-114300</wp:posOffset>
            </wp:positionH>
            <wp:positionV relativeFrom="paragraph">
              <wp:posOffset>-404495</wp:posOffset>
            </wp:positionV>
            <wp:extent cx="5486400" cy="533400"/>
            <wp:effectExtent l="19050" t="0" r="0" b="0"/>
            <wp:wrapNone/>
            <wp:docPr id="118" name="Afbeelding 46" descr="Compact 5 HD_menu re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 descr="Compact 5 HD_menu reset"/>
                    <pic:cNvPicPr>
                      <a:picLocks noChangeAspect="1" noChangeArrowheads="1"/>
                    </pic:cNvPicPr>
                  </pic:nvPicPr>
                  <pic:blipFill>
                    <a:blip r:embed="rId50" cstate="print"/>
                    <a:srcRect/>
                    <a:stretch>
                      <a:fillRect/>
                    </a:stretch>
                  </pic:blipFill>
                  <pic:spPr bwMode="auto">
                    <a:xfrm>
                      <a:off x="0" y="0"/>
                      <a:ext cx="5486400" cy="533400"/>
                    </a:xfrm>
                    <a:prstGeom prst="rect">
                      <a:avLst/>
                    </a:prstGeom>
                    <a:noFill/>
                  </pic:spPr>
                </pic:pic>
              </a:graphicData>
            </a:graphic>
          </wp:anchor>
        </w:drawing>
      </w:r>
      <w:r w:rsidRPr="003F004B">
        <w:rPr>
          <w:lang w:val="fr-FR"/>
        </w:rPr>
        <w:br/>
      </w:r>
      <w:r>
        <w:rPr>
          <w:lang w:val="fr-FR"/>
        </w:rPr>
        <w:t>Vous pouvez restaurer la configuration par défaut du Compact 4 HD. Tous les paramètres ayant subi une modification reviendront alors à la configuration d’origine du fabricant.</w:t>
      </w:r>
    </w:p>
    <w:p w:rsidR="00BD44F7" w:rsidRDefault="00BD44F7" w:rsidP="00F11098">
      <w:pPr>
        <w:numPr>
          <w:ilvl w:val="0"/>
          <w:numId w:val="7"/>
        </w:numPr>
        <w:jc w:val="left"/>
        <w:rPr>
          <w:lang w:val="fr-FR"/>
        </w:rPr>
      </w:pPr>
      <w:r>
        <w:rPr>
          <w:lang w:val="fr-FR"/>
        </w:rPr>
        <w:t>Ouvrez le menu en appuyant sur les boutons + et – simultanément pendant une seconde.</w:t>
      </w:r>
    </w:p>
    <w:p w:rsidR="00BD44F7" w:rsidRDefault="00BD44F7" w:rsidP="00F11098">
      <w:pPr>
        <w:numPr>
          <w:ilvl w:val="0"/>
          <w:numId w:val="7"/>
        </w:numPr>
        <w:jc w:val="left"/>
        <w:rPr>
          <w:lang w:val="fr-FR"/>
        </w:rPr>
      </w:pPr>
      <w:r>
        <w:rPr>
          <w:lang w:val="fr-FR"/>
        </w:rPr>
        <w:t xml:space="preserve">Utilisez le bouton + pour naviguer vers le haut et le bouton – pour naviguer vers le bas dans le menu. Sélectionnez l’option </w:t>
      </w:r>
      <w:r w:rsidRPr="00162260">
        <w:rPr>
          <w:lang w:val="fr-FR"/>
        </w:rPr>
        <w:t>Rétablir</w:t>
      </w:r>
      <w:r>
        <w:rPr>
          <w:lang w:val="fr-FR"/>
        </w:rPr>
        <w:t>, puis activez-la en appuyant sur le bouton Mode.</w:t>
      </w:r>
    </w:p>
    <w:p w:rsidR="00BD44F7" w:rsidRDefault="00BD44F7" w:rsidP="00F11098">
      <w:pPr>
        <w:numPr>
          <w:ilvl w:val="0"/>
          <w:numId w:val="7"/>
        </w:numPr>
        <w:jc w:val="left"/>
        <w:rPr>
          <w:lang w:val="fr-FR"/>
        </w:rPr>
      </w:pPr>
      <w:r>
        <w:rPr>
          <w:lang w:val="fr-FR"/>
        </w:rPr>
        <w:t xml:space="preserve">Pour restaurer la configuration par </w:t>
      </w:r>
      <w:r w:rsidRPr="00162260">
        <w:rPr>
          <w:lang w:val="fr-FR"/>
        </w:rPr>
        <w:t>défaut</w:t>
      </w:r>
      <w:r>
        <w:rPr>
          <w:lang w:val="fr-FR"/>
        </w:rPr>
        <w:t xml:space="preserve"> du fabricant, sélectionnez Oui en appuyant sur les boutons + ou -. Pour annuler cette action et garder la configuration tel quel, sélectionnez Non.</w:t>
      </w:r>
    </w:p>
    <w:p w:rsidR="00BD44F7" w:rsidRDefault="00BD44F7" w:rsidP="00F11098">
      <w:pPr>
        <w:numPr>
          <w:ilvl w:val="0"/>
          <w:numId w:val="7"/>
        </w:numPr>
        <w:jc w:val="left"/>
        <w:rPr>
          <w:lang w:val="fr-FR"/>
        </w:rPr>
      </w:pPr>
      <w:r>
        <w:rPr>
          <w:lang w:val="fr-FR"/>
        </w:rPr>
        <w:t>Appuyez sur le bouton Mode pour confirmer votre choix et pour fermer le menu.</w:t>
      </w:r>
    </w:p>
    <w:p w:rsidR="00BD44F7" w:rsidRDefault="00BD44F7" w:rsidP="00BD44F7">
      <w:pPr>
        <w:pStyle w:val="Kop1"/>
        <w:rPr>
          <w:lang w:val="fr-FR"/>
        </w:rPr>
      </w:pPr>
      <w:r w:rsidRPr="003F004B">
        <w:rPr>
          <w:lang w:val="fr-FR"/>
        </w:rPr>
        <w:br w:type="page"/>
      </w:r>
      <w:bookmarkStart w:id="527" w:name="_Toc340564640"/>
      <w:bookmarkStart w:id="528" w:name="_Toc340564988"/>
      <w:bookmarkStart w:id="529" w:name="_Toc340565162"/>
      <w:bookmarkStart w:id="530" w:name="_Toc340565684"/>
      <w:bookmarkStart w:id="531" w:name="_Toc345573876"/>
      <w:bookmarkStart w:id="532" w:name="_Toc346289950"/>
      <w:r>
        <w:rPr>
          <w:lang w:val="fr-FR"/>
        </w:rPr>
        <w:lastRenderedPageBreak/>
        <w:t>Annexe A: Mesures de sécurité</w:t>
      </w:r>
      <w:bookmarkEnd w:id="527"/>
      <w:bookmarkEnd w:id="528"/>
      <w:bookmarkEnd w:id="529"/>
      <w:bookmarkEnd w:id="530"/>
      <w:bookmarkEnd w:id="531"/>
      <w:bookmarkEnd w:id="532"/>
    </w:p>
    <w:p w:rsidR="00BD44F7" w:rsidRDefault="00BD44F7" w:rsidP="00BD44F7">
      <w:pPr>
        <w:ind w:right="42"/>
      </w:pPr>
    </w:p>
    <w:p w:rsidR="00BD44F7" w:rsidRPr="00E22EFC" w:rsidRDefault="00BD44F7" w:rsidP="00F11098">
      <w:pPr>
        <w:numPr>
          <w:ilvl w:val="0"/>
          <w:numId w:val="8"/>
        </w:numPr>
        <w:jc w:val="left"/>
        <w:rPr>
          <w:b/>
          <w:lang w:val="fr-FR"/>
        </w:rPr>
      </w:pPr>
      <w:r>
        <w:rPr>
          <w:lang w:val="fr-FR"/>
        </w:rPr>
        <w:t>Évitez d’exposer le Compact 4 HD à la chaleur excessive ou au soleil afin de prévenir le risque de sinistre.</w:t>
      </w:r>
    </w:p>
    <w:p w:rsidR="00BD44F7" w:rsidRPr="00E22EFC" w:rsidRDefault="00BD44F7" w:rsidP="00F11098">
      <w:pPr>
        <w:numPr>
          <w:ilvl w:val="0"/>
          <w:numId w:val="8"/>
        </w:numPr>
        <w:jc w:val="left"/>
        <w:rPr>
          <w:b/>
          <w:lang w:val="fr-FR"/>
        </w:rPr>
      </w:pPr>
      <w:r>
        <w:rPr>
          <w:lang w:val="fr-FR"/>
        </w:rPr>
        <w:t>Ne retirez aucune pièce du Compact 4 HD. Communiquez avec un centre de service autorisé d’Optelec de votre localité.</w:t>
      </w:r>
    </w:p>
    <w:p w:rsidR="00BD44F7" w:rsidRPr="00E22EFC" w:rsidRDefault="00BD44F7" w:rsidP="00F11098">
      <w:pPr>
        <w:numPr>
          <w:ilvl w:val="0"/>
          <w:numId w:val="8"/>
        </w:numPr>
        <w:jc w:val="left"/>
        <w:rPr>
          <w:b/>
          <w:lang w:val="fr-FR"/>
        </w:rPr>
      </w:pPr>
      <w:r>
        <w:rPr>
          <w:lang w:val="fr-FR"/>
        </w:rPr>
        <w:t>Prévenez tout risque de dommage électrique en conservant votre Compact 4 HD loin de toute substance liquide ou chimique.</w:t>
      </w:r>
    </w:p>
    <w:p w:rsidR="00BD44F7" w:rsidRPr="00E22EFC" w:rsidRDefault="00BD44F7" w:rsidP="00F11098">
      <w:pPr>
        <w:numPr>
          <w:ilvl w:val="0"/>
          <w:numId w:val="8"/>
        </w:numPr>
        <w:jc w:val="left"/>
        <w:rPr>
          <w:b/>
          <w:lang w:val="fr-FR"/>
        </w:rPr>
      </w:pPr>
      <w:r>
        <w:rPr>
          <w:lang w:val="fr-FR"/>
        </w:rPr>
        <w:t>Le Compact 4 HD exige une manutention délicate. Une manutention brutale endommagera ses composantes internes.</w:t>
      </w:r>
    </w:p>
    <w:p w:rsidR="00BD44F7" w:rsidRPr="00E22EFC" w:rsidRDefault="00BD44F7" w:rsidP="00F11098">
      <w:pPr>
        <w:numPr>
          <w:ilvl w:val="0"/>
          <w:numId w:val="8"/>
        </w:numPr>
        <w:jc w:val="left"/>
        <w:rPr>
          <w:b/>
          <w:lang w:val="fr-FR"/>
        </w:rPr>
      </w:pPr>
      <w:r>
        <w:rPr>
          <w:lang w:val="fr-FR"/>
        </w:rPr>
        <w:t>Évitez d’utiliser le Compact 4 HD près de tout appareil médical protégé inadéquatement.</w:t>
      </w:r>
    </w:p>
    <w:p w:rsidR="00BD44F7" w:rsidRPr="00E22EFC" w:rsidRDefault="00BD44F7" w:rsidP="00F11098">
      <w:pPr>
        <w:numPr>
          <w:ilvl w:val="0"/>
          <w:numId w:val="8"/>
        </w:numPr>
        <w:jc w:val="left"/>
        <w:rPr>
          <w:b/>
          <w:lang w:val="fr-FR"/>
        </w:rPr>
      </w:pPr>
      <w:r>
        <w:rPr>
          <w:lang w:val="fr-FR"/>
        </w:rPr>
        <w:t>N’ouvrez pas le compartiment de la pile et ne retirez pas la pile de votre Compact 4 HD.</w:t>
      </w:r>
    </w:p>
    <w:p w:rsidR="00BD44F7" w:rsidRPr="00E22EFC" w:rsidRDefault="00BD44F7" w:rsidP="00F11098">
      <w:pPr>
        <w:numPr>
          <w:ilvl w:val="0"/>
          <w:numId w:val="8"/>
        </w:numPr>
        <w:jc w:val="left"/>
        <w:rPr>
          <w:b/>
          <w:lang w:val="fr-FR"/>
        </w:rPr>
      </w:pPr>
      <w:r>
        <w:rPr>
          <w:lang w:val="fr-FR"/>
        </w:rPr>
        <w:t xml:space="preserve">Communiquez avec votre distributeur pour un appel de service, si cela s’avère nécessaire. </w:t>
      </w:r>
      <w:r w:rsidRPr="000D3D34">
        <w:rPr>
          <w:b/>
          <w:lang w:val="fr-FR"/>
        </w:rPr>
        <w:t>N’ouvrez pas le boîtier de l’unité</w:t>
      </w:r>
      <w:r>
        <w:rPr>
          <w:lang w:val="fr-FR"/>
        </w:rPr>
        <w:t xml:space="preserve"> car cela annulerait la garantie.</w:t>
      </w:r>
    </w:p>
    <w:p w:rsidR="00BD44F7" w:rsidRPr="00E22EFC" w:rsidRDefault="00BD44F7" w:rsidP="00F11098">
      <w:pPr>
        <w:numPr>
          <w:ilvl w:val="0"/>
          <w:numId w:val="8"/>
        </w:numPr>
        <w:jc w:val="left"/>
        <w:rPr>
          <w:b/>
          <w:lang w:val="fr-FR"/>
        </w:rPr>
      </w:pPr>
      <w:r>
        <w:rPr>
          <w:lang w:val="fr-FR"/>
        </w:rPr>
        <w:t>Débranchez l’unité avant de la nettoyer. Nettoyez la surface extérieure de l’unité en utilisant un linge doux et humide. Évitez tout nettoyant et matériau abrasif puisqu’ils causeront des dommages</w:t>
      </w:r>
      <w:r w:rsidRPr="00706AAF">
        <w:rPr>
          <w:lang w:val="fr-FR"/>
        </w:rPr>
        <w:t xml:space="preserve"> </w:t>
      </w:r>
      <w:r>
        <w:rPr>
          <w:lang w:val="fr-FR"/>
        </w:rPr>
        <w:t>à votre unité.</w:t>
      </w:r>
    </w:p>
    <w:p w:rsidR="00BD44F7" w:rsidRDefault="00BD44F7" w:rsidP="00BD44F7">
      <w:pPr>
        <w:rPr>
          <w:lang w:val="fr-FR"/>
        </w:rPr>
      </w:pPr>
    </w:p>
    <w:p w:rsidR="00BD44F7" w:rsidRDefault="00BD44F7" w:rsidP="00BD44F7">
      <w:pPr>
        <w:rPr>
          <w:lang w:val="fr-FR"/>
        </w:rPr>
      </w:pPr>
      <w:r>
        <w:rPr>
          <w:lang w:val="fr-FR"/>
        </w:rPr>
        <w:t>Une utilisation du Compact 4 HD autre que celle décrite dans ce manuel annulera la garantie.</w:t>
      </w:r>
    </w:p>
    <w:p w:rsidR="00BD44F7" w:rsidRDefault="00BD44F7" w:rsidP="00BD44F7">
      <w:pPr>
        <w:pStyle w:val="Kop1"/>
        <w:rPr>
          <w:lang w:val="fr-FR"/>
        </w:rPr>
      </w:pPr>
      <w:bookmarkStart w:id="533" w:name="_Toc340564641"/>
      <w:bookmarkStart w:id="534" w:name="_Toc340564989"/>
      <w:bookmarkStart w:id="535" w:name="_Toc340565163"/>
      <w:bookmarkStart w:id="536" w:name="_Toc340565685"/>
      <w:bookmarkStart w:id="537" w:name="_Toc345573877"/>
      <w:bookmarkStart w:id="538" w:name="_Toc346289951"/>
      <w:r>
        <w:rPr>
          <w:lang w:val="fr-FR"/>
        </w:rPr>
        <w:lastRenderedPageBreak/>
        <w:t>Annexe B: Renseignements techniques</w:t>
      </w:r>
      <w:bookmarkEnd w:id="533"/>
      <w:bookmarkEnd w:id="534"/>
      <w:bookmarkEnd w:id="535"/>
      <w:bookmarkEnd w:id="536"/>
      <w:bookmarkEnd w:id="537"/>
      <w:bookmarkEnd w:id="538"/>
    </w:p>
    <w:p w:rsidR="00BD44F7" w:rsidRPr="006F4A8C" w:rsidRDefault="00BD44F7" w:rsidP="00BD44F7">
      <w:pPr>
        <w:ind w:right="42"/>
        <w:rPr>
          <w:lang w:val="fr-FR"/>
        </w:rPr>
      </w:pPr>
    </w:p>
    <w:p w:rsidR="00BD44F7" w:rsidRPr="006F4A8C" w:rsidRDefault="00BD44F7" w:rsidP="00BD44F7">
      <w:pPr>
        <w:ind w:right="42"/>
        <w:rPr>
          <w:lang w:val="fr-FR"/>
        </w:rPr>
      </w:pPr>
      <w:r w:rsidRPr="006F4A8C">
        <w:rPr>
          <w:lang w:val="fr-FR"/>
        </w:rPr>
        <w:t>Grossissement</w:t>
      </w:r>
      <w:r w:rsidRPr="006F4A8C">
        <w:rPr>
          <w:lang w:val="fr-FR"/>
        </w:rPr>
        <w:tab/>
      </w:r>
      <w:r w:rsidRPr="006F4A8C">
        <w:rPr>
          <w:lang w:val="fr-FR"/>
        </w:rPr>
        <w:tab/>
      </w:r>
      <w:r w:rsidRPr="006F4A8C">
        <w:rPr>
          <w:lang w:val="fr-FR"/>
        </w:rPr>
        <w:tab/>
      </w:r>
      <w:r>
        <w:rPr>
          <w:lang w:val="fr-FR"/>
        </w:rPr>
        <w:t>1,</w:t>
      </w:r>
      <w:r w:rsidRPr="006F4A8C">
        <w:rPr>
          <w:lang w:val="fr-FR"/>
        </w:rPr>
        <w:t>7</w:t>
      </w:r>
      <w:r>
        <w:rPr>
          <w:lang w:val="fr-FR"/>
        </w:rPr>
        <w:t>x</w:t>
      </w:r>
      <w:r w:rsidRPr="006F4A8C">
        <w:rPr>
          <w:lang w:val="fr-FR"/>
        </w:rPr>
        <w:t xml:space="preserve"> – 12 </w:t>
      </w:r>
      <w:r>
        <w:rPr>
          <w:lang w:val="fr-FR"/>
        </w:rPr>
        <w:t>x</w:t>
      </w:r>
    </w:p>
    <w:p w:rsidR="00BD44F7" w:rsidRDefault="00BD44F7" w:rsidP="00BD44F7">
      <w:pPr>
        <w:rPr>
          <w:lang w:val="fr-FR"/>
        </w:rPr>
      </w:pPr>
      <w:r>
        <w:rPr>
          <w:lang w:val="fr-FR"/>
        </w:rPr>
        <w:t>Modes de visualisation</w:t>
      </w:r>
      <w:r>
        <w:rPr>
          <w:lang w:val="fr-FR"/>
        </w:rPr>
        <w:tab/>
      </w:r>
      <w:r>
        <w:rPr>
          <w:lang w:val="fr-FR"/>
        </w:rPr>
        <w:tab/>
        <w:t>Mode photo couleur</w:t>
      </w:r>
    </w:p>
    <w:p w:rsidR="00BD44F7" w:rsidRDefault="00BD44F7" w:rsidP="00BD44F7">
      <w:pPr>
        <w:rPr>
          <w:lang w:val="fr-FR"/>
        </w:rPr>
      </w:pPr>
      <w:r>
        <w:rPr>
          <w:lang w:val="fr-FR"/>
        </w:rPr>
        <w:t xml:space="preserve">                                                     Contraste élevé, blanc sur noir</w:t>
      </w:r>
    </w:p>
    <w:p w:rsidR="00BD44F7" w:rsidRDefault="00BD44F7" w:rsidP="00BD44F7">
      <w:pPr>
        <w:rPr>
          <w:lang w:val="fr-FR"/>
        </w:rPr>
      </w:pPr>
      <w:r>
        <w:rPr>
          <w:lang w:val="fr-FR"/>
        </w:rPr>
        <w:t xml:space="preserve">                                                     Contraste élevé, noir sur blanc</w:t>
      </w:r>
    </w:p>
    <w:p w:rsidR="00BD44F7" w:rsidRDefault="00BD44F7" w:rsidP="00BD44F7">
      <w:pPr>
        <w:rPr>
          <w:lang w:val="fr-FR"/>
        </w:rPr>
      </w:pPr>
      <w:r>
        <w:rPr>
          <w:lang w:val="fr-FR"/>
        </w:rPr>
        <w:t xml:space="preserve">                                                     Contraste élevé, combinaison de couleurs 1</w:t>
      </w:r>
    </w:p>
    <w:p w:rsidR="00BD44F7" w:rsidRDefault="00BD44F7" w:rsidP="00BD44F7">
      <w:pPr>
        <w:rPr>
          <w:lang w:val="fr-FR"/>
        </w:rPr>
      </w:pPr>
      <w:r>
        <w:rPr>
          <w:lang w:val="fr-FR"/>
        </w:rPr>
        <w:t xml:space="preserve">                                                     Contraste élevé, combinaison de couleurs 2</w:t>
      </w:r>
    </w:p>
    <w:p w:rsidR="00BD44F7" w:rsidRPr="00A944A6" w:rsidRDefault="00BD44F7" w:rsidP="00BD44F7">
      <w:pPr>
        <w:rPr>
          <w:lang w:val="fr-FR"/>
        </w:rPr>
      </w:pPr>
      <w:r>
        <w:rPr>
          <w:lang w:val="fr-FR"/>
        </w:rPr>
        <w:t>Mise au point</w:t>
      </w:r>
      <w:r>
        <w:rPr>
          <w:lang w:val="fr-FR"/>
        </w:rPr>
        <w:tab/>
      </w:r>
      <w:r>
        <w:rPr>
          <w:lang w:val="fr-FR"/>
        </w:rPr>
        <w:tab/>
      </w:r>
      <w:r>
        <w:rPr>
          <w:lang w:val="fr-FR"/>
        </w:rPr>
        <w:tab/>
        <w:t>Automatique</w:t>
      </w:r>
    </w:p>
    <w:p w:rsidR="00BD44F7" w:rsidRPr="001F1EAB" w:rsidRDefault="00BD44F7" w:rsidP="00BD44F7">
      <w:pPr>
        <w:ind w:right="42"/>
        <w:rPr>
          <w:lang w:val="fr-FR"/>
        </w:rPr>
      </w:pPr>
      <w:r w:rsidRPr="001F1EAB">
        <w:rPr>
          <w:lang w:val="fr-FR"/>
        </w:rPr>
        <w:t>Écran</w:t>
      </w:r>
      <w:r w:rsidRPr="001F1EAB">
        <w:rPr>
          <w:lang w:val="fr-FR"/>
        </w:rPr>
        <w:tab/>
      </w:r>
      <w:r w:rsidRPr="001F1EAB">
        <w:rPr>
          <w:lang w:val="fr-FR"/>
        </w:rPr>
        <w:tab/>
      </w:r>
      <w:r w:rsidRPr="001F1EAB">
        <w:rPr>
          <w:lang w:val="fr-FR"/>
        </w:rPr>
        <w:tab/>
      </w:r>
      <w:r w:rsidRPr="001F1EAB">
        <w:rPr>
          <w:lang w:val="fr-FR"/>
        </w:rPr>
        <w:tab/>
        <w:t xml:space="preserve">          4,3” TFT, 480 x 270</w:t>
      </w:r>
    </w:p>
    <w:p w:rsidR="00BD44F7" w:rsidRPr="006F4A8C" w:rsidRDefault="00BD44F7" w:rsidP="00BD44F7">
      <w:pPr>
        <w:ind w:right="42"/>
        <w:rPr>
          <w:lang w:val="fr-FR"/>
        </w:rPr>
      </w:pPr>
      <w:r w:rsidRPr="006F4A8C">
        <w:rPr>
          <w:lang w:val="fr-FR"/>
        </w:rPr>
        <w:t>Rapport du contraste élevé</w:t>
      </w:r>
      <w:r w:rsidRPr="006F4A8C">
        <w:rPr>
          <w:lang w:val="fr-FR"/>
        </w:rPr>
        <w:tab/>
        <w:t>800:1</w:t>
      </w:r>
    </w:p>
    <w:p w:rsidR="00BD44F7" w:rsidRPr="006F4A8C" w:rsidRDefault="00BD44F7" w:rsidP="00BD44F7">
      <w:pPr>
        <w:ind w:right="42"/>
        <w:rPr>
          <w:lang w:val="fr-FR"/>
        </w:rPr>
      </w:pPr>
      <w:r>
        <w:rPr>
          <w:lang w:val="fr-FR"/>
        </w:rPr>
        <w:t>Luminosité d’écran</w:t>
      </w:r>
      <w:r w:rsidRPr="006F4A8C">
        <w:rPr>
          <w:lang w:val="fr-FR"/>
        </w:rPr>
        <w:tab/>
      </w:r>
      <w:r w:rsidRPr="006F4A8C">
        <w:rPr>
          <w:lang w:val="fr-FR"/>
        </w:rPr>
        <w:tab/>
      </w:r>
      <w:r>
        <w:rPr>
          <w:lang w:val="fr-FR"/>
        </w:rPr>
        <w:t xml:space="preserve">           </w:t>
      </w:r>
      <w:r w:rsidRPr="006F4A8C">
        <w:rPr>
          <w:lang w:val="fr-FR"/>
        </w:rPr>
        <w:t>500 cd/m2</w:t>
      </w:r>
    </w:p>
    <w:p w:rsidR="00BD44F7" w:rsidRPr="006F4A8C" w:rsidRDefault="00BD44F7" w:rsidP="00BD44F7">
      <w:pPr>
        <w:ind w:right="42"/>
        <w:rPr>
          <w:lang w:val="fr-FR"/>
        </w:rPr>
      </w:pPr>
      <w:r w:rsidRPr="006F4A8C">
        <w:rPr>
          <w:lang w:val="fr-FR"/>
        </w:rPr>
        <w:t>Dimensions sans support</w:t>
      </w:r>
      <w:r w:rsidRPr="006F4A8C">
        <w:rPr>
          <w:lang w:val="fr-FR"/>
        </w:rPr>
        <w:tab/>
      </w:r>
      <w:r w:rsidRPr="006F4A8C">
        <w:rPr>
          <w:lang w:val="fr-FR"/>
        </w:rPr>
        <w:tab/>
        <w:t>130 x</w:t>
      </w:r>
      <w:r>
        <w:rPr>
          <w:lang w:val="fr-FR"/>
        </w:rPr>
        <w:t xml:space="preserve"> 82,</w:t>
      </w:r>
      <w:r w:rsidRPr="006F4A8C">
        <w:rPr>
          <w:lang w:val="fr-FR"/>
        </w:rPr>
        <w:t>5 x</w:t>
      </w:r>
      <w:r>
        <w:rPr>
          <w:lang w:val="fr-FR"/>
        </w:rPr>
        <w:t xml:space="preserve"> 27,</w:t>
      </w:r>
      <w:r w:rsidRPr="006F4A8C">
        <w:rPr>
          <w:lang w:val="fr-FR"/>
        </w:rPr>
        <w:t>5 mm /</w:t>
      </w:r>
      <w:r>
        <w:rPr>
          <w:lang w:val="fr-FR"/>
        </w:rPr>
        <w:t xml:space="preserve"> 5,</w:t>
      </w:r>
      <w:r w:rsidRPr="006F4A8C">
        <w:rPr>
          <w:lang w:val="fr-FR"/>
        </w:rPr>
        <w:t>1 x</w:t>
      </w:r>
      <w:r>
        <w:rPr>
          <w:lang w:val="fr-FR"/>
        </w:rPr>
        <w:t xml:space="preserve"> 3,</w:t>
      </w:r>
      <w:r w:rsidRPr="006F4A8C">
        <w:rPr>
          <w:lang w:val="fr-FR"/>
        </w:rPr>
        <w:t>2 x</w:t>
      </w:r>
      <w:r>
        <w:rPr>
          <w:lang w:val="fr-FR"/>
        </w:rPr>
        <w:t xml:space="preserve"> 1,</w:t>
      </w:r>
      <w:r w:rsidRPr="006F4A8C">
        <w:rPr>
          <w:lang w:val="fr-FR"/>
        </w:rPr>
        <w:t xml:space="preserve">1 </w:t>
      </w:r>
      <w:r>
        <w:rPr>
          <w:lang w:val="fr-FR"/>
        </w:rPr>
        <w:t>pouces</w:t>
      </w:r>
    </w:p>
    <w:p w:rsidR="00BD44F7" w:rsidRPr="006F4A8C" w:rsidRDefault="00BD44F7" w:rsidP="00BD44F7">
      <w:pPr>
        <w:ind w:right="42"/>
        <w:rPr>
          <w:lang w:val="fr-FR"/>
        </w:rPr>
      </w:pPr>
      <w:r w:rsidRPr="006F4A8C">
        <w:rPr>
          <w:lang w:val="fr-FR"/>
        </w:rPr>
        <w:t>Dimensions avec support</w:t>
      </w:r>
      <w:r w:rsidRPr="006F4A8C">
        <w:rPr>
          <w:lang w:val="fr-FR"/>
        </w:rPr>
        <w:tab/>
      </w:r>
      <w:r w:rsidRPr="006F4A8C">
        <w:rPr>
          <w:lang w:val="fr-FR"/>
        </w:rPr>
        <w:tab/>
        <w:t>130 x 94 x 73 mm /</w:t>
      </w:r>
      <w:r>
        <w:rPr>
          <w:lang w:val="fr-FR"/>
        </w:rPr>
        <w:t xml:space="preserve"> 5,</w:t>
      </w:r>
      <w:r w:rsidRPr="006F4A8C">
        <w:rPr>
          <w:lang w:val="fr-FR"/>
        </w:rPr>
        <w:t>1 x</w:t>
      </w:r>
      <w:r>
        <w:rPr>
          <w:lang w:val="fr-FR"/>
        </w:rPr>
        <w:t xml:space="preserve"> 3,</w:t>
      </w:r>
      <w:r w:rsidRPr="006F4A8C">
        <w:rPr>
          <w:lang w:val="fr-FR"/>
        </w:rPr>
        <w:t>7 x</w:t>
      </w:r>
      <w:r>
        <w:rPr>
          <w:lang w:val="fr-FR"/>
        </w:rPr>
        <w:t xml:space="preserve"> 2,</w:t>
      </w:r>
      <w:r w:rsidRPr="006F4A8C">
        <w:rPr>
          <w:lang w:val="fr-FR"/>
        </w:rPr>
        <w:t>9</w:t>
      </w:r>
      <w:r>
        <w:rPr>
          <w:lang w:val="fr-FR"/>
        </w:rPr>
        <w:t xml:space="preserve"> pouces</w:t>
      </w:r>
    </w:p>
    <w:p w:rsidR="00BD44F7" w:rsidRDefault="00BD44F7" w:rsidP="00BD44F7">
      <w:pPr>
        <w:ind w:right="42"/>
        <w:rPr>
          <w:lang w:val="fr-FR"/>
        </w:rPr>
      </w:pPr>
      <w:r w:rsidRPr="006F4A8C">
        <w:rPr>
          <w:lang w:val="fr-FR"/>
        </w:rPr>
        <w:t>Pile</w:t>
      </w:r>
      <w:r w:rsidRPr="006F4A8C">
        <w:rPr>
          <w:lang w:val="fr-FR"/>
        </w:rPr>
        <w:tab/>
      </w:r>
      <w:r w:rsidRPr="006F4A8C">
        <w:rPr>
          <w:lang w:val="fr-FR"/>
        </w:rPr>
        <w:tab/>
      </w:r>
      <w:r w:rsidRPr="006F4A8C">
        <w:rPr>
          <w:lang w:val="fr-FR"/>
        </w:rPr>
        <w:tab/>
      </w:r>
      <w:r w:rsidRPr="006F4A8C">
        <w:rPr>
          <w:lang w:val="fr-FR"/>
        </w:rPr>
        <w:tab/>
        <w:t xml:space="preserve">           </w:t>
      </w:r>
      <w:r>
        <w:rPr>
          <w:lang w:val="fr-FR"/>
        </w:rPr>
        <w:t>3 heures de durée continue moyenne</w:t>
      </w:r>
    </w:p>
    <w:p w:rsidR="00BD44F7" w:rsidRDefault="00BD44F7" w:rsidP="00BD44F7">
      <w:pPr>
        <w:ind w:right="42"/>
        <w:rPr>
          <w:lang w:val="fr-FR"/>
        </w:rPr>
      </w:pPr>
      <w:r>
        <w:rPr>
          <w:lang w:val="fr-FR"/>
        </w:rPr>
        <w:t xml:space="preserve">                                                      3.5 heures de durée de recharge</w:t>
      </w:r>
    </w:p>
    <w:p w:rsidR="00BD44F7" w:rsidRPr="006F4A8C" w:rsidRDefault="00BD44F7" w:rsidP="00BD44F7">
      <w:pPr>
        <w:ind w:right="42"/>
        <w:rPr>
          <w:lang w:val="fr-FR"/>
        </w:rPr>
      </w:pPr>
      <w:r w:rsidRPr="006F4A8C">
        <w:rPr>
          <w:lang w:val="fr-FR"/>
        </w:rPr>
        <w:t>Pile au lithium-ion</w:t>
      </w:r>
      <w:r w:rsidRPr="006F4A8C">
        <w:rPr>
          <w:lang w:val="fr-FR"/>
        </w:rPr>
        <w:tab/>
      </w:r>
      <w:r w:rsidRPr="006F4A8C">
        <w:rPr>
          <w:lang w:val="fr-FR"/>
        </w:rPr>
        <w:tab/>
      </w:r>
      <w:r w:rsidRPr="006F4A8C">
        <w:rPr>
          <w:lang w:val="fr-FR"/>
        </w:rPr>
        <w:tab/>
        <w:t>rechargeable, 3.7V, 2800 mAh ou 3240mAh</w:t>
      </w:r>
    </w:p>
    <w:p w:rsidR="00BD44F7" w:rsidRPr="006F4A8C" w:rsidRDefault="00BD44F7" w:rsidP="00BD44F7">
      <w:pPr>
        <w:ind w:right="42"/>
        <w:rPr>
          <w:lang w:val="fr-FR"/>
        </w:rPr>
      </w:pPr>
      <w:r w:rsidRPr="006F4A8C">
        <w:rPr>
          <w:lang w:val="fr-FR"/>
        </w:rPr>
        <w:t>Poids du t</w:t>
      </w:r>
      <w:r>
        <w:rPr>
          <w:lang w:val="fr-FR"/>
        </w:rPr>
        <w:t>é</w:t>
      </w:r>
      <w:r w:rsidRPr="006F4A8C">
        <w:rPr>
          <w:lang w:val="fr-FR"/>
        </w:rPr>
        <w:t>l</w:t>
      </w:r>
      <w:r>
        <w:rPr>
          <w:lang w:val="fr-FR"/>
        </w:rPr>
        <w:t>é</w:t>
      </w:r>
      <w:r w:rsidRPr="006F4A8C">
        <w:rPr>
          <w:lang w:val="fr-FR"/>
        </w:rPr>
        <w:t>agrandisseur</w:t>
      </w:r>
      <w:r>
        <w:rPr>
          <w:lang w:val="fr-FR"/>
        </w:rPr>
        <w:tab/>
      </w:r>
      <w:r>
        <w:rPr>
          <w:lang w:val="fr-FR"/>
        </w:rPr>
        <w:tab/>
      </w:r>
      <w:r w:rsidRPr="006F4A8C">
        <w:rPr>
          <w:lang w:val="fr-FR"/>
        </w:rPr>
        <w:t>2</w:t>
      </w:r>
      <w:r>
        <w:rPr>
          <w:lang w:val="fr-FR"/>
        </w:rPr>
        <w:t>48</w:t>
      </w:r>
      <w:r w:rsidRPr="006F4A8C">
        <w:rPr>
          <w:lang w:val="fr-FR"/>
        </w:rPr>
        <w:t xml:space="preserve"> gram</w:t>
      </w:r>
      <w:r>
        <w:rPr>
          <w:lang w:val="fr-FR"/>
        </w:rPr>
        <w:t>mes / 8,7</w:t>
      </w:r>
      <w:r w:rsidRPr="006F4A8C">
        <w:rPr>
          <w:lang w:val="fr-FR"/>
        </w:rPr>
        <w:t xml:space="preserve"> o</w:t>
      </w:r>
      <w:r>
        <w:rPr>
          <w:lang w:val="fr-FR"/>
        </w:rPr>
        <w:t>nces</w:t>
      </w:r>
    </w:p>
    <w:p w:rsidR="00BD44F7" w:rsidRPr="006F4A8C" w:rsidRDefault="00BD44F7" w:rsidP="00BD44F7">
      <w:pPr>
        <w:ind w:right="42"/>
        <w:rPr>
          <w:lang w:val="fr-FR"/>
        </w:rPr>
      </w:pPr>
      <w:r w:rsidRPr="006F4A8C">
        <w:rPr>
          <w:lang w:val="fr-FR"/>
        </w:rPr>
        <w:t xml:space="preserve">Poids du support </w:t>
      </w:r>
      <w:r w:rsidRPr="006F4A8C">
        <w:rPr>
          <w:lang w:val="fr-FR"/>
        </w:rPr>
        <w:tab/>
      </w:r>
      <w:r w:rsidRPr="006F4A8C">
        <w:rPr>
          <w:lang w:val="fr-FR"/>
        </w:rPr>
        <w:tab/>
      </w:r>
      <w:r w:rsidRPr="006F4A8C">
        <w:rPr>
          <w:lang w:val="fr-FR"/>
        </w:rPr>
        <w:tab/>
        <w:t>1</w:t>
      </w:r>
      <w:r>
        <w:rPr>
          <w:lang w:val="fr-FR"/>
        </w:rPr>
        <w:t>40 grammes / 4,9</w:t>
      </w:r>
      <w:r w:rsidRPr="006F4A8C">
        <w:rPr>
          <w:lang w:val="fr-FR"/>
        </w:rPr>
        <w:t xml:space="preserve"> onces </w:t>
      </w:r>
    </w:p>
    <w:p w:rsidR="00BD44F7" w:rsidRPr="006F4A8C" w:rsidRDefault="00BD44F7" w:rsidP="00BD44F7">
      <w:pPr>
        <w:ind w:right="42"/>
        <w:rPr>
          <w:rFonts w:eastAsia="PMingLiU"/>
          <w:lang w:val="fr-FR" w:eastAsia="zh-TW"/>
        </w:rPr>
      </w:pPr>
      <w:r>
        <w:rPr>
          <w:rFonts w:eastAsia="PMingLiU"/>
          <w:lang w:val="fr-FR" w:eastAsia="zh-TW"/>
        </w:rPr>
        <w:t>Entrée d’alimentation</w:t>
      </w:r>
      <w:r w:rsidRPr="006F4A8C">
        <w:rPr>
          <w:lang w:val="fr-FR"/>
        </w:rPr>
        <w:tab/>
      </w:r>
      <w:r w:rsidRPr="006F4A8C">
        <w:rPr>
          <w:lang w:val="fr-FR"/>
        </w:rPr>
        <w:tab/>
      </w:r>
      <w:r w:rsidRPr="006F4A8C">
        <w:rPr>
          <w:rFonts w:eastAsia="PMingLiU"/>
          <w:lang w:val="fr-FR" w:eastAsia="zh-TW"/>
        </w:rPr>
        <w:t>100-240V, 50-60Hz, 0.3A</w:t>
      </w:r>
    </w:p>
    <w:p w:rsidR="00BD44F7" w:rsidRPr="006F4A8C" w:rsidRDefault="00BD44F7" w:rsidP="00BD44F7">
      <w:pPr>
        <w:ind w:right="42"/>
        <w:rPr>
          <w:rFonts w:eastAsia="PMingLiU"/>
          <w:lang w:val="fr-FR" w:eastAsia="zh-TW"/>
        </w:rPr>
      </w:pPr>
      <w:r w:rsidRPr="006F4A8C">
        <w:rPr>
          <w:lang w:val="fr-FR"/>
        </w:rPr>
        <w:t>Sortie d’alimentation</w:t>
      </w:r>
      <w:r w:rsidRPr="006F4A8C">
        <w:rPr>
          <w:rFonts w:eastAsia="PMingLiU"/>
          <w:lang w:val="fr-FR" w:eastAsia="zh-TW"/>
        </w:rPr>
        <w:tab/>
      </w:r>
      <w:r w:rsidRPr="006F4A8C">
        <w:rPr>
          <w:rFonts w:eastAsia="PMingLiU"/>
          <w:lang w:val="fr-FR" w:eastAsia="zh-TW"/>
        </w:rPr>
        <w:tab/>
        <w:t>DC5V-2A</w:t>
      </w:r>
    </w:p>
    <w:p w:rsidR="00BD44F7" w:rsidRPr="00455C54" w:rsidRDefault="00BD44F7" w:rsidP="00BD44F7">
      <w:pPr>
        <w:rPr>
          <w:b/>
          <w:lang w:val="fr-FR"/>
        </w:rPr>
      </w:pPr>
      <w:r w:rsidRPr="006F4A8C">
        <w:rPr>
          <w:lang w:val="fr-FR"/>
        </w:rPr>
        <w:br w:type="page"/>
      </w:r>
      <w:r>
        <w:rPr>
          <w:b/>
          <w:lang w:val="fr-FR"/>
        </w:rPr>
        <w:lastRenderedPageBreak/>
        <w:t>Conditions d’utilisation</w:t>
      </w:r>
    </w:p>
    <w:p w:rsidR="00BD44F7" w:rsidRPr="00C640BD" w:rsidRDefault="00BD44F7" w:rsidP="00BD44F7">
      <w:pPr>
        <w:rPr>
          <w:lang w:val="fr-FR"/>
        </w:rPr>
      </w:pPr>
      <w:r>
        <w:rPr>
          <w:lang w:val="fr-FR"/>
        </w:rPr>
        <w:t>Température</w:t>
      </w:r>
      <w:r>
        <w:rPr>
          <w:lang w:val="fr-FR"/>
        </w:rPr>
        <w:tab/>
      </w:r>
      <w:r>
        <w:rPr>
          <w:lang w:val="fr-FR"/>
        </w:rPr>
        <w:tab/>
        <w:t xml:space="preserve">+10 </w:t>
      </w:r>
      <w:r w:rsidRPr="00C640BD">
        <w:rPr>
          <w:lang w:val="fr-FR"/>
        </w:rPr>
        <w:t>°C</w:t>
      </w:r>
      <w:r>
        <w:rPr>
          <w:lang w:val="fr-FR"/>
        </w:rPr>
        <w:t xml:space="preserve"> à 35 </w:t>
      </w:r>
      <w:r w:rsidRPr="00C640BD">
        <w:rPr>
          <w:lang w:val="fr-FR"/>
        </w:rPr>
        <w:t>°C</w:t>
      </w:r>
      <w:r>
        <w:rPr>
          <w:lang w:val="fr-FR"/>
        </w:rPr>
        <w:t xml:space="preserve"> / 50 </w:t>
      </w:r>
      <w:r w:rsidRPr="00C640BD">
        <w:rPr>
          <w:lang w:val="fr-FR"/>
        </w:rPr>
        <w:t>°F</w:t>
      </w:r>
      <w:r>
        <w:rPr>
          <w:lang w:val="fr-FR"/>
        </w:rPr>
        <w:t xml:space="preserve"> à 95 </w:t>
      </w:r>
      <w:r w:rsidRPr="00C640BD">
        <w:rPr>
          <w:lang w:val="fr-FR"/>
        </w:rPr>
        <w:t>°F</w:t>
      </w:r>
    </w:p>
    <w:p w:rsidR="00BD44F7" w:rsidRPr="001F1EAB" w:rsidRDefault="00BD44F7" w:rsidP="00BD44F7">
      <w:pPr>
        <w:rPr>
          <w:lang w:val="fr-FR"/>
        </w:rPr>
      </w:pPr>
      <w:r w:rsidRPr="001F1EAB">
        <w:rPr>
          <w:lang w:val="fr-FR"/>
        </w:rPr>
        <w:t>Humidité</w:t>
      </w:r>
      <w:r w:rsidRPr="001F1EAB">
        <w:rPr>
          <w:lang w:val="fr-FR"/>
        </w:rPr>
        <w:tab/>
      </w:r>
      <w:r w:rsidRPr="001F1EAB">
        <w:rPr>
          <w:lang w:val="fr-FR"/>
        </w:rPr>
        <w:tab/>
        <w:t>&lt; 70%, sans condensation</w:t>
      </w:r>
    </w:p>
    <w:p w:rsidR="00BD44F7" w:rsidRPr="00455C54" w:rsidRDefault="00BD44F7" w:rsidP="00BD44F7">
      <w:pPr>
        <w:ind w:right="42"/>
        <w:rPr>
          <w:lang w:val="fr-FR"/>
        </w:rPr>
      </w:pPr>
      <w:r w:rsidRPr="00455C54">
        <w:rPr>
          <w:lang w:val="fr-FR"/>
        </w:rPr>
        <w:t>Altitude</w:t>
      </w:r>
      <w:r w:rsidRPr="00455C54">
        <w:rPr>
          <w:lang w:val="fr-FR"/>
        </w:rPr>
        <w:tab/>
      </w:r>
      <w:r w:rsidRPr="00455C54">
        <w:rPr>
          <w:lang w:val="fr-FR"/>
        </w:rPr>
        <w:tab/>
        <w:t>jusqu’à 3000 m (9842 pieds)</w:t>
      </w:r>
    </w:p>
    <w:p w:rsidR="00BD44F7" w:rsidRPr="00455C54" w:rsidRDefault="00BD44F7" w:rsidP="00BD44F7">
      <w:pPr>
        <w:ind w:right="42"/>
        <w:rPr>
          <w:lang w:val="fr-FR"/>
        </w:rPr>
      </w:pPr>
      <w:r w:rsidRPr="00455C54">
        <w:rPr>
          <w:lang w:val="fr-FR"/>
        </w:rPr>
        <w:t>Pression</w:t>
      </w:r>
      <w:r w:rsidRPr="00455C54">
        <w:rPr>
          <w:lang w:val="fr-FR"/>
        </w:rPr>
        <w:tab/>
      </w:r>
      <w:r w:rsidRPr="00455C54">
        <w:rPr>
          <w:lang w:val="fr-FR"/>
        </w:rPr>
        <w:tab/>
        <w:t>700 – 1060 hPa</w:t>
      </w:r>
    </w:p>
    <w:p w:rsidR="00BD44F7" w:rsidRPr="00455C54" w:rsidRDefault="00BD44F7" w:rsidP="00BD44F7">
      <w:pPr>
        <w:ind w:right="42"/>
        <w:rPr>
          <w:lang w:val="fr-FR"/>
        </w:rPr>
      </w:pPr>
    </w:p>
    <w:p w:rsidR="00BD44F7" w:rsidRDefault="00BD44F7" w:rsidP="00BD44F7">
      <w:pPr>
        <w:rPr>
          <w:b/>
          <w:lang w:val="fr-FR"/>
        </w:rPr>
      </w:pPr>
      <w:r>
        <w:rPr>
          <w:b/>
          <w:lang w:val="fr-FR"/>
        </w:rPr>
        <w:t>Conditions d’entreposage et de transport</w:t>
      </w:r>
    </w:p>
    <w:p w:rsidR="00BD44F7" w:rsidRPr="00C640BD" w:rsidRDefault="00BD44F7" w:rsidP="00BD44F7">
      <w:pPr>
        <w:rPr>
          <w:lang w:val="fr-FR"/>
        </w:rPr>
      </w:pPr>
      <w:r>
        <w:rPr>
          <w:lang w:val="fr-FR"/>
        </w:rPr>
        <w:t>Température</w:t>
      </w:r>
      <w:r>
        <w:rPr>
          <w:lang w:val="fr-FR"/>
        </w:rPr>
        <w:tab/>
      </w:r>
      <w:r>
        <w:rPr>
          <w:lang w:val="fr-FR"/>
        </w:rPr>
        <w:tab/>
      </w:r>
      <w:r w:rsidRPr="00C640BD">
        <w:rPr>
          <w:lang w:val="fr-FR"/>
        </w:rPr>
        <w:t xml:space="preserve">+10 °C </w:t>
      </w:r>
      <w:r>
        <w:rPr>
          <w:lang w:val="fr-FR"/>
        </w:rPr>
        <w:t>à</w:t>
      </w:r>
      <w:r w:rsidRPr="00C640BD">
        <w:rPr>
          <w:lang w:val="fr-FR"/>
        </w:rPr>
        <w:t xml:space="preserve"> 40 °C / 50 °F </w:t>
      </w:r>
      <w:r>
        <w:rPr>
          <w:lang w:val="fr-FR"/>
        </w:rPr>
        <w:t>à</w:t>
      </w:r>
      <w:r w:rsidRPr="00C640BD">
        <w:rPr>
          <w:lang w:val="fr-FR"/>
        </w:rPr>
        <w:t xml:space="preserve"> 104 °F</w:t>
      </w:r>
    </w:p>
    <w:p w:rsidR="00BD44F7" w:rsidRDefault="00BD44F7" w:rsidP="00BD44F7">
      <w:pPr>
        <w:rPr>
          <w:lang w:val="fr-FR"/>
        </w:rPr>
      </w:pPr>
      <w:r>
        <w:rPr>
          <w:lang w:val="fr-FR"/>
        </w:rPr>
        <w:t>Humidité</w:t>
      </w:r>
      <w:r>
        <w:rPr>
          <w:lang w:val="fr-FR"/>
        </w:rPr>
        <w:tab/>
      </w:r>
      <w:r>
        <w:rPr>
          <w:lang w:val="fr-FR"/>
        </w:rPr>
        <w:tab/>
        <w:t>&lt; 95%, sans condensation</w:t>
      </w:r>
    </w:p>
    <w:p w:rsidR="00BD44F7" w:rsidRPr="00455C54" w:rsidRDefault="00BD44F7" w:rsidP="00BD44F7">
      <w:pPr>
        <w:ind w:right="42"/>
        <w:rPr>
          <w:lang w:val="fr-FR"/>
        </w:rPr>
      </w:pPr>
      <w:r>
        <w:rPr>
          <w:lang w:val="fr-FR"/>
        </w:rPr>
        <w:t>Altitude</w:t>
      </w:r>
      <w:r w:rsidRPr="00455C54">
        <w:rPr>
          <w:lang w:val="fr-FR"/>
        </w:rPr>
        <w:tab/>
      </w:r>
      <w:r w:rsidRPr="00455C54">
        <w:rPr>
          <w:lang w:val="fr-FR"/>
        </w:rPr>
        <w:tab/>
        <w:t>jusqu’à 12192 m (40000 pieds)</w:t>
      </w:r>
    </w:p>
    <w:p w:rsidR="00BD44F7" w:rsidRPr="00455C54" w:rsidRDefault="00BD44F7" w:rsidP="00BD44F7">
      <w:pPr>
        <w:ind w:right="42"/>
        <w:rPr>
          <w:lang w:val="fr-FR"/>
        </w:rPr>
      </w:pPr>
      <w:r w:rsidRPr="00455C54">
        <w:rPr>
          <w:lang w:val="fr-FR"/>
        </w:rPr>
        <w:t>Pression</w:t>
      </w:r>
      <w:r w:rsidRPr="00455C54">
        <w:rPr>
          <w:lang w:val="fr-FR"/>
        </w:rPr>
        <w:tab/>
      </w:r>
      <w:r w:rsidRPr="00455C54">
        <w:rPr>
          <w:lang w:val="fr-FR"/>
        </w:rPr>
        <w:tab/>
        <w:t>186 – 1060 hPa</w:t>
      </w:r>
    </w:p>
    <w:p w:rsidR="00BD44F7" w:rsidRPr="00455C54" w:rsidRDefault="00BD44F7" w:rsidP="00BD44F7">
      <w:pPr>
        <w:ind w:right="42"/>
        <w:rPr>
          <w:rFonts w:ascii="Calibri" w:hAnsi="Calibri"/>
          <w:lang w:val="fr-FR"/>
        </w:rPr>
      </w:pPr>
    </w:p>
    <w:p w:rsidR="00BD44F7" w:rsidRPr="00455C54" w:rsidRDefault="00BD44F7" w:rsidP="00BD44F7">
      <w:pPr>
        <w:ind w:right="42"/>
        <w:rPr>
          <w:lang w:val="fr-FR"/>
        </w:rPr>
      </w:pPr>
    </w:p>
    <w:p w:rsidR="00BD44F7" w:rsidRPr="00D05C15" w:rsidRDefault="00BD44F7" w:rsidP="00BD44F7">
      <w:pPr>
        <w:pStyle w:val="Kop1"/>
        <w:rPr>
          <w:rStyle w:val="Opmaakprofiel14ptVet"/>
          <w:b/>
          <w:sz w:val="32"/>
          <w:lang w:val="fr-FR"/>
        </w:rPr>
      </w:pPr>
      <w:r w:rsidRPr="00455C54">
        <w:rPr>
          <w:lang w:val="fr-FR"/>
        </w:rPr>
        <w:br w:type="page"/>
      </w:r>
      <w:bookmarkStart w:id="539" w:name="_Toc340564642"/>
      <w:bookmarkStart w:id="540" w:name="_Toc340564990"/>
      <w:bookmarkStart w:id="541" w:name="_Toc340565164"/>
      <w:bookmarkStart w:id="542" w:name="_Toc340565686"/>
      <w:bookmarkStart w:id="543" w:name="_Toc345573878"/>
      <w:bookmarkStart w:id="544" w:name="_Toc346289952"/>
      <w:r>
        <w:rPr>
          <w:lang w:val="fr-FR"/>
        </w:rPr>
        <w:lastRenderedPageBreak/>
        <w:t>Annexe C: Conditions de garantie</w:t>
      </w:r>
      <w:bookmarkEnd w:id="539"/>
      <w:bookmarkEnd w:id="540"/>
      <w:bookmarkEnd w:id="541"/>
      <w:bookmarkEnd w:id="542"/>
      <w:bookmarkEnd w:id="543"/>
      <w:bookmarkEnd w:id="544"/>
    </w:p>
    <w:p w:rsidR="00BD44F7" w:rsidRPr="00D05C15" w:rsidRDefault="00BD44F7" w:rsidP="00BD44F7">
      <w:pPr>
        <w:spacing w:before="100" w:beforeAutospacing="1" w:after="100" w:afterAutospacing="1"/>
        <w:rPr>
          <w:lang w:val="fr-FR"/>
        </w:rPr>
      </w:pPr>
      <w:r>
        <w:rPr>
          <w:lang w:val="fr-FR"/>
        </w:rPr>
        <w:t>Optelec garantit le Compact 4 HD à partir de la date de livraison, assurant la réception d’un appareil sans défaut de matériel ou de fabrication.</w:t>
      </w:r>
    </w:p>
    <w:p w:rsidR="00BD44F7" w:rsidRDefault="00BD44F7" w:rsidP="00BD44F7">
      <w:pPr>
        <w:rPr>
          <w:lang w:val="fr-FR"/>
        </w:rPr>
      </w:pPr>
      <w:r>
        <w:rPr>
          <w:lang w:val="fr-FR"/>
        </w:rPr>
        <w:t>La garantie ne peut être cédée et ne s’applique pas aux groupes, utilisateurs multiples ou agences. Le Compact 4 HD est conçu pour être employé par l’acheteur individuel chez lui ou au bureau. Optelec se réserve le droit de réparer le Compact 4 HD ou de le remplacer par un produit similaire ou supérieur.</w:t>
      </w:r>
    </w:p>
    <w:p w:rsidR="00BD44F7" w:rsidRDefault="00BD44F7" w:rsidP="00BD44F7">
      <w:pPr>
        <w:spacing w:before="100" w:beforeAutospacing="1" w:after="100" w:afterAutospacing="1"/>
        <w:rPr>
          <w:lang w:val="fr-FR"/>
        </w:rPr>
      </w:pPr>
      <w:r>
        <w:rPr>
          <w:lang w:val="fr-FR"/>
        </w:rPr>
        <w:t xml:space="preserve">En aucun cas, la société Optelec ou ses distributeurs ne pourront être tenus responsables des dommages indirects ou consécutifs. L’utilisateur d’origine se limitera au remplacement du Compact 4 HD. La garantie n’est valable que si l’entretien a été fait dans le pays </w:t>
      </w:r>
      <w:r w:rsidRPr="00423214">
        <w:rPr>
          <w:lang w:val="fr-FR"/>
        </w:rPr>
        <w:t>où</w:t>
      </w:r>
      <w:r>
        <w:rPr>
          <w:lang w:val="fr-FR"/>
        </w:rPr>
        <w:t xml:space="preserve"> l’appareil a été acheté et si les cachets sont intacts. Pour toute question concernant la garantie ou l’entretien pendant et après la période de validité de la garantie, adressez-vous à votre distributeur.</w:t>
      </w:r>
    </w:p>
    <w:p w:rsidR="00BD44F7" w:rsidRDefault="00BD44F7" w:rsidP="00BD44F7">
      <w:pPr>
        <w:rPr>
          <w:lang w:val="fr-FR"/>
        </w:rPr>
      </w:pPr>
      <w:r>
        <w:rPr>
          <w:lang w:val="fr-FR"/>
        </w:rPr>
        <w:t>La société Optelec décline toute responsabilité en cas de dommages résultant d’un usage autre que celui décrit dans le présent manuel. Un tel usage annulera la garantie.</w:t>
      </w:r>
    </w:p>
    <w:p w:rsidR="00BD44F7" w:rsidRDefault="00BD44F7" w:rsidP="00BD44F7">
      <w:pPr>
        <w:rPr>
          <w:b/>
          <w:lang w:val="fr-FR"/>
        </w:rPr>
      </w:pPr>
      <w:r w:rsidRPr="00747232">
        <w:rPr>
          <w:lang w:val="fr-FR"/>
        </w:rPr>
        <w:br w:type="page"/>
      </w:r>
      <w:r>
        <w:rPr>
          <w:b/>
          <w:lang w:val="fr-FR"/>
        </w:rPr>
        <w:lastRenderedPageBreak/>
        <w:t>Conformité RoHS</w:t>
      </w:r>
    </w:p>
    <w:p w:rsidR="00BD44F7" w:rsidRDefault="00BD44F7" w:rsidP="00BD44F7">
      <w:pPr>
        <w:rPr>
          <w:lang w:val="fr-FR"/>
        </w:rPr>
      </w:pPr>
    </w:p>
    <w:p w:rsidR="00BD44F7" w:rsidRPr="00747232" w:rsidRDefault="00BD44F7" w:rsidP="00BD44F7">
      <w:pPr>
        <w:rPr>
          <w:lang w:val="fr-FR"/>
        </w:rPr>
      </w:pPr>
      <w:r>
        <w:rPr>
          <w:lang w:val="fr-FR"/>
        </w:rPr>
        <w:t>Ce produit est conforme aux normes de la Directive 2002/95/EC adoptée par le Parlement Européen et par le Conseil du 27 janvier 2003, sur les restrictions en matière de l’utilisation de substances dangereuses dans les dispositifs électriques et électroniques (RoHS) et ses modifications, le cas échéant.</w:t>
      </w:r>
    </w:p>
    <w:p w:rsidR="00BD44F7" w:rsidRPr="00747232" w:rsidRDefault="00BD44F7" w:rsidP="00BD44F7">
      <w:pPr>
        <w:pStyle w:val="Appendix"/>
        <w:ind w:right="42"/>
        <w:rPr>
          <w:sz w:val="24"/>
          <w:szCs w:val="24"/>
          <w:lang w:val="fr-FR"/>
        </w:rPr>
      </w:pPr>
    </w:p>
    <w:p w:rsidR="00BD44F7" w:rsidRDefault="00BD44F7" w:rsidP="00BD44F7">
      <w:pPr>
        <w:rPr>
          <w:b/>
          <w:lang w:val="fr-FR"/>
        </w:rPr>
      </w:pPr>
      <w:r>
        <w:rPr>
          <w:b/>
          <w:lang w:val="fr-FR"/>
        </w:rPr>
        <w:t>Avis de l’Union Européenne</w:t>
      </w:r>
    </w:p>
    <w:p w:rsidR="00BD44F7" w:rsidRDefault="00BD44F7" w:rsidP="00BD44F7">
      <w:pPr>
        <w:rPr>
          <w:b/>
          <w:lang w:val="fr-FR"/>
        </w:rPr>
      </w:pPr>
    </w:p>
    <w:p w:rsidR="00BD44F7" w:rsidRDefault="00BD44F7" w:rsidP="00BD44F7">
      <w:pPr>
        <w:rPr>
          <w:lang w:val="fr-FR"/>
        </w:rPr>
      </w:pPr>
      <w:r>
        <w:rPr>
          <w:lang w:val="fr-FR"/>
        </w:rPr>
        <w:t>Les produits portant le symbole d’approbation CE sont conformes aux normes de la Directive CEM (2004/108/EC), de la Directive DDM (2007/47/EC) et aux normes de la Directive sur les Bas Voltages (2006/95/EC) de la Commission Européenne.</w:t>
      </w:r>
    </w:p>
    <w:p w:rsidR="00BD44F7" w:rsidRPr="003D26E4" w:rsidRDefault="00BD44F7" w:rsidP="00BD44F7">
      <w:pPr>
        <w:rPr>
          <w:rFonts w:cs="Arial"/>
          <w:lang w:val="fr-FR"/>
        </w:rPr>
      </w:pPr>
    </w:p>
    <w:p w:rsidR="00BD44F7" w:rsidRPr="003D26E4" w:rsidRDefault="00BD44F7" w:rsidP="00BD44F7">
      <w:pPr>
        <w:rPr>
          <w:rFonts w:cs="Arial"/>
          <w:lang w:val="fr-FR"/>
        </w:rPr>
      </w:pPr>
      <w:r w:rsidRPr="003D26E4">
        <w:rPr>
          <w:rFonts w:cs="Arial"/>
          <w:lang w:val="fr-FR"/>
        </w:rPr>
        <w:t>Ce produit est conforme aux normes internationales décrites ci-dessous :</w:t>
      </w:r>
    </w:p>
    <w:p w:rsidR="00BD44F7" w:rsidRPr="00747232" w:rsidRDefault="00BD44F7" w:rsidP="00BD44F7">
      <w:pPr>
        <w:pStyle w:val="Appendix"/>
        <w:ind w:right="42"/>
        <w:rPr>
          <w:sz w:val="24"/>
          <w:szCs w:val="24"/>
          <w:lang w:val="fr-FR"/>
        </w:rPr>
      </w:pPr>
    </w:p>
    <w:p w:rsidR="00BD44F7" w:rsidRPr="001F1EAB" w:rsidRDefault="00BD44F7" w:rsidP="00BD44F7">
      <w:pPr>
        <w:pStyle w:val="Appendix"/>
        <w:ind w:right="42"/>
        <w:rPr>
          <w:sz w:val="24"/>
          <w:szCs w:val="24"/>
          <w:lang w:val="fr-FR"/>
        </w:rPr>
      </w:pPr>
      <w:r w:rsidRPr="001F1EAB">
        <w:rPr>
          <w:sz w:val="24"/>
          <w:szCs w:val="24"/>
          <w:u w:val="single"/>
          <w:lang w:val="fr-FR"/>
        </w:rPr>
        <w:t>EMC</w:t>
      </w:r>
      <w:r w:rsidRPr="001F1EAB">
        <w:rPr>
          <w:sz w:val="24"/>
          <w:szCs w:val="24"/>
          <w:lang w:val="fr-FR"/>
        </w:rPr>
        <w:tab/>
      </w:r>
      <w:r w:rsidRPr="001F1EAB">
        <w:rPr>
          <w:sz w:val="24"/>
          <w:szCs w:val="24"/>
          <w:lang w:val="fr-FR"/>
        </w:rPr>
        <w:tab/>
      </w:r>
      <w:r w:rsidRPr="001F1EAB">
        <w:rPr>
          <w:sz w:val="24"/>
          <w:szCs w:val="24"/>
          <w:lang w:val="fr-FR"/>
        </w:rPr>
        <w:tab/>
      </w:r>
    </w:p>
    <w:p w:rsidR="00BD44F7" w:rsidRPr="001F1EAB" w:rsidRDefault="00BD44F7" w:rsidP="00BD44F7">
      <w:pPr>
        <w:pStyle w:val="Appendix"/>
        <w:ind w:right="42"/>
        <w:rPr>
          <w:sz w:val="24"/>
          <w:szCs w:val="24"/>
          <w:lang w:val="fr-FR"/>
        </w:rPr>
      </w:pPr>
      <w:r w:rsidRPr="001F1EAB">
        <w:rPr>
          <w:sz w:val="24"/>
          <w:szCs w:val="24"/>
          <w:lang w:val="fr-FR" w:eastAsia="zh-TW"/>
        </w:rPr>
        <w:t>EN 55022</w:t>
      </w:r>
      <w:r w:rsidRPr="001F1EAB">
        <w:rPr>
          <w:sz w:val="24"/>
          <w:szCs w:val="24"/>
          <w:lang w:val="fr-FR" w:eastAsia="zh-TW"/>
        </w:rPr>
        <w:tab/>
      </w:r>
      <w:r w:rsidRPr="001F1EAB">
        <w:rPr>
          <w:sz w:val="24"/>
          <w:szCs w:val="24"/>
          <w:lang w:val="fr-FR" w:eastAsia="zh-TW"/>
        </w:rPr>
        <w:tab/>
      </w:r>
    </w:p>
    <w:p w:rsidR="00BD44F7" w:rsidRPr="001F1EAB" w:rsidRDefault="00BD44F7" w:rsidP="00BD44F7">
      <w:pPr>
        <w:pStyle w:val="Appendix"/>
        <w:ind w:right="42"/>
        <w:rPr>
          <w:sz w:val="24"/>
          <w:szCs w:val="24"/>
          <w:lang w:val="fr-FR" w:eastAsia="zh-TW"/>
        </w:rPr>
      </w:pPr>
      <w:r w:rsidRPr="001F1EAB">
        <w:rPr>
          <w:sz w:val="24"/>
          <w:szCs w:val="24"/>
          <w:lang w:val="fr-FR" w:eastAsia="zh-TW"/>
        </w:rPr>
        <w:t>EN 55024</w:t>
      </w:r>
    </w:p>
    <w:p w:rsidR="00BD44F7" w:rsidRPr="001F1EAB" w:rsidRDefault="00BD44F7" w:rsidP="00BD44F7">
      <w:pPr>
        <w:pStyle w:val="Appendix"/>
        <w:ind w:right="42"/>
        <w:rPr>
          <w:sz w:val="24"/>
          <w:szCs w:val="24"/>
          <w:lang w:val="fr-FR" w:eastAsia="zh-TW"/>
        </w:rPr>
      </w:pPr>
    </w:p>
    <w:p w:rsidR="00BD44F7" w:rsidRPr="001F1EAB" w:rsidRDefault="00BD44F7" w:rsidP="00BD44F7">
      <w:pPr>
        <w:pStyle w:val="Appendix"/>
        <w:ind w:right="42"/>
        <w:rPr>
          <w:sz w:val="24"/>
          <w:szCs w:val="24"/>
          <w:lang w:val="fr-FR"/>
        </w:rPr>
      </w:pPr>
      <w:r w:rsidRPr="001F1EAB">
        <w:rPr>
          <w:sz w:val="24"/>
          <w:szCs w:val="24"/>
          <w:u w:val="single"/>
          <w:lang w:val="fr-FR"/>
        </w:rPr>
        <w:t>FCC</w:t>
      </w:r>
      <w:r w:rsidRPr="001F1EAB">
        <w:rPr>
          <w:sz w:val="24"/>
          <w:szCs w:val="24"/>
          <w:lang w:val="fr-FR" w:eastAsia="zh-TW"/>
        </w:rPr>
        <w:tab/>
      </w:r>
      <w:r w:rsidRPr="001F1EAB">
        <w:rPr>
          <w:sz w:val="24"/>
          <w:szCs w:val="24"/>
          <w:lang w:val="fr-FR" w:eastAsia="zh-TW"/>
        </w:rPr>
        <w:tab/>
      </w:r>
      <w:r w:rsidRPr="001F1EAB">
        <w:rPr>
          <w:sz w:val="24"/>
          <w:szCs w:val="24"/>
          <w:lang w:val="fr-FR" w:eastAsia="zh-TW"/>
        </w:rPr>
        <w:tab/>
      </w:r>
      <w:r w:rsidRPr="001F1EAB">
        <w:rPr>
          <w:sz w:val="24"/>
          <w:szCs w:val="24"/>
          <w:lang w:val="fr-FR" w:eastAsia="zh-TW"/>
        </w:rPr>
        <w:tab/>
      </w:r>
      <w:r w:rsidRPr="001F1EAB">
        <w:rPr>
          <w:sz w:val="24"/>
          <w:szCs w:val="24"/>
          <w:lang w:val="fr-FR" w:eastAsia="zh-TW"/>
        </w:rPr>
        <w:tab/>
      </w:r>
      <w:r w:rsidRPr="001F1EAB">
        <w:rPr>
          <w:sz w:val="24"/>
          <w:szCs w:val="24"/>
          <w:u w:val="single"/>
          <w:lang w:val="fr-FR" w:eastAsia="zh-TW"/>
        </w:rPr>
        <w:t>S</w:t>
      </w:r>
      <w:r w:rsidRPr="00747232">
        <w:rPr>
          <w:sz w:val="24"/>
          <w:szCs w:val="24"/>
          <w:u w:val="single"/>
          <w:lang w:val="fr-FR"/>
        </w:rPr>
        <w:t>é</w:t>
      </w:r>
      <w:r w:rsidRPr="001F1EAB">
        <w:rPr>
          <w:sz w:val="24"/>
          <w:szCs w:val="24"/>
          <w:u w:val="single"/>
          <w:lang w:val="fr-FR" w:eastAsia="zh-TW"/>
        </w:rPr>
        <w:t>curit</w:t>
      </w:r>
      <w:r w:rsidRPr="00747232">
        <w:rPr>
          <w:sz w:val="24"/>
          <w:szCs w:val="24"/>
          <w:u w:val="single"/>
          <w:lang w:val="fr-FR"/>
        </w:rPr>
        <w:t>é</w:t>
      </w:r>
    </w:p>
    <w:p w:rsidR="00BD44F7" w:rsidRPr="001F1EAB" w:rsidRDefault="00BD44F7" w:rsidP="00BD44F7">
      <w:pPr>
        <w:pStyle w:val="Appendix"/>
        <w:ind w:right="42"/>
        <w:rPr>
          <w:rFonts w:eastAsia="PMingLiU"/>
          <w:sz w:val="24"/>
          <w:szCs w:val="24"/>
          <w:lang w:val="fr-FR" w:eastAsia="zh-TW"/>
        </w:rPr>
      </w:pPr>
      <w:r w:rsidRPr="001F1EAB">
        <w:rPr>
          <w:sz w:val="24"/>
          <w:szCs w:val="24"/>
          <w:lang w:val="fr-FR"/>
        </w:rPr>
        <w:t>FCC part 15 Class B</w:t>
      </w:r>
      <w:r w:rsidRPr="001F1EAB">
        <w:rPr>
          <w:sz w:val="24"/>
          <w:szCs w:val="24"/>
          <w:lang w:val="fr-FR"/>
        </w:rPr>
        <w:tab/>
      </w:r>
      <w:r w:rsidRPr="001F1EAB">
        <w:rPr>
          <w:sz w:val="24"/>
          <w:szCs w:val="24"/>
          <w:lang w:val="fr-FR"/>
        </w:rPr>
        <w:tab/>
        <w:t>UL 60950</w:t>
      </w:r>
      <w:r w:rsidRPr="001F1EAB">
        <w:rPr>
          <w:rFonts w:eastAsia="PMingLiU"/>
          <w:sz w:val="24"/>
          <w:szCs w:val="24"/>
          <w:lang w:val="fr-FR" w:eastAsia="zh-TW"/>
        </w:rPr>
        <w:t>-1</w:t>
      </w:r>
    </w:p>
    <w:p w:rsidR="00BD44F7" w:rsidRPr="001F1EAB" w:rsidRDefault="00BD44F7" w:rsidP="00BD44F7">
      <w:pPr>
        <w:ind w:right="42"/>
        <w:rPr>
          <w:lang w:val="fr-FR"/>
        </w:rPr>
      </w:pPr>
    </w:p>
    <w:p w:rsidR="00BD44F7" w:rsidRPr="001F1EAB" w:rsidRDefault="00BD44F7" w:rsidP="00BD44F7">
      <w:pPr>
        <w:ind w:right="42"/>
        <w:rPr>
          <w:lang w:val="fr-FR"/>
        </w:rPr>
        <w:sectPr w:rsidR="00BD44F7" w:rsidRPr="001F1EAB" w:rsidSect="00550702">
          <w:headerReference w:type="default" r:id="rId65"/>
          <w:footerReference w:type="even" r:id="rId66"/>
          <w:footerReference w:type="default" r:id="rId67"/>
          <w:pgSz w:w="11909" w:h="8395" w:orient="landscape" w:code="11"/>
          <w:pgMar w:top="245" w:right="994" w:bottom="288" w:left="994" w:header="562" w:footer="504" w:gutter="0"/>
          <w:cols w:space="708"/>
          <w:docGrid w:linePitch="360"/>
        </w:sectPr>
      </w:pPr>
    </w:p>
    <w:p w:rsidR="00BD44F7" w:rsidRDefault="00BD44F7" w:rsidP="00BD44F7">
      <w:pPr>
        <w:spacing w:before="100" w:beforeAutospacing="1" w:after="100" w:afterAutospacing="1"/>
        <w:rPr>
          <w:lang w:val="fr-FR"/>
        </w:rPr>
      </w:pPr>
      <w:r>
        <w:rPr>
          <w:b/>
          <w:lang w:val="fr-FR"/>
        </w:rPr>
        <w:lastRenderedPageBreak/>
        <w:t xml:space="preserve">AVERTISSEMENT: </w:t>
      </w:r>
      <w:r>
        <w:rPr>
          <w:lang w:val="fr-FR"/>
        </w:rPr>
        <w:t>L’utilisation d’accessoires, de transducteurs et de câbles, à l’exception des transducteurs et des câbles vendus par le fabricant du Compact 4 HD comme pièces de rechange des composantes, peuvent entraîner une augmentation des émissions ou une réduction de l’immunité du Compact 4 HD.</w:t>
      </w:r>
    </w:p>
    <w:p w:rsidR="00BD44F7" w:rsidRDefault="00BD44F7" w:rsidP="00BD44F7">
      <w:pPr>
        <w:rPr>
          <w:lang w:val="fr-FR"/>
        </w:rPr>
      </w:pPr>
      <w:r>
        <w:rPr>
          <w:noProof/>
          <w:lang w:val="nl-NL"/>
        </w:rPr>
        <w:drawing>
          <wp:anchor distT="0" distB="0" distL="114300" distR="114300" simplePos="0" relativeHeight="251725312" behindDoc="0" locked="0" layoutInCell="1" allowOverlap="1">
            <wp:simplePos x="0" y="0"/>
            <wp:positionH relativeFrom="column">
              <wp:posOffset>0</wp:posOffset>
            </wp:positionH>
            <wp:positionV relativeFrom="paragraph">
              <wp:posOffset>46990</wp:posOffset>
            </wp:positionV>
            <wp:extent cx="571500" cy="469265"/>
            <wp:effectExtent l="19050" t="0" r="0" b="0"/>
            <wp:wrapSquare wrapText="bothSides"/>
            <wp:docPr id="1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4" cstate="print"/>
                    <a:srcRect/>
                    <a:stretch>
                      <a:fillRect/>
                    </a:stretch>
                  </pic:blipFill>
                  <pic:spPr bwMode="auto">
                    <a:xfrm>
                      <a:off x="0" y="0"/>
                      <a:ext cx="571500" cy="469265"/>
                    </a:xfrm>
                    <a:prstGeom prst="rect">
                      <a:avLst/>
                    </a:prstGeom>
                    <a:noFill/>
                  </pic:spPr>
                </pic:pic>
              </a:graphicData>
            </a:graphic>
          </wp:anchor>
        </w:drawing>
      </w:r>
      <w:r>
        <w:rPr>
          <w:noProof/>
          <w:lang w:val="nl-NL"/>
        </w:rPr>
        <w:drawing>
          <wp:anchor distT="0" distB="0" distL="114300" distR="114300" simplePos="0" relativeHeight="251724288" behindDoc="0" locked="0" layoutInCell="1" allowOverlap="1">
            <wp:simplePos x="0" y="0"/>
            <wp:positionH relativeFrom="column">
              <wp:posOffset>675640</wp:posOffset>
            </wp:positionH>
            <wp:positionV relativeFrom="paragraph">
              <wp:posOffset>126365</wp:posOffset>
            </wp:positionV>
            <wp:extent cx="457200" cy="327660"/>
            <wp:effectExtent l="19050" t="0" r="0" b="0"/>
            <wp:wrapSquare wrapText="bothSides"/>
            <wp:docPr id="138"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53" cstate="print"/>
                    <a:srcRect/>
                    <a:stretch>
                      <a:fillRect/>
                    </a:stretch>
                  </pic:blipFill>
                  <pic:spPr bwMode="auto">
                    <a:xfrm>
                      <a:off x="0" y="0"/>
                      <a:ext cx="457200" cy="327660"/>
                    </a:xfrm>
                    <a:prstGeom prst="rect">
                      <a:avLst/>
                    </a:prstGeom>
                    <a:noFill/>
                  </pic:spPr>
                </pic:pic>
              </a:graphicData>
            </a:graphic>
          </wp:anchor>
        </w:drawing>
      </w:r>
      <w:r>
        <w:rPr>
          <w:lang w:val="fr-FR"/>
        </w:rPr>
        <w:t>Cet appareil porte le symbole d’approbation du CE et de la FCC.</w:t>
      </w:r>
    </w:p>
    <w:p w:rsidR="00BD44F7" w:rsidRDefault="00BD44F7" w:rsidP="00BD44F7">
      <w:pPr>
        <w:rPr>
          <w:lang w:val="fr-FR"/>
        </w:rPr>
      </w:pPr>
    </w:p>
    <w:p w:rsidR="00BD44F7" w:rsidRDefault="00BD44F7" w:rsidP="00BD44F7">
      <w:pPr>
        <w:autoSpaceDE w:val="0"/>
        <w:autoSpaceDN w:val="0"/>
        <w:adjustRightInd w:val="0"/>
        <w:rPr>
          <w:b/>
          <w:bCs/>
          <w:iCs/>
          <w:lang w:val="fr-FR"/>
        </w:rPr>
      </w:pPr>
    </w:p>
    <w:p w:rsidR="00BD44F7" w:rsidRDefault="00BD44F7" w:rsidP="00BD44F7">
      <w:pPr>
        <w:autoSpaceDE w:val="0"/>
        <w:autoSpaceDN w:val="0"/>
        <w:adjustRightInd w:val="0"/>
        <w:rPr>
          <w:b/>
          <w:bCs/>
          <w:iCs/>
          <w:lang w:val="fr-FR"/>
        </w:rPr>
      </w:pPr>
    </w:p>
    <w:p w:rsidR="00BD44F7" w:rsidRPr="00801CE6" w:rsidRDefault="00BD44F7" w:rsidP="00BD44F7">
      <w:pPr>
        <w:autoSpaceDE w:val="0"/>
        <w:autoSpaceDN w:val="0"/>
        <w:adjustRightInd w:val="0"/>
        <w:rPr>
          <w:b/>
          <w:bCs/>
          <w:iCs/>
          <w:lang w:val="fr-FR"/>
        </w:rPr>
      </w:pPr>
      <w:r w:rsidRPr="00801CE6">
        <w:rPr>
          <w:b/>
          <w:bCs/>
          <w:iCs/>
          <w:lang w:val="fr-FR"/>
        </w:rPr>
        <w:t>Déclaration FCC</w:t>
      </w:r>
    </w:p>
    <w:p w:rsidR="00BD44F7" w:rsidRPr="00A6691A" w:rsidRDefault="00BD44F7" w:rsidP="00BD44F7">
      <w:pPr>
        <w:autoSpaceDE w:val="0"/>
        <w:autoSpaceDN w:val="0"/>
        <w:adjustRightInd w:val="0"/>
        <w:rPr>
          <w:lang w:val="fr-FR"/>
        </w:rPr>
      </w:pPr>
      <w:r w:rsidRPr="00A6691A">
        <w:rPr>
          <w:lang w:val="fr-FR"/>
        </w:rPr>
        <w:t>L'équipement a été testé et s'est révélé satisfaire aux limites</w:t>
      </w:r>
      <w:r>
        <w:rPr>
          <w:lang w:val="fr-FR"/>
        </w:rPr>
        <w:t xml:space="preserve"> </w:t>
      </w:r>
      <w:r w:rsidRPr="00A6691A">
        <w:rPr>
          <w:lang w:val="fr-FR"/>
        </w:rPr>
        <w:t>prévues pour un</w:t>
      </w:r>
      <w:r>
        <w:rPr>
          <w:lang w:val="fr-FR"/>
        </w:rPr>
        <w:t xml:space="preserve"> </w:t>
      </w:r>
      <w:r w:rsidRPr="00A6691A">
        <w:rPr>
          <w:lang w:val="fr-FR"/>
        </w:rPr>
        <w:t>appareil numérique de classe B,</w:t>
      </w:r>
      <w:r>
        <w:rPr>
          <w:lang w:val="fr-FR"/>
        </w:rPr>
        <w:t xml:space="preserve"> </w:t>
      </w:r>
      <w:r w:rsidRPr="00A6691A">
        <w:rPr>
          <w:lang w:val="fr-FR"/>
        </w:rPr>
        <w:t>conformément aux dispositions de la partie 15 des règles</w:t>
      </w:r>
      <w:r>
        <w:rPr>
          <w:lang w:val="fr-FR"/>
        </w:rPr>
        <w:t xml:space="preserve"> </w:t>
      </w:r>
      <w:r w:rsidRPr="00A6691A">
        <w:rPr>
          <w:lang w:val="fr-FR"/>
        </w:rPr>
        <w:t>FCC. Ces limites sont conçues pour fournir une</w:t>
      </w:r>
      <w:r>
        <w:rPr>
          <w:lang w:val="fr-FR"/>
        </w:rPr>
        <w:t xml:space="preserve"> </w:t>
      </w:r>
      <w:r w:rsidRPr="00A6691A">
        <w:rPr>
          <w:lang w:val="fr-FR"/>
        </w:rPr>
        <w:t>protection correcte contre les interférences nuisibles dans</w:t>
      </w:r>
      <w:r>
        <w:rPr>
          <w:lang w:val="fr-FR"/>
        </w:rPr>
        <w:t xml:space="preserve"> </w:t>
      </w:r>
      <w:r w:rsidRPr="00A6691A">
        <w:rPr>
          <w:lang w:val="fr-FR"/>
        </w:rPr>
        <w:t>une installation domestique.</w:t>
      </w:r>
      <w:r>
        <w:rPr>
          <w:lang w:val="fr-FR"/>
        </w:rPr>
        <w:t xml:space="preserve"> </w:t>
      </w:r>
      <w:r w:rsidRPr="00A6691A">
        <w:rPr>
          <w:lang w:val="fr-FR"/>
        </w:rPr>
        <w:t>Cet équipement génère, utilise et peut émettre une</w:t>
      </w:r>
      <w:r>
        <w:rPr>
          <w:lang w:val="fr-FR"/>
        </w:rPr>
        <w:t xml:space="preserve"> </w:t>
      </w:r>
      <w:r w:rsidRPr="00A6691A">
        <w:rPr>
          <w:lang w:val="fr-FR"/>
        </w:rPr>
        <w:t>énergie à radiofréquences</w:t>
      </w:r>
      <w:r>
        <w:rPr>
          <w:lang w:val="fr-FR"/>
        </w:rPr>
        <w:t xml:space="preserve"> </w:t>
      </w:r>
      <w:r w:rsidRPr="00A6691A">
        <w:rPr>
          <w:lang w:val="fr-FR"/>
        </w:rPr>
        <w:t>et quand il n'est pas installé et</w:t>
      </w:r>
      <w:r>
        <w:rPr>
          <w:lang w:val="fr-FR"/>
        </w:rPr>
        <w:t xml:space="preserve"> </w:t>
      </w:r>
      <w:r w:rsidRPr="00A6691A">
        <w:rPr>
          <w:lang w:val="fr-FR"/>
        </w:rPr>
        <w:t>utilisé conformément aux instructions, il peut provoquer</w:t>
      </w:r>
      <w:r>
        <w:rPr>
          <w:lang w:val="fr-FR"/>
        </w:rPr>
        <w:t xml:space="preserve"> </w:t>
      </w:r>
      <w:r w:rsidRPr="00A6691A">
        <w:rPr>
          <w:lang w:val="fr-FR"/>
        </w:rPr>
        <w:t>des interférences nuisibles pour les radiocommunications.</w:t>
      </w:r>
      <w:r>
        <w:rPr>
          <w:lang w:val="fr-FR"/>
        </w:rPr>
        <w:t xml:space="preserve"> </w:t>
      </w:r>
      <w:r w:rsidRPr="00A6691A">
        <w:rPr>
          <w:lang w:val="fr-FR"/>
        </w:rPr>
        <w:t>Néanmoins, il n'est pas garanti que des interférences ne</w:t>
      </w:r>
      <w:r>
        <w:rPr>
          <w:lang w:val="fr-FR"/>
        </w:rPr>
        <w:t xml:space="preserve"> </w:t>
      </w:r>
      <w:r w:rsidRPr="00A6691A">
        <w:rPr>
          <w:lang w:val="fr-FR"/>
        </w:rPr>
        <w:t>surviennent pas dans une installation particulière. Si cet</w:t>
      </w:r>
      <w:r>
        <w:rPr>
          <w:lang w:val="fr-FR"/>
        </w:rPr>
        <w:t xml:space="preserve"> </w:t>
      </w:r>
      <w:r w:rsidRPr="00A6691A">
        <w:rPr>
          <w:lang w:val="fr-FR"/>
        </w:rPr>
        <w:t>équipement provoque des interférences nuisibles pour la</w:t>
      </w:r>
      <w:r>
        <w:rPr>
          <w:lang w:val="fr-FR"/>
        </w:rPr>
        <w:t xml:space="preserve"> </w:t>
      </w:r>
      <w:r w:rsidRPr="00A6691A">
        <w:rPr>
          <w:lang w:val="fr-FR"/>
        </w:rPr>
        <w:t>réception radiophonique ou télévisée, lesquelles peuvent</w:t>
      </w:r>
      <w:r>
        <w:rPr>
          <w:lang w:val="fr-FR"/>
        </w:rPr>
        <w:t xml:space="preserve"> </w:t>
      </w:r>
      <w:r w:rsidRPr="00A6691A">
        <w:rPr>
          <w:lang w:val="fr-FR"/>
        </w:rPr>
        <w:t>être déterminées par l'allumage et l'extinction de</w:t>
      </w:r>
      <w:r>
        <w:rPr>
          <w:lang w:val="fr-FR"/>
        </w:rPr>
        <w:t xml:space="preserve"> </w:t>
      </w:r>
      <w:r w:rsidRPr="00A6691A">
        <w:rPr>
          <w:lang w:val="fr-FR"/>
        </w:rPr>
        <w:t>l'équipement, il est vivement conseillé à l'utilisateur de</w:t>
      </w:r>
      <w:r>
        <w:rPr>
          <w:lang w:val="fr-FR"/>
        </w:rPr>
        <w:t xml:space="preserve"> </w:t>
      </w:r>
      <w:r w:rsidRPr="00A6691A">
        <w:rPr>
          <w:lang w:val="fr-FR"/>
        </w:rPr>
        <w:t>tenter de corriger ces interférences en prenant une ou</w:t>
      </w:r>
      <w:r>
        <w:rPr>
          <w:lang w:val="fr-FR"/>
        </w:rPr>
        <w:t xml:space="preserve"> </w:t>
      </w:r>
      <w:r w:rsidRPr="00A6691A">
        <w:rPr>
          <w:lang w:val="fr-FR"/>
        </w:rPr>
        <w:t>plusieurs des mesures suivantes:</w:t>
      </w:r>
    </w:p>
    <w:p w:rsidR="00BD44F7" w:rsidRPr="00A6691A" w:rsidRDefault="00BD44F7" w:rsidP="00BD44F7">
      <w:pPr>
        <w:autoSpaceDE w:val="0"/>
        <w:autoSpaceDN w:val="0"/>
        <w:adjustRightInd w:val="0"/>
        <w:rPr>
          <w:lang w:val="fr-FR"/>
        </w:rPr>
      </w:pPr>
      <w:r w:rsidRPr="00932EE0">
        <w:rPr>
          <w:lang w:val="fr-FR"/>
        </w:rPr>
        <w:t xml:space="preserve">· </w:t>
      </w:r>
      <w:r w:rsidRPr="00A6691A">
        <w:rPr>
          <w:lang w:val="fr-FR"/>
        </w:rPr>
        <w:t>Réorienter ou repositionner l'antenne réceptrice.</w:t>
      </w:r>
    </w:p>
    <w:p w:rsidR="00BD44F7" w:rsidRPr="00A6691A" w:rsidRDefault="00BD44F7" w:rsidP="00BD44F7">
      <w:pPr>
        <w:autoSpaceDE w:val="0"/>
        <w:autoSpaceDN w:val="0"/>
        <w:adjustRightInd w:val="0"/>
        <w:rPr>
          <w:lang w:val="fr-FR"/>
        </w:rPr>
      </w:pPr>
      <w:r w:rsidRPr="00932EE0">
        <w:rPr>
          <w:lang w:val="fr-FR"/>
        </w:rPr>
        <w:lastRenderedPageBreak/>
        <w:t xml:space="preserve">· </w:t>
      </w:r>
      <w:r w:rsidRPr="00A6691A">
        <w:rPr>
          <w:lang w:val="fr-FR"/>
        </w:rPr>
        <w:t>Augmenter la distance entre l'équipement et le récepteur.</w:t>
      </w:r>
    </w:p>
    <w:p w:rsidR="00BD44F7" w:rsidRPr="00A6691A" w:rsidRDefault="00BD44F7" w:rsidP="00BD44F7">
      <w:pPr>
        <w:autoSpaceDE w:val="0"/>
        <w:autoSpaceDN w:val="0"/>
        <w:adjustRightInd w:val="0"/>
        <w:rPr>
          <w:lang w:val="fr-FR"/>
        </w:rPr>
      </w:pPr>
      <w:r w:rsidRPr="00932EE0">
        <w:rPr>
          <w:lang w:val="fr-FR"/>
        </w:rPr>
        <w:t xml:space="preserve">· </w:t>
      </w:r>
      <w:r w:rsidRPr="00A6691A">
        <w:rPr>
          <w:lang w:val="fr-FR"/>
        </w:rPr>
        <w:t>Brancher l'équipement sur une prise d'alimentation d'un</w:t>
      </w:r>
    </w:p>
    <w:p w:rsidR="00BD44F7" w:rsidRPr="00A6691A" w:rsidRDefault="00BD44F7" w:rsidP="00BD44F7">
      <w:pPr>
        <w:autoSpaceDE w:val="0"/>
        <w:autoSpaceDN w:val="0"/>
        <w:adjustRightInd w:val="0"/>
        <w:rPr>
          <w:lang w:val="fr-FR"/>
        </w:rPr>
      </w:pPr>
      <w:r w:rsidRPr="00A6691A">
        <w:rPr>
          <w:lang w:val="fr-FR"/>
        </w:rPr>
        <w:t>circuit autre que celui sur lequel est branché le récepteur.</w:t>
      </w:r>
    </w:p>
    <w:p w:rsidR="00BD44F7" w:rsidRPr="00932EE0" w:rsidRDefault="00BD44F7" w:rsidP="00BD44F7">
      <w:pPr>
        <w:autoSpaceDE w:val="0"/>
        <w:autoSpaceDN w:val="0"/>
        <w:adjustRightInd w:val="0"/>
        <w:rPr>
          <w:lang w:val="fr-FR"/>
        </w:rPr>
      </w:pPr>
      <w:r w:rsidRPr="00932EE0">
        <w:rPr>
          <w:lang w:val="fr-FR"/>
        </w:rPr>
        <w:t xml:space="preserve">· </w:t>
      </w:r>
      <w:r w:rsidRPr="00A6691A">
        <w:rPr>
          <w:lang w:val="fr-FR"/>
        </w:rPr>
        <w:t>Faire appel à l'aide du distributeur ou d'un technicien</w:t>
      </w:r>
      <w:r>
        <w:rPr>
          <w:lang w:val="fr-FR"/>
        </w:rPr>
        <w:t xml:space="preserve"> </w:t>
      </w:r>
      <w:r w:rsidRPr="00932EE0">
        <w:rPr>
          <w:lang w:val="fr-FR"/>
        </w:rPr>
        <w:t>radio/TV expérimenté.</w:t>
      </w:r>
    </w:p>
    <w:p w:rsidR="00BD44F7" w:rsidRPr="00747232" w:rsidRDefault="00BD44F7" w:rsidP="00BD44F7">
      <w:pPr>
        <w:ind w:right="42"/>
        <w:rPr>
          <w:lang w:val="fr-FR"/>
        </w:rPr>
      </w:pPr>
    </w:p>
    <w:p w:rsidR="00BD44F7" w:rsidRPr="00C92971" w:rsidRDefault="00BD44F7" w:rsidP="00BD44F7">
      <w:pPr>
        <w:spacing w:before="100" w:beforeAutospacing="1" w:after="100" w:afterAutospacing="1"/>
        <w:rPr>
          <w:lang w:val="fr-FR"/>
        </w:rPr>
      </w:pPr>
      <w:r>
        <w:rPr>
          <w:rStyle w:val="hps"/>
          <w:b/>
          <w:lang w:val="fr-FR"/>
        </w:rPr>
        <w:t xml:space="preserve">AVERTISSEMENT: </w:t>
      </w:r>
      <w:r>
        <w:rPr>
          <w:rStyle w:val="hps"/>
          <w:lang w:val="fr-FR"/>
        </w:rPr>
        <w:t>Tout changement ou modification exercé sans avoir été approuvé par la partie responsable de la conformité peut annuler votre droit d’utilisation de cet équipement.</w:t>
      </w:r>
    </w:p>
    <w:p w:rsidR="00BD44F7" w:rsidRDefault="00BD44F7" w:rsidP="00BD44F7">
      <w:pPr>
        <w:rPr>
          <w:rStyle w:val="hps"/>
          <w:lang w:val="fr-FR"/>
        </w:rPr>
      </w:pPr>
      <w:r>
        <w:rPr>
          <w:rStyle w:val="hps"/>
          <w:lang w:val="fr-FR"/>
        </w:rPr>
        <w:t>Cet appareil est conforme</w:t>
      </w:r>
      <w:r>
        <w:rPr>
          <w:lang w:val="fr-FR"/>
        </w:rPr>
        <w:t xml:space="preserve"> </w:t>
      </w:r>
      <w:r>
        <w:rPr>
          <w:rStyle w:val="hps"/>
          <w:lang w:val="fr-FR"/>
        </w:rPr>
        <w:t>à la Partie 15</w:t>
      </w:r>
      <w:r>
        <w:rPr>
          <w:lang w:val="fr-FR"/>
        </w:rPr>
        <w:t xml:space="preserve"> </w:t>
      </w:r>
      <w:r>
        <w:rPr>
          <w:rStyle w:val="hps"/>
          <w:lang w:val="fr-FR"/>
        </w:rPr>
        <w:t>de la réglementation FCC</w:t>
      </w:r>
      <w:r>
        <w:rPr>
          <w:lang w:val="fr-FR"/>
        </w:rPr>
        <w:t xml:space="preserve">. </w:t>
      </w:r>
      <w:r>
        <w:rPr>
          <w:rStyle w:val="hps"/>
          <w:lang w:val="fr-FR"/>
        </w:rPr>
        <w:t>Son utilisation est soumise</w:t>
      </w:r>
      <w:r>
        <w:rPr>
          <w:lang w:val="fr-FR"/>
        </w:rPr>
        <w:t xml:space="preserve"> </w:t>
      </w:r>
      <w:r>
        <w:rPr>
          <w:rStyle w:val="hps"/>
          <w:lang w:val="fr-FR"/>
        </w:rPr>
        <w:t>aux</w:t>
      </w:r>
      <w:r>
        <w:rPr>
          <w:lang w:val="fr-FR"/>
        </w:rPr>
        <w:t xml:space="preserve"> </w:t>
      </w:r>
      <w:r>
        <w:rPr>
          <w:rStyle w:val="hps"/>
          <w:lang w:val="fr-FR"/>
        </w:rPr>
        <w:t>deux conditions suivantes:</w:t>
      </w:r>
    </w:p>
    <w:p w:rsidR="00BD44F7" w:rsidRDefault="00BD44F7" w:rsidP="00BD44F7">
      <w:pPr>
        <w:rPr>
          <w:rStyle w:val="hps"/>
          <w:lang w:val="fr-FR"/>
        </w:rPr>
      </w:pPr>
    </w:p>
    <w:p w:rsidR="00BD44F7" w:rsidRDefault="00BD44F7" w:rsidP="00BD44F7">
      <w:pPr>
        <w:rPr>
          <w:rStyle w:val="hps"/>
          <w:lang w:val="fr-FR"/>
        </w:rPr>
      </w:pPr>
      <w:r>
        <w:rPr>
          <w:rStyle w:val="hps"/>
          <w:lang w:val="fr-FR"/>
        </w:rPr>
        <w:t>(1)</w:t>
      </w:r>
      <w:r>
        <w:rPr>
          <w:lang w:val="fr-FR"/>
        </w:rPr>
        <w:t xml:space="preserve"> </w:t>
      </w:r>
      <w:r>
        <w:rPr>
          <w:rStyle w:val="hps"/>
          <w:lang w:val="fr-FR"/>
        </w:rPr>
        <w:t>Cet appareil ne doit</w:t>
      </w:r>
      <w:r>
        <w:rPr>
          <w:lang w:val="fr-FR"/>
        </w:rPr>
        <w:t xml:space="preserve"> </w:t>
      </w:r>
      <w:r>
        <w:rPr>
          <w:rStyle w:val="hps"/>
          <w:lang w:val="fr-FR"/>
        </w:rPr>
        <w:t>pas provoquer d'interférences</w:t>
      </w:r>
      <w:r>
        <w:rPr>
          <w:lang w:val="fr-FR"/>
        </w:rPr>
        <w:t xml:space="preserve"> </w:t>
      </w:r>
      <w:r>
        <w:rPr>
          <w:rStyle w:val="hps"/>
          <w:lang w:val="fr-FR"/>
        </w:rPr>
        <w:t>nuisibles</w:t>
      </w:r>
      <w:r>
        <w:rPr>
          <w:lang w:val="fr-FR"/>
        </w:rPr>
        <w:t>.</w:t>
      </w:r>
      <w:r>
        <w:rPr>
          <w:lang w:val="fr-FR"/>
        </w:rPr>
        <w:br/>
      </w:r>
      <w:r>
        <w:rPr>
          <w:rStyle w:val="hps"/>
          <w:lang w:val="fr-FR"/>
        </w:rPr>
        <w:t>(2)</w:t>
      </w:r>
      <w:r>
        <w:rPr>
          <w:lang w:val="fr-FR"/>
        </w:rPr>
        <w:t xml:space="preserve"> </w:t>
      </w:r>
      <w:r>
        <w:rPr>
          <w:rStyle w:val="hps"/>
          <w:lang w:val="fr-FR"/>
        </w:rPr>
        <w:t>Cet appareil doit accepter</w:t>
      </w:r>
      <w:r>
        <w:rPr>
          <w:lang w:val="fr-FR"/>
        </w:rPr>
        <w:t xml:space="preserve"> </w:t>
      </w:r>
      <w:r>
        <w:rPr>
          <w:rStyle w:val="hps"/>
          <w:lang w:val="fr-FR"/>
        </w:rPr>
        <w:t>toute interférence reçue</w:t>
      </w:r>
      <w:r>
        <w:rPr>
          <w:lang w:val="fr-FR"/>
        </w:rPr>
        <w:t>, y compris des interferences susceptibles d’entrainer un fonctionnement indésirable.</w:t>
      </w:r>
    </w:p>
    <w:p w:rsidR="00BD44F7" w:rsidRDefault="00BD44F7" w:rsidP="00BD44F7">
      <w:pPr>
        <w:rPr>
          <w:rStyle w:val="hps"/>
          <w:lang w:val="fr-FR"/>
        </w:rPr>
      </w:pPr>
    </w:p>
    <w:p w:rsidR="00BD44F7" w:rsidRPr="0044342E" w:rsidRDefault="00BD44F7" w:rsidP="00BD44F7">
      <w:pPr>
        <w:rPr>
          <w:lang w:val="fr-FR"/>
        </w:rPr>
      </w:pPr>
      <w:r w:rsidRPr="0044342E">
        <w:rPr>
          <w:b/>
          <w:bCs/>
          <w:lang w:val="fr-FR"/>
        </w:rPr>
        <w:t>A</w:t>
      </w:r>
      <w:r>
        <w:rPr>
          <w:b/>
          <w:bCs/>
          <w:lang w:val="fr-FR"/>
        </w:rPr>
        <w:t>VERTISSEMENT</w:t>
      </w:r>
      <w:r w:rsidRPr="0044342E">
        <w:rPr>
          <w:b/>
          <w:bCs/>
          <w:lang w:val="fr-FR"/>
        </w:rPr>
        <w:t>:</w:t>
      </w:r>
      <w:r>
        <w:rPr>
          <w:lang w:val="fr-FR"/>
        </w:rPr>
        <w:t xml:space="preserve"> L</w:t>
      </w:r>
      <w:r w:rsidRPr="0044342E">
        <w:rPr>
          <w:lang w:val="fr-FR"/>
        </w:rPr>
        <w:t>e remplacement de la batterie par un modèle inapproprié entraîne un risque d’explosion. Lorsque vous jetez des piles usagées, respectez la législation et les directives environnementales en vigueur dans votre pays.</w:t>
      </w:r>
    </w:p>
    <w:p w:rsidR="00BD44F7" w:rsidRPr="00747232" w:rsidRDefault="00BD44F7" w:rsidP="00BD44F7">
      <w:pPr>
        <w:ind w:right="42"/>
        <w:rPr>
          <w:lang w:val="fr-FR"/>
        </w:rPr>
      </w:pPr>
    </w:p>
    <w:p w:rsidR="00BD44F7" w:rsidRPr="00747232" w:rsidRDefault="00BD44F7" w:rsidP="00BD44F7">
      <w:pPr>
        <w:tabs>
          <w:tab w:val="left" w:pos="3240"/>
        </w:tabs>
        <w:ind w:right="42"/>
        <w:rPr>
          <w:lang w:val="fr-FR"/>
        </w:rPr>
        <w:sectPr w:rsidR="00BD44F7" w:rsidRPr="00747232" w:rsidSect="00550702">
          <w:pgSz w:w="11909" w:h="8395" w:orient="landscape" w:code="11"/>
          <w:pgMar w:top="562" w:right="994" w:bottom="288" w:left="994" w:header="562" w:footer="547" w:gutter="0"/>
          <w:cols w:space="708"/>
          <w:docGrid w:linePitch="360"/>
        </w:sectPr>
      </w:pPr>
    </w:p>
    <w:p w:rsidR="00E831A5" w:rsidRDefault="00472017" w:rsidP="00E831A5">
      <w:pPr>
        <w:ind w:right="42"/>
        <w:jc w:val="center"/>
        <w:rPr>
          <w:b/>
          <w:sz w:val="48"/>
          <w:szCs w:val="48"/>
          <w:lang w:val="en-GB"/>
        </w:rPr>
      </w:pPr>
      <w:r>
        <w:rPr>
          <w:b/>
          <w:sz w:val="48"/>
          <w:szCs w:val="48"/>
          <w:lang w:val="en-GB"/>
        </w:rPr>
        <w:lastRenderedPageBreak/>
        <w:t>C</w:t>
      </w:r>
      <w:r w:rsidR="00E831A5">
        <w:rPr>
          <w:b/>
          <w:sz w:val="48"/>
          <w:szCs w:val="48"/>
          <w:lang w:val="en-GB"/>
        </w:rPr>
        <w:t>ompact 4 HD</w:t>
      </w:r>
    </w:p>
    <w:p w:rsidR="00E831A5" w:rsidRDefault="00E831A5" w:rsidP="00E831A5">
      <w:pPr>
        <w:ind w:right="42"/>
        <w:jc w:val="center"/>
        <w:rPr>
          <w:lang w:val="en-GB"/>
        </w:rPr>
      </w:pPr>
    </w:p>
    <w:p w:rsidR="00E831A5" w:rsidRDefault="00E831A5" w:rsidP="00E831A5">
      <w:pPr>
        <w:ind w:right="42"/>
        <w:jc w:val="center"/>
        <w:rPr>
          <w:b/>
          <w:sz w:val="28"/>
          <w:szCs w:val="28"/>
          <w:lang w:val="en-GB"/>
        </w:rPr>
      </w:pPr>
      <w:r>
        <w:rPr>
          <w:b/>
          <w:sz w:val="28"/>
          <w:szCs w:val="28"/>
          <w:lang w:val="en-GB"/>
        </w:rPr>
        <w:t>Manuale Utente</w:t>
      </w:r>
    </w:p>
    <w:p w:rsidR="00E831A5" w:rsidRDefault="00E831A5" w:rsidP="00E831A5">
      <w:pPr>
        <w:ind w:right="42"/>
        <w:jc w:val="center"/>
        <w:rPr>
          <w:lang w:val="en-GB"/>
        </w:rPr>
      </w:pPr>
    </w:p>
    <w:p w:rsidR="00E831A5" w:rsidRDefault="00E831A5" w:rsidP="00E831A5">
      <w:pPr>
        <w:ind w:right="42"/>
        <w:jc w:val="center"/>
        <w:rPr>
          <w:lang w:val="en-GB"/>
        </w:rPr>
      </w:pPr>
      <w:r>
        <w:rPr>
          <w:lang w:val="en-GB"/>
        </w:rPr>
        <w:t>Versione 1.</w:t>
      </w:r>
      <w:r w:rsidR="00F31137">
        <w:rPr>
          <w:lang w:val="en-GB"/>
        </w:rPr>
        <w:t>2</w:t>
      </w:r>
    </w:p>
    <w:p w:rsidR="00E831A5" w:rsidRDefault="00E831A5" w:rsidP="00E831A5">
      <w:pPr>
        <w:ind w:right="42"/>
        <w:jc w:val="center"/>
        <w:rPr>
          <w:lang w:val="en-GB"/>
        </w:rPr>
      </w:pPr>
      <w:r>
        <w:rPr>
          <w:lang w:val="en-GB"/>
        </w:rPr>
        <w:t>© 201</w:t>
      </w:r>
      <w:r w:rsidR="00F31137">
        <w:rPr>
          <w:lang w:val="en-GB"/>
        </w:rPr>
        <w:t>6</w:t>
      </w:r>
      <w:r>
        <w:rPr>
          <w:lang w:val="en-GB"/>
        </w:rPr>
        <w:t xml:space="preserve"> Optelec, the </w:t>
      </w:r>
      <w:smartTag w:uri="urn:schemas-microsoft-com:office:smarttags" w:element="place">
        <w:smartTag w:uri="urn:schemas-microsoft-com:office:smarttags" w:element="country-region">
          <w:r>
            <w:rPr>
              <w:lang w:val="en-GB"/>
            </w:rPr>
            <w:t>Netherlands</w:t>
          </w:r>
        </w:smartTag>
      </w:smartTag>
    </w:p>
    <w:p w:rsidR="00E831A5" w:rsidRDefault="00E831A5" w:rsidP="00E831A5">
      <w:pPr>
        <w:ind w:right="42"/>
        <w:jc w:val="center"/>
        <w:rPr>
          <w:lang w:val="en-GB"/>
        </w:rPr>
      </w:pPr>
      <w:r>
        <w:rPr>
          <w:lang w:val="en-GB"/>
        </w:rPr>
        <w:t>Tutti i diritti riservati</w:t>
      </w:r>
    </w:p>
    <w:p w:rsidR="00E831A5" w:rsidRDefault="00E831A5" w:rsidP="00E831A5">
      <w:pPr>
        <w:ind w:right="42"/>
        <w:jc w:val="center"/>
        <w:rPr>
          <w:lang w:val="en-GB"/>
        </w:rPr>
      </w:pPr>
    </w:p>
    <w:p w:rsidR="00E831A5" w:rsidRDefault="00E831A5" w:rsidP="00E831A5">
      <w:pPr>
        <w:ind w:right="42"/>
        <w:jc w:val="center"/>
      </w:pPr>
      <w:r>
        <w:rPr>
          <w:noProof/>
          <w:lang w:val="nl-NL"/>
        </w:rPr>
        <w:drawing>
          <wp:inline distT="0" distB="0" distL="0" distR="0">
            <wp:extent cx="1800860" cy="768985"/>
            <wp:effectExtent l="19050" t="0" r="8890" b="0"/>
            <wp:docPr id="219" name="Afbeelding 219"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Optelec Logo Color Exact_RGB"/>
                    <pic:cNvPicPr>
                      <a:picLocks noChangeAspect="1" noChangeArrowheads="1"/>
                    </pic:cNvPicPr>
                  </pic:nvPicPr>
                  <pic:blipFill>
                    <a:blip r:embed="rId16" cstate="print"/>
                    <a:srcRect/>
                    <a:stretch>
                      <a:fillRect/>
                    </a:stretch>
                  </pic:blipFill>
                  <pic:spPr bwMode="auto">
                    <a:xfrm>
                      <a:off x="0" y="0"/>
                      <a:ext cx="1800860" cy="768985"/>
                    </a:xfrm>
                    <a:prstGeom prst="rect">
                      <a:avLst/>
                    </a:prstGeom>
                    <a:noFill/>
                    <a:ln w="9525">
                      <a:noFill/>
                      <a:miter lim="800000"/>
                      <a:headEnd/>
                      <a:tailEnd/>
                    </a:ln>
                  </pic:spPr>
                </pic:pic>
              </a:graphicData>
            </a:graphic>
          </wp:inline>
        </w:drawing>
      </w:r>
    </w:p>
    <w:p w:rsidR="00E831A5" w:rsidRDefault="00E831A5" w:rsidP="00E831A5">
      <w:pPr>
        <w:ind w:right="42"/>
        <w:jc w:val="center"/>
      </w:pPr>
    </w:p>
    <w:p w:rsidR="00E831A5" w:rsidRPr="00E831A5" w:rsidRDefault="00E831A5" w:rsidP="00E831A5">
      <w:pPr>
        <w:ind w:right="42"/>
        <w:jc w:val="center"/>
      </w:pPr>
      <w:r w:rsidRPr="00E831A5">
        <w:t>Optelec</w:t>
      </w:r>
    </w:p>
    <w:p w:rsidR="00E831A5" w:rsidRPr="00E831A5" w:rsidRDefault="00E831A5" w:rsidP="00E831A5">
      <w:pPr>
        <w:ind w:right="42"/>
        <w:jc w:val="center"/>
      </w:pPr>
      <w:r w:rsidRPr="00E831A5">
        <w:t>P.O. Box 399</w:t>
      </w:r>
    </w:p>
    <w:p w:rsidR="00E831A5" w:rsidRPr="00E831A5" w:rsidRDefault="00E831A5" w:rsidP="00E831A5">
      <w:pPr>
        <w:ind w:right="42"/>
        <w:jc w:val="center"/>
      </w:pPr>
      <w:r w:rsidRPr="00E831A5">
        <w:t>2990 AJ  Barendrecht</w:t>
      </w:r>
    </w:p>
    <w:p w:rsidR="00E831A5" w:rsidRDefault="00E831A5" w:rsidP="00E831A5">
      <w:pPr>
        <w:ind w:right="42"/>
        <w:jc w:val="center"/>
        <w:rPr>
          <w:lang w:val="en-GB"/>
        </w:rPr>
      </w:pPr>
      <w:r>
        <w:rPr>
          <w:lang w:val="en-GB"/>
        </w:rPr>
        <w:t xml:space="preserve">The </w:t>
      </w:r>
      <w:smartTag w:uri="urn:schemas-microsoft-com:office:smarttags" w:element="place">
        <w:smartTag w:uri="urn:schemas-microsoft-com:office:smarttags" w:element="country-region">
          <w:r>
            <w:rPr>
              <w:lang w:val="en-GB"/>
            </w:rPr>
            <w:t>Netherlands</w:t>
          </w:r>
        </w:smartTag>
      </w:smartTag>
    </w:p>
    <w:p w:rsidR="00E831A5" w:rsidRPr="00B46DC0" w:rsidRDefault="00E831A5" w:rsidP="00E831A5">
      <w:pPr>
        <w:ind w:right="42"/>
        <w:jc w:val="center"/>
      </w:pPr>
      <w:r w:rsidRPr="00B46DC0">
        <w:t>Phone: +31 (0)88 678 34 44</w:t>
      </w:r>
    </w:p>
    <w:p w:rsidR="00E831A5" w:rsidRPr="00B46DC0" w:rsidRDefault="00E831A5" w:rsidP="00E831A5">
      <w:pPr>
        <w:ind w:right="42"/>
        <w:jc w:val="center"/>
      </w:pPr>
      <w:r w:rsidRPr="00B46DC0">
        <w:t xml:space="preserve">E-mail: </w:t>
      </w:r>
      <w:hyperlink r:id="rId68" w:history="1">
        <w:r w:rsidRPr="00B46DC0">
          <w:rPr>
            <w:rStyle w:val="Hyperlink"/>
            <w:rFonts w:cs="Arial"/>
          </w:rPr>
          <w:t>info@optelec.nl</w:t>
        </w:r>
      </w:hyperlink>
    </w:p>
    <w:p w:rsidR="00E831A5" w:rsidRPr="00925BD5" w:rsidRDefault="00E831A5" w:rsidP="00E831A5">
      <w:pPr>
        <w:ind w:right="42"/>
        <w:jc w:val="center"/>
        <w:rPr>
          <w:lang w:val="de-DE"/>
        </w:rPr>
      </w:pPr>
      <w:r>
        <w:rPr>
          <w:lang w:val="it-IT"/>
        </w:rPr>
        <w:t xml:space="preserve">Internet: </w:t>
      </w:r>
      <w:hyperlink r:id="rId69" w:history="1">
        <w:r>
          <w:rPr>
            <w:rStyle w:val="Hyperlink"/>
            <w:rFonts w:cs="Arial"/>
            <w:lang w:val="it-IT"/>
          </w:rPr>
          <w:t>www.optelec.com</w:t>
        </w:r>
      </w:hyperlink>
    </w:p>
    <w:p w:rsidR="00031C26" w:rsidRPr="00925BD5" w:rsidRDefault="00031C26" w:rsidP="00E831A5">
      <w:pPr>
        <w:ind w:right="42"/>
        <w:jc w:val="center"/>
        <w:rPr>
          <w:lang w:val="de-DE"/>
        </w:rPr>
      </w:pPr>
    </w:p>
    <w:p w:rsidR="00C25BFD" w:rsidRPr="00F079C0" w:rsidRDefault="00C25BFD" w:rsidP="00C25BFD">
      <w:pPr>
        <w:pStyle w:val="pre-intoductiontitels"/>
        <w:ind w:right="42"/>
        <w:rPr>
          <w:lang w:val="it-IT"/>
        </w:rPr>
      </w:pPr>
      <w:r w:rsidRPr="00F42D63">
        <w:rPr>
          <w:rStyle w:val="hps"/>
          <w:lang w:val="it-IT"/>
        </w:rPr>
        <w:lastRenderedPageBreak/>
        <w:t>Direttiva RAEE</w:t>
      </w:r>
    </w:p>
    <w:p w:rsidR="00C25BFD" w:rsidRDefault="00C25BFD" w:rsidP="00C25BFD">
      <w:pPr>
        <w:pStyle w:val="Appendix"/>
        <w:ind w:right="42"/>
        <w:rPr>
          <w:lang w:val="it-IT"/>
        </w:rPr>
      </w:pPr>
      <w:r w:rsidRPr="00F079C0">
        <w:rPr>
          <w:rStyle w:val="hps"/>
          <w:lang w:val="it-IT"/>
        </w:rPr>
        <w:t>La direttiva</w:t>
      </w:r>
      <w:r w:rsidRPr="00F079C0">
        <w:rPr>
          <w:lang w:val="it-IT"/>
        </w:rPr>
        <w:t xml:space="preserve"> </w:t>
      </w:r>
      <w:r w:rsidRPr="00F079C0">
        <w:rPr>
          <w:rStyle w:val="hps"/>
          <w:lang w:val="it-IT"/>
        </w:rPr>
        <w:t>sui rifiuti di apparecchiature</w:t>
      </w:r>
      <w:r w:rsidRPr="00F079C0">
        <w:rPr>
          <w:lang w:val="it-IT"/>
        </w:rPr>
        <w:t xml:space="preserve"> </w:t>
      </w:r>
      <w:r w:rsidRPr="00F079C0">
        <w:rPr>
          <w:rStyle w:val="hps"/>
          <w:lang w:val="it-IT"/>
        </w:rPr>
        <w:t>elettriche ed elettroniche (</w:t>
      </w:r>
      <w:r w:rsidRPr="00F079C0">
        <w:rPr>
          <w:lang w:val="it-IT"/>
        </w:rPr>
        <w:t>RAEE), entrat</w:t>
      </w:r>
      <w:r>
        <w:rPr>
          <w:lang w:val="it-IT"/>
        </w:rPr>
        <w:t>a</w:t>
      </w:r>
      <w:r w:rsidRPr="00F079C0">
        <w:rPr>
          <w:lang w:val="it-IT"/>
        </w:rPr>
        <w:t xml:space="preserve"> in </w:t>
      </w:r>
      <w:r w:rsidRPr="00F079C0">
        <w:rPr>
          <w:rStyle w:val="hps"/>
          <w:lang w:val="it-IT"/>
        </w:rPr>
        <w:t xml:space="preserve">vigore come legge </w:t>
      </w:r>
      <w:r>
        <w:rPr>
          <w:rStyle w:val="hps"/>
          <w:lang w:val="it-IT"/>
        </w:rPr>
        <w:t>e</w:t>
      </w:r>
      <w:r w:rsidRPr="00F079C0">
        <w:rPr>
          <w:rStyle w:val="hps"/>
          <w:lang w:val="it-IT"/>
        </w:rPr>
        <w:t>uropea</w:t>
      </w:r>
      <w:r w:rsidRPr="00F079C0">
        <w:rPr>
          <w:lang w:val="it-IT"/>
        </w:rPr>
        <w:t xml:space="preserve"> </w:t>
      </w:r>
      <w:r w:rsidRPr="00F079C0">
        <w:rPr>
          <w:rStyle w:val="hps"/>
          <w:lang w:val="it-IT"/>
        </w:rPr>
        <w:t>il 13 Febbraio 2003</w:t>
      </w:r>
      <w:r w:rsidRPr="00F079C0">
        <w:rPr>
          <w:lang w:val="it-IT"/>
        </w:rPr>
        <w:t xml:space="preserve">, ha determinato </w:t>
      </w:r>
      <w:r w:rsidRPr="00F079C0">
        <w:rPr>
          <w:rStyle w:val="hps"/>
          <w:lang w:val="it-IT"/>
        </w:rPr>
        <w:t>un cambiamento importante</w:t>
      </w:r>
      <w:r w:rsidRPr="00F079C0">
        <w:rPr>
          <w:lang w:val="it-IT"/>
        </w:rPr>
        <w:t xml:space="preserve"> </w:t>
      </w:r>
      <w:r w:rsidRPr="00F079C0">
        <w:rPr>
          <w:rStyle w:val="hps"/>
          <w:lang w:val="it-IT"/>
        </w:rPr>
        <w:t>nel trattamento delle</w:t>
      </w:r>
      <w:r w:rsidRPr="00F079C0">
        <w:rPr>
          <w:lang w:val="it-IT"/>
        </w:rPr>
        <w:t xml:space="preserve"> </w:t>
      </w:r>
      <w:r w:rsidRPr="00F079C0">
        <w:rPr>
          <w:rStyle w:val="hps"/>
          <w:lang w:val="it-IT"/>
        </w:rPr>
        <w:t xml:space="preserve">apparecchiature elettriche </w:t>
      </w:r>
      <w:r>
        <w:rPr>
          <w:rStyle w:val="hps"/>
          <w:lang w:val="it-IT"/>
        </w:rPr>
        <w:t>quando devono essere smaltite</w:t>
      </w:r>
      <w:r w:rsidRPr="00F079C0">
        <w:rPr>
          <w:lang w:val="it-IT"/>
        </w:rPr>
        <w:t>.</w:t>
      </w:r>
    </w:p>
    <w:p w:rsidR="00C25BFD" w:rsidRDefault="00C25BFD" w:rsidP="00C25BFD">
      <w:pPr>
        <w:pStyle w:val="Appendix"/>
        <w:ind w:right="42"/>
        <w:rPr>
          <w:lang w:val="it-IT"/>
        </w:rPr>
      </w:pPr>
    </w:p>
    <w:p w:rsidR="00C25BFD" w:rsidRDefault="00C25BFD" w:rsidP="00C25BFD">
      <w:pPr>
        <w:pStyle w:val="Appendix"/>
        <w:ind w:right="42"/>
        <w:rPr>
          <w:lang w:val="it-IT"/>
        </w:rPr>
      </w:pPr>
      <w:r>
        <w:rPr>
          <w:rStyle w:val="hps"/>
          <w:lang w:val="it-IT"/>
        </w:rPr>
        <w:t>Lo scopo di questa</w:t>
      </w:r>
      <w:r w:rsidRPr="00F079C0">
        <w:rPr>
          <w:lang w:val="it-IT"/>
        </w:rPr>
        <w:t xml:space="preserve"> </w:t>
      </w:r>
      <w:r w:rsidRPr="00F079C0">
        <w:rPr>
          <w:rStyle w:val="hps"/>
          <w:lang w:val="it-IT"/>
        </w:rPr>
        <w:t>direttiva</w:t>
      </w:r>
      <w:r w:rsidRPr="00F079C0">
        <w:rPr>
          <w:lang w:val="it-IT"/>
        </w:rPr>
        <w:t xml:space="preserve">, </w:t>
      </w:r>
      <w:r w:rsidRPr="00F079C0">
        <w:rPr>
          <w:rStyle w:val="hps"/>
          <w:lang w:val="it-IT"/>
        </w:rPr>
        <w:t>in via prioritaria</w:t>
      </w:r>
      <w:r w:rsidRPr="00F079C0">
        <w:rPr>
          <w:lang w:val="it-IT"/>
        </w:rPr>
        <w:t xml:space="preserve">, </w:t>
      </w:r>
      <w:r>
        <w:rPr>
          <w:lang w:val="it-IT"/>
        </w:rPr>
        <w:t>è</w:t>
      </w:r>
      <w:r w:rsidRPr="00F079C0">
        <w:rPr>
          <w:rStyle w:val="hps"/>
          <w:lang w:val="it-IT"/>
        </w:rPr>
        <w:t xml:space="preserve"> favorire il riutilizzo</w:t>
      </w:r>
      <w:r w:rsidRPr="00F079C0">
        <w:rPr>
          <w:lang w:val="it-IT"/>
        </w:rPr>
        <w:t xml:space="preserve">, il riciclaggio e </w:t>
      </w:r>
      <w:r w:rsidRPr="00F079C0">
        <w:rPr>
          <w:rStyle w:val="hps"/>
          <w:lang w:val="it-IT"/>
        </w:rPr>
        <w:t>altre forme di recupero</w:t>
      </w:r>
      <w:r w:rsidRPr="00F079C0">
        <w:rPr>
          <w:lang w:val="it-IT"/>
        </w:rPr>
        <w:t xml:space="preserve"> </w:t>
      </w:r>
      <w:r w:rsidRPr="00F079C0">
        <w:rPr>
          <w:rStyle w:val="hps"/>
          <w:lang w:val="it-IT"/>
        </w:rPr>
        <w:t>di questi rifiuti</w:t>
      </w:r>
      <w:r>
        <w:rPr>
          <w:rStyle w:val="hps"/>
          <w:lang w:val="it-IT"/>
        </w:rPr>
        <w:t>,</w:t>
      </w:r>
      <w:r w:rsidRPr="00F079C0">
        <w:rPr>
          <w:rStyle w:val="hps"/>
          <w:lang w:val="it-IT"/>
        </w:rPr>
        <w:t xml:space="preserve"> in</w:t>
      </w:r>
      <w:r w:rsidRPr="00F079C0">
        <w:rPr>
          <w:lang w:val="it-IT"/>
        </w:rPr>
        <w:t xml:space="preserve"> </w:t>
      </w:r>
      <w:r w:rsidRPr="00F079C0">
        <w:rPr>
          <w:rStyle w:val="hps"/>
          <w:lang w:val="it-IT"/>
        </w:rPr>
        <w:t>modo da</w:t>
      </w:r>
      <w:r w:rsidRPr="00F079C0">
        <w:rPr>
          <w:lang w:val="it-IT"/>
        </w:rPr>
        <w:t xml:space="preserve"> </w:t>
      </w:r>
      <w:r w:rsidRPr="00F079C0">
        <w:rPr>
          <w:rStyle w:val="hps"/>
          <w:lang w:val="it-IT"/>
        </w:rPr>
        <w:t>ridurre lo smaltimento</w:t>
      </w:r>
      <w:r w:rsidRPr="00F079C0">
        <w:rPr>
          <w:lang w:val="it-IT"/>
        </w:rPr>
        <w:t>.</w:t>
      </w:r>
    </w:p>
    <w:p w:rsidR="00C25BFD" w:rsidRDefault="00C25BFD" w:rsidP="00C25BFD">
      <w:pPr>
        <w:pStyle w:val="Appendix"/>
        <w:ind w:right="42"/>
        <w:rPr>
          <w:rStyle w:val="hps"/>
          <w:lang w:val="it-IT"/>
        </w:rPr>
      </w:pPr>
    </w:p>
    <w:p w:rsidR="00C25BFD" w:rsidRPr="00F079C0" w:rsidRDefault="001E48A6" w:rsidP="00C25BFD">
      <w:pPr>
        <w:pStyle w:val="Appendix"/>
        <w:ind w:right="42"/>
        <w:rPr>
          <w:lang w:val="it-IT"/>
        </w:rPr>
      </w:pPr>
      <w:r w:rsidRPr="001E48A6">
        <w:rPr>
          <w:noProof/>
        </w:rPr>
        <w:pict>
          <v:shape id="_x0000_s1291" type="#_x0000_t202" style="position:absolute;left:0;text-align:left;margin-left:-9pt;margin-top:3.25pt;width:54.75pt;height:64.05pt;z-index:251812352" filled="f" stroked="f">
            <v:textbox style="mso-next-textbox:#_x0000_s1291">
              <w:txbxContent>
                <w:p w:rsidR="00B80003" w:rsidRDefault="00B80003" w:rsidP="00C25BFD">
                  <w:pPr>
                    <w:ind w:left="2"/>
                    <w:rPr>
                      <w:rFonts w:cs="Arial"/>
                      <w:lang w:val="en-GB"/>
                    </w:rPr>
                  </w:pPr>
                  <w:r>
                    <w:rPr>
                      <w:rFonts w:cs="Arial"/>
                      <w:noProof/>
                      <w:lang w:val="nl-NL"/>
                    </w:rPr>
                    <w:drawing>
                      <wp:inline distT="0" distB="0" distL="0" distR="0">
                        <wp:extent cx="485140" cy="685800"/>
                        <wp:effectExtent l="19050" t="0" r="0" b="0"/>
                        <wp:docPr id="57" name="Afbeelding 228"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垃圾桶"/>
                                <pic:cNvPicPr>
                                  <a:picLocks noChangeAspect="1" noChangeArrowheads="1"/>
                                </pic:cNvPicPr>
                              </pic:nvPicPr>
                              <pic:blipFill>
                                <a:blip r:embed="rId19"/>
                                <a:srcRect/>
                                <a:stretch>
                                  <a:fillRect/>
                                </a:stretch>
                              </pic:blipFill>
                              <pic:spPr bwMode="auto">
                                <a:xfrm>
                                  <a:off x="0" y="0"/>
                                  <a:ext cx="485140" cy="685800"/>
                                </a:xfrm>
                                <a:prstGeom prst="rect">
                                  <a:avLst/>
                                </a:prstGeom>
                                <a:noFill/>
                                <a:ln w="9525">
                                  <a:noFill/>
                                  <a:miter lim="800000"/>
                                  <a:headEnd/>
                                  <a:tailEnd/>
                                </a:ln>
                              </pic:spPr>
                            </pic:pic>
                          </a:graphicData>
                        </a:graphic>
                      </wp:inline>
                    </w:drawing>
                  </w:r>
                </w:p>
              </w:txbxContent>
            </v:textbox>
            <w10:wrap type="square"/>
          </v:shape>
        </w:pict>
      </w:r>
      <w:r w:rsidR="00C25BFD" w:rsidRPr="00F079C0">
        <w:rPr>
          <w:rStyle w:val="hps"/>
          <w:lang w:val="it-IT"/>
        </w:rPr>
        <w:t>Il logo</w:t>
      </w:r>
      <w:r w:rsidR="00C25BFD" w:rsidRPr="00F079C0">
        <w:rPr>
          <w:lang w:val="it-IT"/>
        </w:rPr>
        <w:t xml:space="preserve"> </w:t>
      </w:r>
      <w:r w:rsidR="00C25BFD">
        <w:rPr>
          <w:rStyle w:val="hps"/>
          <w:lang w:val="it-IT"/>
        </w:rPr>
        <w:t>RA</w:t>
      </w:r>
      <w:r w:rsidR="00C25BFD" w:rsidRPr="00F079C0">
        <w:rPr>
          <w:rStyle w:val="hps"/>
          <w:lang w:val="it-IT"/>
        </w:rPr>
        <w:t>EE (visibile a</w:t>
      </w:r>
      <w:r w:rsidR="00C25BFD" w:rsidRPr="00F079C0">
        <w:rPr>
          <w:lang w:val="it-IT"/>
        </w:rPr>
        <w:t xml:space="preserve"> </w:t>
      </w:r>
      <w:r w:rsidR="00C25BFD" w:rsidRPr="00F079C0">
        <w:rPr>
          <w:rStyle w:val="hps"/>
          <w:lang w:val="it-IT"/>
        </w:rPr>
        <w:t>sinistra)</w:t>
      </w:r>
      <w:r w:rsidR="00C25BFD">
        <w:rPr>
          <w:rStyle w:val="hps"/>
          <w:lang w:val="it-IT"/>
        </w:rPr>
        <w:t>,</w:t>
      </w:r>
      <w:r w:rsidR="00C25BFD" w:rsidRPr="00F079C0">
        <w:rPr>
          <w:rStyle w:val="hps"/>
          <w:lang w:val="it-IT"/>
        </w:rPr>
        <w:t xml:space="preserve"> </w:t>
      </w:r>
      <w:r w:rsidR="00C25BFD">
        <w:rPr>
          <w:rStyle w:val="hps"/>
          <w:lang w:val="it-IT"/>
        </w:rPr>
        <w:t xml:space="preserve">riportato </w:t>
      </w:r>
      <w:r w:rsidR="00C25BFD" w:rsidRPr="00F079C0">
        <w:rPr>
          <w:rStyle w:val="hps"/>
          <w:lang w:val="it-IT"/>
        </w:rPr>
        <w:t>sul</w:t>
      </w:r>
      <w:r w:rsidR="00C25BFD" w:rsidRPr="00F079C0">
        <w:rPr>
          <w:lang w:val="it-IT"/>
        </w:rPr>
        <w:t xml:space="preserve"> </w:t>
      </w:r>
      <w:r w:rsidR="00C25BFD" w:rsidRPr="00F079C0">
        <w:rPr>
          <w:rStyle w:val="hps"/>
          <w:lang w:val="it-IT"/>
        </w:rPr>
        <w:t>prodotto o sulla sua</w:t>
      </w:r>
      <w:r w:rsidR="00C25BFD" w:rsidRPr="00F079C0">
        <w:rPr>
          <w:lang w:val="it-IT"/>
        </w:rPr>
        <w:t xml:space="preserve"> </w:t>
      </w:r>
      <w:r w:rsidR="00C25BFD" w:rsidRPr="00F079C0">
        <w:rPr>
          <w:rStyle w:val="hps"/>
          <w:lang w:val="it-IT"/>
        </w:rPr>
        <w:t>confezione</w:t>
      </w:r>
      <w:r w:rsidR="00C25BFD">
        <w:rPr>
          <w:rStyle w:val="hps"/>
          <w:lang w:val="it-IT"/>
        </w:rPr>
        <w:t>,</w:t>
      </w:r>
      <w:r w:rsidR="00C25BFD" w:rsidRPr="00F079C0">
        <w:rPr>
          <w:rStyle w:val="hps"/>
          <w:lang w:val="it-IT"/>
        </w:rPr>
        <w:t xml:space="preserve"> indica che</w:t>
      </w:r>
      <w:r w:rsidR="00C25BFD" w:rsidRPr="00F079C0">
        <w:rPr>
          <w:lang w:val="it-IT"/>
        </w:rPr>
        <w:t xml:space="preserve"> </w:t>
      </w:r>
      <w:r w:rsidR="00C25BFD" w:rsidRPr="00F079C0">
        <w:rPr>
          <w:rStyle w:val="hps"/>
          <w:lang w:val="it-IT"/>
        </w:rPr>
        <w:t>il prodotto non deve</w:t>
      </w:r>
      <w:r w:rsidR="00C25BFD" w:rsidRPr="00F079C0">
        <w:rPr>
          <w:lang w:val="it-IT"/>
        </w:rPr>
        <w:t xml:space="preserve"> </w:t>
      </w:r>
      <w:r w:rsidR="00C25BFD" w:rsidRPr="00F079C0">
        <w:rPr>
          <w:rStyle w:val="hps"/>
          <w:lang w:val="it-IT"/>
        </w:rPr>
        <w:t>essere smaltito o</w:t>
      </w:r>
      <w:r w:rsidR="00C25BFD" w:rsidRPr="00F079C0">
        <w:rPr>
          <w:lang w:val="it-IT"/>
        </w:rPr>
        <w:t xml:space="preserve"> </w:t>
      </w:r>
      <w:r w:rsidR="00C25BFD" w:rsidRPr="00F079C0">
        <w:rPr>
          <w:rStyle w:val="hps"/>
          <w:lang w:val="it-IT"/>
        </w:rPr>
        <w:t>gettato nei rifiuti</w:t>
      </w:r>
      <w:r w:rsidR="00C25BFD" w:rsidRPr="00F079C0">
        <w:rPr>
          <w:lang w:val="it-IT"/>
        </w:rPr>
        <w:t xml:space="preserve"> </w:t>
      </w:r>
      <w:r w:rsidR="00C25BFD" w:rsidRPr="00F079C0">
        <w:rPr>
          <w:rStyle w:val="hps"/>
          <w:lang w:val="it-IT"/>
        </w:rPr>
        <w:t>domestici.</w:t>
      </w:r>
      <w:r w:rsidR="00C25BFD" w:rsidRPr="00F079C0">
        <w:rPr>
          <w:lang w:val="it-IT"/>
        </w:rPr>
        <w:t xml:space="preserve"> </w:t>
      </w:r>
      <w:r w:rsidR="00C25BFD" w:rsidRPr="00F079C0">
        <w:rPr>
          <w:rStyle w:val="hps"/>
          <w:lang w:val="it-IT"/>
        </w:rPr>
        <w:t>L'utente è responsabile</w:t>
      </w:r>
      <w:r w:rsidR="00C25BFD" w:rsidRPr="00F079C0">
        <w:rPr>
          <w:lang w:val="it-IT"/>
        </w:rPr>
        <w:t xml:space="preserve"> </w:t>
      </w:r>
      <w:r w:rsidR="00C25BFD" w:rsidRPr="00F079C0">
        <w:rPr>
          <w:rStyle w:val="hps"/>
          <w:lang w:val="it-IT"/>
        </w:rPr>
        <w:t>di smaltire tutti</w:t>
      </w:r>
      <w:r w:rsidR="00C25BFD" w:rsidRPr="00F079C0">
        <w:rPr>
          <w:lang w:val="it-IT"/>
        </w:rPr>
        <w:t xml:space="preserve"> </w:t>
      </w:r>
      <w:r w:rsidR="00C25BFD" w:rsidRPr="00F079C0">
        <w:rPr>
          <w:rStyle w:val="hps"/>
          <w:lang w:val="it-IT"/>
        </w:rPr>
        <w:t>i rifiuti elettrici</w:t>
      </w:r>
      <w:r w:rsidR="00C25BFD" w:rsidRPr="00F079C0">
        <w:rPr>
          <w:lang w:val="it-IT"/>
        </w:rPr>
        <w:t xml:space="preserve"> </w:t>
      </w:r>
      <w:r w:rsidR="00C25BFD" w:rsidRPr="00F079C0">
        <w:rPr>
          <w:rStyle w:val="hps"/>
          <w:lang w:val="it-IT"/>
        </w:rPr>
        <w:t>ed elettronici rivolgendosi</w:t>
      </w:r>
      <w:r w:rsidR="00C25BFD" w:rsidRPr="00F079C0">
        <w:rPr>
          <w:lang w:val="it-IT"/>
        </w:rPr>
        <w:t xml:space="preserve"> </w:t>
      </w:r>
      <w:r w:rsidR="00C25BFD" w:rsidRPr="00F079C0">
        <w:rPr>
          <w:rStyle w:val="hps"/>
          <w:lang w:val="it-IT"/>
        </w:rPr>
        <w:t>al punto di</w:t>
      </w:r>
      <w:r w:rsidR="00C25BFD" w:rsidRPr="00F079C0">
        <w:rPr>
          <w:lang w:val="it-IT"/>
        </w:rPr>
        <w:t xml:space="preserve"> </w:t>
      </w:r>
      <w:r w:rsidR="00C25BFD" w:rsidRPr="00F079C0">
        <w:rPr>
          <w:rStyle w:val="hps"/>
          <w:lang w:val="it-IT"/>
        </w:rPr>
        <w:t>raccolta</w:t>
      </w:r>
      <w:r w:rsidR="00C25BFD" w:rsidRPr="00F079C0">
        <w:rPr>
          <w:lang w:val="it-IT"/>
        </w:rPr>
        <w:t xml:space="preserve"> </w:t>
      </w:r>
      <w:r w:rsidR="00C25BFD" w:rsidRPr="00F079C0">
        <w:rPr>
          <w:rStyle w:val="hps"/>
          <w:lang w:val="it-IT"/>
        </w:rPr>
        <w:t>per lo smaltimento di</w:t>
      </w:r>
      <w:r w:rsidR="00C25BFD" w:rsidRPr="00F079C0">
        <w:rPr>
          <w:lang w:val="it-IT"/>
        </w:rPr>
        <w:t xml:space="preserve"> </w:t>
      </w:r>
      <w:r w:rsidR="00C25BFD" w:rsidRPr="00F079C0">
        <w:rPr>
          <w:rStyle w:val="hps"/>
          <w:lang w:val="it-IT"/>
        </w:rPr>
        <w:t>questi rifiuti pericolosi.</w:t>
      </w:r>
      <w:r w:rsidR="00C25BFD" w:rsidRPr="00F079C0">
        <w:rPr>
          <w:lang w:val="it-IT"/>
        </w:rPr>
        <w:t xml:space="preserve"> </w:t>
      </w:r>
      <w:r w:rsidR="00C25BFD" w:rsidRPr="00F079C0">
        <w:rPr>
          <w:rStyle w:val="hps"/>
          <w:lang w:val="it-IT"/>
        </w:rPr>
        <w:t xml:space="preserve">La raccolta </w:t>
      </w:r>
      <w:r w:rsidR="00C25BFD">
        <w:rPr>
          <w:rStyle w:val="hps"/>
          <w:lang w:val="it-IT"/>
        </w:rPr>
        <w:t>e il recupero corretti</w:t>
      </w:r>
      <w:r w:rsidR="00C25BFD" w:rsidRPr="00F079C0">
        <w:rPr>
          <w:rStyle w:val="hps"/>
          <w:lang w:val="it-IT"/>
        </w:rPr>
        <w:t xml:space="preserve"> dei</w:t>
      </w:r>
      <w:r w:rsidR="00C25BFD" w:rsidRPr="00F079C0">
        <w:rPr>
          <w:lang w:val="it-IT"/>
        </w:rPr>
        <w:t xml:space="preserve"> </w:t>
      </w:r>
      <w:r w:rsidR="00C25BFD" w:rsidRPr="00F079C0">
        <w:rPr>
          <w:rStyle w:val="hps"/>
          <w:lang w:val="it-IT"/>
        </w:rPr>
        <w:t>rifiuti elettrici ed</w:t>
      </w:r>
      <w:r w:rsidR="00C25BFD" w:rsidRPr="00F079C0">
        <w:rPr>
          <w:lang w:val="it-IT"/>
        </w:rPr>
        <w:t xml:space="preserve"> </w:t>
      </w:r>
      <w:r w:rsidR="00C25BFD" w:rsidRPr="00F079C0">
        <w:rPr>
          <w:rStyle w:val="hps"/>
          <w:lang w:val="it-IT"/>
        </w:rPr>
        <w:t>elettronici all'atto</w:t>
      </w:r>
      <w:r w:rsidR="00C25BFD" w:rsidRPr="00F079C0">
        <w:rPr>
          <w:lang w:val="it-IT"/>
        </w:rPr>
        <w:t xml:space="preserve"> </w:t>
      </w:r>
      <w:r w:rsidR="00C25BFD">
        <w:rPr>
          <w:rStyle w:val="hps"/>
          <w:lang w:val="it-IT"/>
        </w:rPr>
        <w:t xml:space="preserve">dello smaltimento </w:t>
      </w:r>
      <w:r w:rsidR="00C25BFD" w:rsidRPr="00F079C0">
        <w:rPr>
          <w:rStyle w:val="hps"/>
          <w:lang w:val="it-IT"/>
        </w:rPr>
        <w:t>consentirà</w:t>
      </w:r>
      <w:r w:rsidR="00C25BFD" w:rsidRPr="00F079C0">
        <w:rPr>
          <w:lang w:val="it-IT"/>
        </w:rPr>
        <w:t xml:space="preserve"> </w:t>
      </w:r>
      <w:r w:rsidR="00C25BFD" w:rsidRPr="00F079C0">
        <w:rPr>
          <w:rStyle w:val="hps"/>
          <w:lang w:val="it-IT"/>
        </w:rPr>
        <w:t>di conservare le</w:t>
      </w:r>
      <w:r w:rsidR="00C25BFD" w:rsidRPr="00F079C0">
        <w:rPr>
          <w:lang w:val="it-IT"/>
        </w:rPr>
        <w:t xml:space="preserve"> </w:t>
      </w:r>
      <w:r w:rsidR="00C25BFD" w:rsidRPr="00F079C0">
        <w:rPr>
          <w:rStyle w:val="hps"/>
          <w:lang w:val="it-IT"/>
        </w:rPr>
        <w:t>risorse naturali.</w:t>
      </w:r>
      <w:r w:rsidR="00C25BFD" w:rsidRPr="00F079C0">
        <w:rPr>
          <w:lang w:val="it-IT"/>
        </w:rPr>
        <w:t xml:space="preserve"> </w:t>
      </w:r>
      <w:r w:rsidR="00C25BFD" w:rsidRPr="00F079C0">
        <w:rPr>
          <w:rStyle w:val="hps"/>
          <w:lang w:val="it-IT"/>
        </w:rPr>
        <w:t>Inoltre</w:t>
      </w:r>
      <w:r w:rsidR="00C25BFD" w:rsidRPr="00F079C0">
        <w:rPr>
          <w:lang w:val="it-IT"/>
        </w:rPr>
        <w:t xml:space="preserve">, </w:t>
      </w:r>
      <w:r w:rsidR="00C25BFD" w:rsidRPr="00F079C0">
        <w:rPr>
          <w:rStyle w:val="hps"/>
          <w:lang w:val="it-IT"/>
        </w:rPr>
        <w:t>il corretto riciclaggio dei</w:t>
      </w:r>
      <w:r w:rsidR="00C25BFD" w:rsidRPr="00F079C0">
        <w:rPr>
          <w:lang w:val="it-IT"/>
        </w:rPr>
        <w:t xml:space="preserve"> </w:t>
      </w:r>
      <w:r w:rsidR="00C25BFD" w:rsidRPr="00F079C0">
        <w:rPr>
          <w:rStyle w:val="hps"/>
          <w:lang w:val="it-IT"/>
        </w:rPr>
        <w:t>rifiuti elettrici ed</w:t>
      </w:r>
      <w:r w:rsidR="00C25BFD" w:rsidRPr="00F079C0">
        <w:rPr>
          <w:lang w:val="it-IT"/>
        </w:rPr>
        <w:t xml:space="preserve"> </w:t>
      </w:r>
      <w:r w:rsidR="00C25BFD" w:rsidRPr="00F079C0">
        <w:rPr>
          <w:rStyle w:val="hps"/>
          <w:lang w:val="it-IT"/>
        </w:rPr>
        <w:t xml:space="preserve">elettronici garantisce la </w:t>
      </w:r>
      <w:r w:rsidR="00C25BFD">
        <w:rPr>
          <w:rStyle w:val="hps"/>
          <w:lang w:val="it-IT"/>
        </w:rPr>
        <w:t>tutela</w:t>
      </w:r>
      <w:r w:rsidR="00C25BFD" w:rsidRPr="00F079C0">
        <w:rPr>
          <w:lang w:val="it-IT"/>
        </w:rPr>
        <w:t xml:space="preserve"> </w:t>
      </w:r>
      <w:r w:rsidR="00C25BFD" w:rsidRPr="00F079C0">
        <w:rPr>
          <w:rStyle w:val="hps"/>
          <w:lang w:val="it-IT"/>
        </w:rPr>
        <w:t>della salute umana</w:t>
      </w:r>
      <w:r w:rsidR="00C25BFD" w:rsidRPr="00F079C0">
        <w:rPr>
          <w:lang w:val="it-IT"/>
        </w:rPr>
        <w:t xml:space="preserve"> </w:t>
      </w:r>
      <w:r w:rsidR="00C25BFD" w:rsidRPr="00F079C0">
        <w:rPr>
          <w:rStyle w:val="hps"/>
          <w:lang w:val="it-IT"/>
        </w:rPr>
        <w:t>e dell'ambiente.</w:t>
      </w:r>
      <w:r w:rsidR="00C25BFD" w:rsidRPr="00F079C0">
        <w:rPr>
          <w:lang w:val="it-IT"/>
        </w:rPr>
        <w:t xml:space="preserve"> </w:t>
      </w:r>
      <w:r w:rsidR="00C25BFD" w:rsidRPr="00F079C0">
        <w:rPr>
          <w:rStyle w:val="hps"/>
          <w:lang w:val="it-IT"/>
        </w:rPr>
        <w:t>Per ulteriori informazioni sull</w:t>
      </w:r>
      <w:r w:rsidR="00C25BFD">
        <w:rPr>
          <w:rStyle w:val="hps"/>
          <w:lang w:val="it-IT"/>
        </w:rPr>
        <w:t xml:space="preserve">o </w:t>
      </w:r>
      <w:r w:rsidR="00C25BFD" w:rsidRPr="00F079C0">
        <w:rPr>
          <w:rStyle w:val="hps"/>
          <w:lang w:val="it-IT"/>
        </w:rPr>
        <w:t xml:space="preserve">smaltimento </w:t>
      </w:r>
      <w:r w:rsidR="00C25BFD">
        <w:rPr>
          <w:rStyle w:val="hps"/>
          <w:lang w:val="it-IT"/>
        </w:rPr>
        <w:t xml:space="preserve">delle </w:t>
      </w:r>
      <w:r w:rsidR="00C25BFD" w:rsidRPr="00F079C0">
        <w:rPr>
          <w:rStyle w:val="hps"/>
          <w:lang w:val="it-IT"/>
        </w:rPr>
        <w:t>apparecchiature elettriche ed elettroniche</w:t>
      </w:r>
      <w:r w:rsidR="00C25BFD" w:rsidRPr="00F079C0">
        <w:rPr>
          <w:lang w:val="it-IT"/>
        </w:rPr>
        <w:t xml:space="preserve">, il recupero </w:t>
      </w:r>
      <w:r w:rsidR="00C25BFD" w:rsidRPr="00F079C0">
        <w:rPr>
          <w:rStyle w:val="hps"/>
          <w:lang w:val="it-IT"/>
        </w:rPr>
        <w:t>e</w:t>
      </w:r>
      <w:r w:rsidR="00C25BFD">
        <w:rPr>
          <w:rStyle w:val="hps"/>
          <w:lang w:val="it-IT"/>
        </w:rPr>
        <w:t xml:space="preserve"> </w:t>
      </w:r>
      <w:r w:rsidR="00C25BFD" w:rsidRPr="00F079C0">
        <w:rPr>
          <w:rStyle w:val="hps"/>
          <w:lang w:val="it-IT"/>
        </w:rPr>
        <w:t>i punti di raccolta</w:t>
      </w:r>
      <w:r w:rsidR="00C25BFD" w:rsidRPr="00F079C0">
        <w:rPr>
          <w:lang w:val="it-IT"/>
        </w:rPr>
        <w:t xml:space="preserve">, contattare </w:t>
      </w:r>
      <w:r w:rsidR="00C25BFD">
        <w:rPr>
          <w:lang w:val="it-IT"/>
        </w:rPr>
        <w:t>l’azienda che si occupa della raccolta dei rifiuti nella vostra</w:t>
      </w:r>
      <w:r w:rsidR="00C25BFD" w:rsidRPr="00F079C0">
        <w:rPr>
          <w:rStyle w:val="hps"/>
          <w:lang w:val="it-IT"/>
        </w:rPr>
        <w:t xml:space="preserve"> città</w:t>
      </w:r>
      <w:r w:rsidR="00C25BFD">
        <w:rPr>
          <w:rStyle w:val="hps"/>
          <w:lang w:val="it-IT"/>
        </w:rPr>
        <w:t xml:space="preserve"> oppure il vostro distributore dove avete acquistato l’apparecchio.</w:t>
      </w:r>
    </w:p>
    <w:p w:rsidR="00C25BFD" w:rsidRPr="003A7EE9" w:rsidRDefault="00C25BFD" w:rsidP="00C25BFD">
      <w:pPr>
        <w:pStyle w:val="Appendix"/>
        <w:ind w:right="42"/>
        <w:rPr>
          <w:lang w:val="it-IT"/>
        </w:rPr>
        <w:sectPr w:rsidR="00C25BFD" w:rsidRPr="003A7EE9" w:rsidSect="006F17B9">
          <w:headerReference w:type="default" r:id="rId70"/>
          <w:footerReference w:type="even" r:id="rId71"/>
          <w:footerReference w:type="default" r:id="rId72"/>
          <w:pgSz w:w="11909" w:h="8395" w:orient="landscape" w:code="11"/>
          <w:pgMar w:top="245" w:right="994" w:bottom="288" w:left="994" w:header="562" w:footer="504" w:gutter="0"/>
          <w:cols w:space="708"/>
          <w:docGrid w:linePitch="360"/>
        </w:sectPr>
      </w:pPr>
    </w:p>
    <w:p w:rsidR="00E831A5" w:rsidRPr="00C25BFD" w:rsidRDefault="00E831A5" w:rsidP="00E831A5">
      <w:pPr>
        <w:ind w:right="42"/>
        <w:jc w:val="center"/>
        <w:rPr>
          <w:lang w:val="it-IT"/>
        </w:rPr>
      </w:pPr>
    </w:p>
    <w:p w:rsidR="00E831A5" w:rsidRDefault="00E831A5" w:rsidP="00E831A5">
      <w:pPr>
        <w:pStyle w:val="Kop1"/>
        <w:tabs>
          <w:tab w:val="left" w:pos="0"/>
          <w:tab w:val="right" w:leader="dot" w:pos="8280"/>
          <w:tab w:val="right" w:leader="dot" w:pos="9540"/>
        </w:tabs>
        <w:ind w:right="21"/>
      </w:pPr>
      <w:bookmarkStart w:id="545" w:name="_Toc343596818"/>
      <w:bookmarkStart w:id="546" w:name="_Toc346289953"/>
      <w:r>
        <w:t>1. Introduzione</w:t>
      </w:r>
      <w:bookmarkEnd w:id="545"/>
      <w:bookmarkEnd w:id="546"/>
    </w:p>
    <w:p w:rsidR="00E831A5" w:rsidRPr="00B5219B" w:rsidRDefault="00E831A5" w:rsidP="00E831A5">
      <w:pPr>
        <w:ind w:right="42"/>
        <w:rPr>
          <w:lang w:val="it-IT"/>
        </w:rPr>
      </w:pPr>
      <w:r w:rsidRPr="00B5219B">
        <w:rPr>
          <w:lang w:val="it-IT"/>
        </w:rPr>
        <w:t xml:space="preserve">Grazie per aver scelto Optelec Compact </w:t>
      </w:r>
      <w:r>
        <w:rPr>
          <w:lang w:val="it-IT"/>
        </w:rPr>
        <w:t>4</w:t>
      </w:r>
      <w:r w:rsidRPr="00B5219B">
        <w:rPr>
          <w:lang w:val="it-IT"/>
        </w:rPr>
        <w:t xml:space="preserve"> HD! </w:t>
      </w:r>
    </w:p>
    <w:p w:rsidR="00E831A5" w:rsidRDefault="00E831A5" w:rsidP="00E831A5">
      <w:pPr>
        <w:ind w:right="42"/>
        <w:rPr>
          <w:lang w:val="it-IT"/>
        </w:rPr>
      </w:pPr>
    </w:p>
    <w:p w:rsidR="00E831A5" w:rsidRPr="00F33337" w:rsidRDefault="00E831A5" w:rsidP="00E831A5">
      <w:pPr>
        <w:ind w:right="42"/>
        <w:rPr>
          <w:lang w:val="it-IT"/>
        </w:rPr>
      </w:pPr>
      <w:r>
        <w:rPr>
          <w:rStyle w:val="hps"/>
          <w:lang w:val="it-IT"/>
        </w:rPr>
        <w:t>Questo</w:t>
      </w:r>
      <w:r w:rsidRPr="00684F62">
        <w:rPr>
          <w:lang w:val="it-IT"/>
        </w:rPr>
        <w:t xml:space="preserve"> </w:t>
      </w:r>
      <w:r w:rsidRPr="00684F62">
        <w:rPr>
          <w:rStyle w:val="hps"/>
          <w:lang w:val="it-IT"/>
        </w:rPr>
        <w:t>videoingranditore</w:t>
      </w:r>
      <w:r w:rsidRPr="00684F62">
        <w:rPr>
          <w:lang w:val="it-IT"/>
        </w:rPr>
        <w:t xml:space="preserve"> </w:t>
      </w:r>
      <w:r w:rsidRPr="00684F62">
        <w:rPr>
          <w:rStyle w:val="hps"/>
          <w:lang w:val="it-IT"/>
        </w:rPr>
        <w:t>Optelec</w:t>
      </w:r>
      <w:r w:rsidRPr="00684F62">
        <w:rPr>
          <w:lang w:val="it-IT"/>
        </w:rPr>
        <w:t xml:space="preserve"> </w:t>
      </w:r>
      <w:r>
        <w:rPr>
          <w:lang w:val="it-IT"/>
        </w:rPr>
        <w:t xml:space="preserve">è </w:t>
      </w:r>
      <w:r w:rsidRPr="00684F62">
        <w:rPr>
          <w:rStyle w:val="hps"/>
          <w:lang w:val="it-IT"/>
        </w:rPr>
        <w:t>unic</w:t>
      </w:r>
      <w:r>
        <w:rPr>
          <w:rStyle w:val="hps"/>
          <w:lang w:val="it-IT"/>
        </w:rPr>
        <w:t>o nel suo genere, in quanto possiede una</w:t>
      </w:r>
      <w:r w:rsidRPr="00684F62">
        <w:rPr>
          <w:lang w:val="it-IT"/>
        </w:rPr>
        <w:t xml:space="preserve"> </w:t>
      </w:r>
      <w:r w:rsidRPr="00684F62">
        <w:rPr>
          <w:rStyle w:val="hps"/>
          <w:lang w:val="it-IT"/>
        </w:rPr>
        <w:t>messa a fuoco elettronica automatica</w:t>
      </w:r>
      <w:r w:rsidRPr="00684F62">
        <w:rPr>
          <w:lang w:val="it-IT"/>
        </w:rPr>
        <w:t xml:space="preserve"> </w:t>
      </w:r>
      <w:r w:rsidRPr="00684F62">
        <w:rPr>
          <w:rStyle w:val="hps"/>
          <w:lang w:val="it-IT"/>
        </w:rPr>
        <w:t>che</w:t>
      </w:r>
      <w:r w:rsidRPr="00684F62">
        <w:rPr>
          <w:lang w:val="it-IT"/>
        </w:rPr>
        <w:t xml:space="preserve"> </w:t>
      </w:r>
      <w:r w:rsidRPr="00684F62">
        <w:rPr>
          <w:rStyle w:val="hps"/>
          <w:lang w:val="it-IT"/>
        </w:rPr>
        <w:t>consente di visualizzare e</w:t>
      </w:r>
      <w:r w:rsidRPr="00684F62">
        <w:rPr>
          <w:lang w:val="it-IT"/>
        </w:rPr>
        <w:t xml:space="preserve"> </w:t>
      </w:r>
      <w:r w:rsidRPr="00684F62">
        <w:rPr>
          <w:rStyle w:val="hps"/>
          <w:lang w:val="it-IT"/>
        </w:rPr>
        <w:t>ingrandire</w:t>
      </w:r>
      <w:r w:rsidRPr="00684F62">
        <w:rPr>
          <w:lang w:val="it-IT"/>
        </w:rPr>
        <w:t xml:space="preserve"> </w:t>
      </w:r>
      <w:r w:rsidRPr="00684F62">
        <w:rPr>
          <w:rStyle w:val="hps"/>
          <w:lang w:val="it-IT"/>
        </w:rPr>
        <w:t>test</w:t>
      </w:r>
      <w:r>
        <w:rPr>
          <w:rStyle w:val="hps"/>
          <w:lang w:val="it-IT"/>
        </w:rPr>
        <w:t>i</w:t>
      </w:r>
      <w:r w:rsidRPr="00684F62">
        <w:rPr>
          <w:lang w:val="it-IT"/>
        </w:rPr>
        <w:t xml:space="preserve"> </w:t>
      </w:r>
      <w:r w:rsidRPr="00684F62">
        <w:rPr>
          <w:rStyle w:val="hps"/>
          <w:lang w:val="it-IT"/>
        </w:rPr>
        <w:t>e  immagini stampate</w:t>
      </w:r>
      <w:r w:rsidRPr="00684F62">
        <w:rPr>
          <w:lang w:val="it-IT"/>
        </w:rPr>
        <w:t xml:space="preserve"> </w:t>
      </w:r>
      <w:r>
        <w:rPr>
          <w:rStyle w:val="hps"/>
          <w:lang w:val="it-IT"/>
        </w:rPr>
        <w:t>ad</w:t>
      </w:r>
      <w:r w:rsidRPr="00684F62">
        <w:rPr>
          <w:lang w:val="it-IT"/>
        </w:rPr>
        <w:t xml:space="preserve"> </w:t>
      </w:r>
      <w:r w:rsidRPr="00684F62">
        <w:rPr>
          <w:rStyle w:val="hps"/>
          <w:lang w:val="it-IT"/>
        </w:rPr>
        <w:t>alta</w:t>
      </w:r>
      <w:r w:rsidRPr="00684F62">
        <w:rPr>
          <w:lang w:val="it-IT"/>
        </w:rPr>
        <w:t xml:space="preserve"> </w:t>
      </w:r>
      <w:r w:rsidRPr="00684F62">
        <w:rPr>
          <w:rStyle w:val="hps"/>
          <w:lang w:val="it-IT"/>
        </w:rPr>
        <w:t xml:space="preserve">qualità </w:t>
      </w:r>
      <w:r>
        <w:rPr>
          <w:rStyle w:val="hps"/>
          <w:lang w:val="it-IT"/>
        </w:rPr>
        <w:t>con</w:t>
      </w:r>
      <w:r w:rsidRPr="00684F62">
        <w:rPr>
          <w:rStyle w:val="hps"/>
          <w:lang w:val="it-IT"/>
        </w:rPr>
        <w:t xml:space="preserve"> risoluzione</w:t>
      </w:r>
      <w:r w:rsidRPr="00684F62">
        <w:rPr>
          <w:lang w:val="it-IT"/>
        </w:rPr>
        <w:t xml:space="preserve"> </w:t>
      </w:r>
      <w:r w:rsidRPr="00684F62">
        <w:rPr>
          <w:rStyle w:val="hps"/>
          <w:lang w:val="it-IT"/>
        </w:rPr>
        <w:t>HD</w:t>
      </w:r>
      <w:r w:rsidRPr="00684F62">
        <w:rPr>
          <w:lang w:val="it-IT"/>
        </w:rPr>
        <w:t xml:space="preserve"> </w:t>
      </w:r>
      <w:r w:rsidRPr="00684F62">
        <w:rPr>
          <w:rStyle w:val="hps"/>
          <w:lang w:val="it-IT"/>
        </w:rPr>
        <w:t>a colori o in</w:t>
      </w:r>
      <w:r w:rsidRPr="00684F62">
        <w:rPr>
          <w:lang w:val="it-IT"/>
        </w:rPr>
        <w:t xml:space="preserve"> </w:t>
      </w:r>
      <w:r w:rsidRPr="00684F62">
        <w:rPr>
          <w:rStyle w:val="hps"/>
          <w:lang w:val="it-IT"/>
        </w:rPr>
        <w:t>una delle modalità</w:t>
      </w:r>
      <w:r w:rsidRPr="00684F62">
        <w:rPr>
          <w:lang w:val="it-IT"/>
        </w:rPr>
        <w:t xml:space="preserve"> </w:t>
      </w:r>
      <w:r w:rsidRPr="00684F62">
        <w:rPr>
          <w:rStyle w:val="hps"/>
          <w:lang w:val="it-IT"/>
        </w:rPr>
        <w:t>ad alto contrasto.</w:t>
      </w:r>
      <w:r w:rsidRPr="00684F62">
        <w:rPr>
          <w:lang w:val="it-IT"/>
        </w:rPr>
        <w:t xml:space="preserve"> </w:t>
      </w:r>
      <w:r w:rsidRPr="00684F62">
        <w:rPr>
          <w:rStyle w:val="hps"/>
          <w:lang w:val="it-IT"/>
        </w:rPr>
        <w:t xml:space="preserve">Compact </w:t>
      </w:r>
      <w:r>
        <w:rPr>
          <w:rStyle w:val="hps"/>
          <w:lang w:val="it-IT"/>
        </w:rPr>
        <w:t>4</w:t>
      </w:r>
      <w:r w:rsidRPr="00684F62">
        <w:rPr>
          <w:lang w:val="it-IT"/>
        </w:rPr>
        <w:t xml:space="preserve"> </w:t>
      </w:r>
      <w:r>
        <w:rPr>
          <w:lang w:val="it-IT"/>
        </w:rPr>
        <w:t xml:space="preserve">HD è dotato di un </w:t>
      </w:r>
      <w:r w:rsidRPr="00684F62">
        <w:rPr>
          <w:rStyle w:val="hps"/>
          <w:lang w:val="it-IT"/>
        </w:rPr>
        <w:t xml:space="preserve">display da </w:t>
      </w:r>
      <w:r>
        <w:rPr>
          <w:rStyle w:val="hps"/>
          <w:lang w:val="it-IT"/>
        </w:rPr>
        <w:t>4.3</w:t>
      </w:r>
      <w:r w:rsidRPr="00684F62">
        <w:rPr>
          <w:rStyle w:val="hps"/>
          <w:lang w:val="it-IT"/>
        </w:rPr>
        <w:t xml:space="preserve"> pollici</w:t>
      </w:r>
      <w:r w:rsidRPr="00684F62">
        <w:rPr>
          <w:lang w:val="it-IT"/>
        </w:rPr>
        <w:t xml:space="preserve">, </w:t>
      </w:r>
      <w:r>
        <w:rPr>
          <w:rStyle w:val="hps"/>
          <w:lang w:val="it-IT"/>
        </w:rPr>
        <w:t xml:space="preserve">con </w:t>
      </w:r>
      <w:r w:rsidRPr="00684F62">
        <w:rPr>
          <w:rStyle w:val="hps"/>
          <w:lang w:val="it-IT"/>
        </w:rPr>
        <w:t>ingrandimento</w:t>
      </w:r>
      <w:r w:rsidRPr="00684F62">
        <w:rPr>
          <w:lang w:val="it-IT"/>
        </w:rPr>
        <w:t xml:space="preserve"> </w:t>
      </w:r>
      <w:r>
        <w:rPr>
          <w:lang w:val="it-IT"/>
        </w:rPr>
        <w:t xml:space="preserve">minimo da </w:t>
      </w:r>
      <w:r w:rsidRPr="00684F62">
        <w:rPr>
          <w:rStyle w:val="hps"/>
          <w:lang w:val="it-IT"/>
        </w:rPr>
        <w:t>1,</w:t>
      </w:r>
      <w:r>
        <w:rPr>
          <w:rStyle w:val="hps"/>
          <w:lang w:val="it-IT"/>
        </w:rPr>
        <w:t>7 volte</w:t>
      </w:r>
      <w:r w:rsidRPr="00684F62">
        <w:rPr>
          <w:rStyle w:val="hps"/>
          <w:lang w:val="it-IT"/>
        </w:rPr>
        <w:t xml:space="preserve">, </w:t>
      </w:r>
      <w:r>
        <w:rPr>
          <w:rStyle w:val="hps"/>
          <w:lang w:val="it-IT"/>
        </w:rPr>
        <w:t>per consentire una visione d’insieme, raggiungendo un ingrandimento fino a</w:t>
      </w:r>
      <w:r w:rsidRPr="00684F62">
        <w:rPr>
          <w:lang w:val="it-IT"/>
        </w:rPr>
        <w:t xml:space="preserve"> </w:t>
      </w:r>
      <w:r w:rsidRPr="00684F62">
        <w:rPr>
          <w:rStyle w:val="hps"/>
          <w:lang w:val="it-IT"/>
        </w:rPr>
        <w:t>1</w:t>
      </w:r>
      <w:r w:rsidR="006F17B9">
        <w:rPr>
          <w:rStyle w:val="hps"/>
          <w:lang w:val="it-IT"/>
        </w:rPr>
        <w:t>2</w:t>
      </w:r>
      <w:r w:rsidRPr="00684F62">
        <w:rPr>
          <w:rStyle w:val="hps"/>
          <w:lang w:val="it-IT"/>
        </w:rPr>
        <w:t xml:space="preserve"> volte</w:t>
      </w:r>
      <w:r>
        <w:rPr>
          <w:rStyle w:val="hps"/>
          <w:lang w:val="it-IT"/>
        </w:rPr>
        <w:t>,</w:t>
      </w:r>
      <w:r w:rsidRPr="00684F62">
        <w:rPr>
          <w:lang w:val="it-IT"/>
        </w:rPr>
        <w:t xml:space="preserve"> </w:t>
      </w:r>
      <w:r w:rsidRPr="00684F62">
        <w:rPr>
          <w:rStyle w:val="hps"/>
          <w:lang w:val="it-IT"/>
        </w:rPr>
        <w:t>per</w:t>
      </w:r>
      <w:r w:rsidRPr="00684F62">
        <w:rPr>
          <w:lang w:val="it-IT"/>
        </w:rPr>
        <w:t xml:space="preserve"> </w:t>
      </w:r>
      <w:r w:rsidRPr="00684F62">
        <w:rPr>
          <w:rStyle w:val="hps"/>
          <w:lang w:val="it-IT"/>
        </w:rPr>
        <w:t>chi necessita di un</w:t>
      </w:r>
      <w:r w:rsidRPr="00684F62">
        <w:rPr>
          <w:lang w:val="it-IT"/>
        </w:rPr>
        <w:t xml:space="preserve"> </w:t>
      </w:r>
      <w:r>
        <w:rPr>
          <w:rStyle w:val="hps"/>
          <w:lang w:val="it-IT"/>
        </w:rPr>
        <w:t>ingrandimento</w:t>
      </w:r>
      <w:r w:rsidRPr="00684F62">
        <w:rPr>
          <w:lang w:val="it-IT"/>
        </w:rPr>
        <w:t xml:space="preserve"> </w:t>
      </w:r>
      <w:r w:rsidRPr="00684F62">
        <w:rPr>
          <w:rStyle w:val="hps"/>
          <w:lang w:val="it-IT"/>
        </w:rPr>
        <w:t>più elevato.</w:t>
      </w:r>
    </w:p>
    <w:p w:rsidR="00E831A5" w:rsidRDefault="00E831A5" w:rsidP="00E831A5">
      <w:pPr>
        <w:ind w:right="42"/>
        <w:rPr>
          <w:lang w:val="it-IT"/>
        </w:rPr>
      </w:pPr>
    </w:p>
    <w:p w:rsidR="00E831A5" w:rsidRPr="00684F62" w:rsidRDefault="00E831A5" w:rsidP="00E831A5">
      <w:pPr>
        <w:ind w:right="42"/>
        <w:rPr>
          <w:lang w:val="it-IT"/>
        </w:rPr>
      </w:pPr>
      <w:r w:rsidRPr="00684F62">
        <w:rPr>
          <w:rStyle w:val="hps"/>
          <w:lang w:val="it-IT"/>
        </w:rPr>
        <w:t>Con il suo design</w:t>
      </w:r>
      <w:r w:rsidRPr="00684F62">
        <w:rPr>
          <w:lang w:val="it-IT"/>
        </w:rPr>
        <w:t xml:space="preserve"> </w:t>
      </w:r>
      <w:r w:rsidRPr="00684F62">
        <w:rPr>
          <w:rStyle w:val="hps"/>
          <w:lang w:val="it-IT"/>
        </w:rPr>
        <w:t>multifunzionale,</w:t>
      </w:r>
      <w:r w:rsidRPr="00684F62">
        <w:rPr>
          <w:lang w:val="it-IT"/>
        </w:rPr>
        <w:t xml:space="preserve"> </w:t>
      </w:r>
      <w:r>
        <w:rPr>
          <w:lang w:val="it-IT"/>
        </w:rPr>
        <w:t xml:space="preserve">l’innovativo </w:t>
      </w:r>
      <w:r w:rsidRPr="00684F62">
        <w:rPr>
          <w:rStyle w:val="hps"/>
          <w:lang w:val="it-IT"/>
        </w:rPr>
        <w:t>concetto di illuminazione,</w:t>
      </w:r>
      <w:r w:rsidRPr="00684F62">
        <w:rPr>
          <w:lang w:val="it-IT"/>
        </w:rPr>
        <w:t xml:space="preserve"> </w:t>
      </w:r>
      <w:r w:rsidRPr="00684F62">
        <w:rPr>
          <w:rStyle w:val="hps"/>
          <w:lang w:val="it-IT"/>
        </w:rPr>
        <w:t xml:space="preserve">la distanza </w:t>
      </w:r>
      <w:r>
        <w:rPr>
          <w:rStyle w:val="hps"/>
          <w:lang w:val="it-IT"/>
        </w:rPr>
        <w:t xml:space="preserve">di lettura </w:t>
      </w:r>
      <w:r w:rsidRPr="00684F62">
        <w:rPr>
          <w:rStyle w:val="hps"/>
          <w:lang w:val="it-IT"/>
        </w:rPr>
        <w:t>e</w:t>
      </w:r>
      <w:r w:rsidRPr="00684F62">
        <w:rPr>
          <w:lang w:val="it-IT"/>
        </w:rPr>
        <w:t xml:space="preserve"> </w:t>
      </w:r>
      <w:r>
        <w:rPr>
          <w:lang w:val="it-IT"/>
        </w:rPr>
        <w:t xml:space="preserve">il </w:t>
      </w:r>
      <w:r w:rsidRPr="00684F62">
        <w:rPr>
          <w:rStyle w:val="hps"/>
          <w:lang w:val="it-IT"/>
        </w:rPr>
        <w:t>leggio</w:t>
      </w:r>
      <w:r w:rsidRPr="00684F62">
        <w:rPr>
          <w:lang w:val="it-IT"/>
        </w:rPr>
        <w:t xml:space="preserve"> </w:t>
      </w:r>
      <w:r w:rsidRPr="00684F62">
        <w:rPr>
          <w:rStyle w:val="hps"/>
          <w:lang w:val="it-IT"/>
        </w:rPr>
        <w:t>integrato</w:t>
      </w:r>
      <w:r w:rsidRPr="00684F62">
        <w:rPr>
          <w:lang w:val="it-IT"/>
        </w:rPr>
        <w:t xml:space="preserve">, </w:t>
      </w:r>
      <w:r>
        <w:rPr>
          <w:rStyle w:val="hps"/>
          <w:lang w:val="it-IT"/>
        </w:rPr>
        <w:t>Compact</w:t>
      </w:r>
      <w:r w:rsidRPr="00684F62">
        <w:rPr>
          <w:lang w:val="it-IT"/>
        </w:rPr>
        <w:t xml:space="preserve"> </w:t>
      </w:r>
      <w:r>
        <w:rPr>
          <w:rStyle w:val="hps"/>
          <w:lang w:val="it-IT"/>
        </w:rPr>
        <w:t>4</w:t>
      </w:r>
      <w:r w:rsidRPr="00684F62">
        <w:rPr>
          <w:rStyle w:val="hps"/>
          <w:lang w:val="it-IT"/>
        </w:rPr>
        <w:t xml:space="preserve"> HD</w:t>
      </w:r>
      <w:r w:rsidRPr="00684F62">
        <w:rPr>
          <w:lang w:val="it-IT"/>
        </w:rPr>
        <w:t xml:space="preserve"> </w:t>
      </w:r>
      <w:r w:rsidRPr="00684F62">
        <w:rPr>
          <w:rStyle w:val="hps"/>
          <w:lang w:val="it-IT"/>
        </w:rPr>
        <w:t>può essere utilizzat</w:t>
      </w:r>
      <w:r>
        <w:rPr>
          <w:rStyle w:val="hps"/>
          <w:lang w:val="it-IT"/>
        </w:rPr>
        <w:t>o</w:t>
      </w:r>
      <w:r w:rsidRPr="00684F62">
        <w:rPr>
          <w:lang w:val="it-IT"/>
        </w:rPr>
        <w:t xml:space="preserve"> </w:t>
      </w:r>
      <w:r w:rsidRPr="00684F62">
        <w:rPr>
          <w:rStyle w:val="hps"/>
          <w:lang w:val="it-IT"/>
        </w:rPr>
        <w:t>per la lettura</w:t>
      </w:r>
      <w:r w:rsidRPr="00684F62">
        <w:rPr>
          <w:lang w:val="it-IT"/>
        </w:rPr>
        <w:t xml:space="preserve">, </w:t>
      </w:r>
      <w:r w:rsidRPr="00684F62">
        <w:rPr>
          <w:rStyle w:val="hps"/>
          <w:lang w:val="it-IT"/>
        </w:rPr>
        <w:t>la visualizzazione di immagini</w:t>
      </w:r>
      <w:r w:rsidRPr="00684F62">
        <w:rPr>
          <w:lang w:val="it-IT"/>
        </w:rPr>
        <w:t xml:space="preserve">, </w:t>
      </w:r>
      <w:r>
        <w:rPr>
          <w:lang w:val="it-IT"/>
        </w:rPr>
        <w:t>la lettura di prezzi, display</w:t>
      </w:r>
      <w:r>
        <w:rPr>
          <w:rStyle w:val="hps"/>
          <w:lang w:val="it-IT"/>
        </w:rPr>
        <w:t xml:space="preserve"> </w:t>
      </w:r>
      <w:r w:rsidRPr="00684F62">
        <w:rPr>
          <w:lang w:val="it-IT"/>
        </w:rPr>
        <w:t xml:space="preserve">e </w:t>
      </w:r>
      <w:r w:rsidRPr="00684F62">
        <w:rPr>
          <w:rStyle w:val="hps"/>
          <w:lang w:val="it-IT"/>
        </w:rPr>
        <w:t>molto altro, mentre</w:t>
      </w:r>
      <w:r w:rsidRPr="00684F62">
        <w:rPr>
          <w:lang w:val="it-IT"/>
        </w:rPr>
        <w:t xml:space="preserve"> </w:t>
      </w:r>
      <w:r>
        <w:rPr>
          <w:lang w:val="it-IT"/>
        </w:rPr>
        <w:t xml:space="preserve">si è </w:t>
      </w:r>
      <w:r>
        <w:rPr>
          <w:rStyle w:val="hps"/>
          <w:lang w:val="it-IT"/>
        </w:rPr>
        <w:t>in</w:t>
      </w:r>
      <w:r w:rsidRPr="00684F62">
        <w:rPr>
          <w:rStyle w:val="hps"/>
          <w:lang w:val="it-IT"/>
        </w:rPr>
        <w:t xml:space="preserve"> casa o</w:t>
      </w:r>
      <w:r w:rsidRPr="00684F62">
        <w:rPr>
          <w:lang w:val="it-IT"/>
        </w:rPr>
        <w:t xml:space="preserve"> </w:t>
      </w:r>
      <w:r>
        <w:rPr>
          <w:rStyle w:val="hps"/>
          <w:lang w:val="it-IT"/>
        </w:rPr>
        <w:t>fuori casa</w:t>
      </w:r>
      <w:r w:rsidRPr="00684F62">
        <w:rPr>
          <w:rStyle w:val="hps"/>
          <w:lang w:val="it-IT"/>
        </w:rPr>
        <w:t>.</w:t>
      </w:r>
    </w:p>
    <w:p w:rsidR="00E831A5" w:rsidRPr="00F33337" w:rsidRDefault="00E831A5" w:rsidP="00E831A5">
      <w:pPr>
        <w:ind w:right="42"/>
        <w:rPr>
          <w:lang w:val="it-IT"/>
        </w:rPr>
      </w:pPr>
    </w:p>
    <w:p w:rsidR="00E831A5" w:rsidRPr="005645CC" w:rsidRDefault="00E831A5" w:rsidP="00E831A5">
      <w:pPr>
        <w:ind w:right="42"/>
        <w:rPr>
          <w:lang w:val="it-IT"/>
        </w:rPr>
      </w:pPr>
      <w:r w:rsidRPr="00684F62">
        <w:rPr>
          <w:lang w:val="it-IT"/>
        </w:rPr>
        <w:t>Se avete domande o suggerimenti riguardanti l'utiliz</w:t>
      </w:r>
      <w:r>
        <w:rPr>
          <w:lang w:val="it-IT"/>
        </w:rPr>
        <w:t>zo di questo prodotto, contattat</w:t>
      </w:r>
      <w:r w:rsidRPr="00684F62">
        <w:rPr>
          <w:lang w:val="it-IT"/>
        </w:rPr>
        <w:t xml:space="preserve">e il </w:t>
      </w:r>
      <w:r>
        <w:rPr>
          <w:lang w:val="it-IT"/>
        </w:rPr>
        <w:t xml:space="preserve">vostro </w:t>
      </w:r>
      <w:r w:rsidRPr="00684F62">
        <w:rPr>
          <w:lang w:val="it-IT"/>
        </w:rPr>
        <w:t>distributore o la sede Optelec</w:t>
      </w:r>
      <w:r>
        <w:rPr>
          <w:lang w:val="it-IT"/>
        </w:rPr>
        <w:t>,</w:t>
      </w:r>
      <w:r w:rsidRPr="00684F62">
        <w:rPr>
          <w:lang w:val="it-IT"/>
        </w:rPr>
        <w:t xml:space="preserve"> consultando le informazioni </w:t>
      </w:r>
      <w:r>
        <w:rPr>
          <w:lang w:val="it-IT"/>
        </w:rPr>
        <w:t>nell</w:t>
      </w:r>
      <w:r w:rsidRPr="00684F62">
        <w:rPr>
          <w:lang w:val="it-IT"/>
        </w:rPr>
        <w:t xml:space="preserve">'ultima pagina di questo manuale. </w:t>
      </w:r>
      <w:r w:rsidRPr="007C2F90">
        <w:rPr>
          <w:lang w:val="it-IT"/>
        </w:rPr>
        <w:t xml:space="preserve">Il vostro riscontro </w:t>
      </w:r>
      <w:r>
        <w:rPr>
          <w:lang w:val="it-IT"/>
        </w:rPr>
        <w:t>sarà</w:t>
      </w:r>
      <w:r w:rsidRPr="007C2F90">
        <w:rPr>
          <w:lang w:val="it-IT"/>
        </w:rPr>
        <w:t xml:space="preserve"> molto apprezzato.</w:t>
      </w:r>
    </w:p>
    <w:p w:rsidR="00E831A5" w:rsidRPr="005645CC" w:rsidRDefault="00E831A5" w:rsidP="00E831A5">
      <w:pPr>
        <w:pStyle w:val="Kop2"/>
        <w:ind w:right="42"/>
        <w:rPr>
          <w:lang w:val="it-IT"/>
        </w:rPr>
      </w:pPr>
      <w:bookmarkStart w:id="547" w:name="_Toc343596819"/>
      <w:bookmarkStart w:id="548" w:name="_Toc346289954"/>
      <w:r w:rsidRPr="005645CC">
        <w:rPr>
          <w:lang w:val="it-IT"/>
        </w:rPr>
        <w:lastRenderedPageBreak/>
        <w:t>A proposito di questo manuale</w:t>
      </w:r>
      <w:bookmarkEnd w:id="547"/>
      <w:bookmarkEnd w:id="548"/>
    </w:p>
    <w:p w:rsidR="00B80003" w:rsidRDefault="00B80003" w:rsidP="00E831A5">
      <w:pPr>
        <w:ind w:right="42"/>
        <w:rPr>
          <w:lang w:val="it-IT"/>
        </w:rPr>
      </w:pPr>
      <w:r w:rsidRPr="00B80003">
        <w:rPr>
          <w:lang w:val="it-IT"/>
        </w:rPr>
        <w:t xml:space="preserve">Optelec aggiorna costantemente i prodotti e le loro funzionalità. E’ quindi possibile che questo manuale non sia l’ultima versione. Per cortesia scaricate l’ultima versione del manuale dalla  sezione Support sul sito </w:t>
      </w:r>
      <w:hyperlink r:id="rId73" w:history="1">
        <w:r w:rsidRPr="00447061">
          <w:rPr>
            <w:rStyle w:val="Hyperlink"/>
            <w:lang w:val="it-IT"/>
          </w:rPr>
          <w:t>www.optelec.com</w:t>
        </w:r>
      </w:hyperlink>
      <w:r w:rsidRPr="00B80003">
        <w:rPr>
          <w:lang w:val="it-IT"/>
        </w:rPr>
        <w:t>.</w:t>
      </w:r>
    </w:p>
    <w:p w:rsidR="00B80003" w:rsidRDefault="00B80003" w:rsidP="00E831A5">
      <w:pPr>
        <w:ind w:right="42"/>
        <w:rPr>
          <w:lang w:val="it-IT"/>
        </w:rPr>
      </w:pPr>
    </w:p>
    <w:p w:rsidR="00E831A5" w:rsidRPr="005645CC" w:rsidRDefault="00E831A5" w:rsidP="00E831A5">
      <w:pPr>
        <w:ind w:right="42"/>
        <w:rPr>
          <w:lang w:val="it-IT"/>
        </w:rPr>
      </w:pPr>
      <w:r w:rsidRPr="007C2F90">
        <w:rPr>
          <w:lang w:val="it-IT"/>
        </w:rPr>
        <w:t xml:space="preserve">Questo manuale </w:t>
      </w:r>
      <w:r>
        <w:rPr>
          <w:lang w:val="it-IT"/>
        </w:rPr>
        <w:t xml:space="preserve">vi </w:t>
      </w:r>
      <w:r w:rsidRPr="007C2F90">
        <w:rPr>
          <w:lang w:val="it-IT"/>
        </w:rPr>
        <w:t>aiuta a familiarizzare con le caratteristich</w:t>
      </w:r>
      <w:r>
        <w:rPr>
          <w:lang w:val="it-IT"/>
        </w:rPr>
        <w:t>e e il funzionamento di base di</w:t>
      </w:r>
      <w:r w:rsidRPr="007C2F90">
        <w:rPr>
          <w:lang w:val="it-IT"/>
        </w:rPr>
        <w:t xml:space="preserve"> </w:t>
      </w:r>
      <w:r>
        <w:rPr>
          <w:lang w:val="it-IT"/>
        </w:rPr>
        <w:t>Compact 4</w:t>
      </w:r>
      <w:r w:rsidRPr="007C2F90">
        <w:rPr>
          <w:lang w:val="it-IT"/>
        </w:rPr>
        <w:t xml:space="preserve"> HD. </w:t>
      </w:r>
      <w:r>
        <w:rPr>
          <w:lang w:val="it-IT"/>
        </w:rPr>
        <w:t>Si prega di leggerlo</w:t>
      </w:r>
      <w:r w:rsidRPr="008B2383">
        <w:rPr>
          <w:lang w:val="it-IT"/>
        </w:rPr>
        <w:t xml:space="preserve"> attentamente prima di utilizzare il dispositivo</w:t>
      </w:r>
      <w:r w:rsidRPr="005645CC">
        <w:rPr>
          <w:lang w:val="it-IT"/>
        </w:rPr>
        <w:t>.</w:t>
      </w:r>
    </w:p>
    <w:p w:rsidR="00E831A5" w:rsidRPr="005645CC" w:rsidRDefault="00E831A5" w:rsidP="00E831A5">
      <w:pPr>
        <w:pStyle w:val="Kop2"/>
        <w:ind w:right="42"/>
        <w:rPr>
          <w:lang w:val="it-IT"/>
        </w:rPr>
      </w:pPr>
      <w:bookmarkStart w:id="549" w:name="_Toc343596820"/>
      <w:bookmarkStart w:id="550" w:name="_Toc346289955"/>
      <w:r w:rsidRPr="005645CC">
        <w:rPr>
          <w:lang w:val="it-IT"/>
        </w:rPr>
        <w:t>Contenuto della confezione</w:t>
      </w:r>
      <w:bookmarkEnd w:id="549"/>
      <w:bookmarkEnd w:id="550"/>
    </w:p>
    <w:p w:rsidR="00E831A5" w:rsidRDefault="00E831A5" w:rsidP="00E831A5">
      <w:pPr>
        <w:ind w:right="42"/>
        <w:rPr>
          <w:lang w:val="it-IT"/>
        </w:rPr>
      </w:pPr>
      <w:r w:rsidRPr="00CE6D7A">
        <w:rPr>
          <w:lang w:val="it-IT"/>
        </w:rPr>
        <w:t xml:space="preserve">La confezione </w:t>
      </w:r>
      <w:r>
        <w:rPr>
          <w:lang w:val="it-IT"/>
        </w:rPr>
        <w:t>di</w:t>
      </w:r>
      <w:r w:rsidRPr="00CE6D7A">
        <w:rPr>
          <w:lang w:val="it-IT"/>
        </w:rPr>
        <w:t xml:space="preserve"> Compact</w:t>
      </w:r>
      <w:r>
        <w:rPr>
          <w:lang w:val="it-IT"/>
        </w:rPr>
        <w:t xml:space="preserve"> 4</w:t>
      </w:r>
      <w:r w:rsidRPr="00CE6D7A">
        <w:rPr>
          <w:lang w:val="it-IT"/>
        </w:rPr>
        <w:t xml:space="preserve"> HD contiene</w:t>
      </w:r>
      <w:r w:rsidRPr="005645CC">
        <w:rPr>
          <w:lang w:val="it-IT"/>
        </w:rPr>
        <w:t>:</w:t>
      </w:r>
    </w:p>
    <w:p w:rsidR="00E831A5" w:rsidRDefault="00E831A5" w:rsidP="00E831A5">
      <w:pPr>
        <w:ind w:right="42"/>
        <w:rPr>
          <w:lang w:val="it-IT"/>
        </w:rPr>
      </w:pPr>
    </w:p>
    <w:p w:rsidR="00E831A5" w:rsidRDefault="00E831A5" w:rsidP="00E831A5">
      <w:pPr>
        <w:numPr>
          <w:ilvl w:val="0"/>
          <w:numId w:val="3"/>
        </w:numPr>
        <w:ind w:left="360" w:right="42" w:firstLine="0"/>
        <w:rPr>
          <w:lang w:val="en-GB"/>
        </w:rPr>
      </w:pPr>
      <w:r>
        <w:rPr>
          <w:lang w:val="en-GB"/>
        </w:rPr>
        <w:t>Il videoingranditore Compact 4 HD</w:t>
      </w:r>
    </w:p>
    <w:p w:rsidR="00E831A5" w:rsidRDefault="00E831A5" w:rsidP="00E831A5">
      <w:pPr>
        <w:numPr>
          <w:ilvl w:val="0"/>
          <w:numId w:val="3"/>
        </w:numPr>
        <w:ind w:left="360" w:right="42" w:firstLine="0"/>
        <w:rPr>
          <w:lang w:val="en-GB"/>
        </w:rPr>
      </w:pPr>
      <w:r>
        <w:rPr>
          <w:lang w:val="en-GB"/>
        </w:rPr>
        <w:t>Il supporto per la lettura</w:t>
      </w:r>
    </w:p>
    <w:p w:rsidR="00E831A5" w:rsidRPr="005645CC" w:rsidRDefault="00E831A5" w:rsidP="00E831A5">
      <w:pPr>
        <w:numPr>
          <w:ilvl w:val="0"/>
          <w:numId w:val="3"/>
        </w:numPr>
        <w:ind w:left="360" w:right="42" w:firstLine="0"/>
      </w:pPr>
      <w:r>
        <w:rPr>
          <w:lang w:val="en-GB"/>
        </w:rPr>
        <w:t>Custodia protettiva</w:t>
      </w:r>
    </w:p>
    <w:p w:rsidR="00E831A5" w:rsidRDefault="00E831A5" w:rsidP="00E831A5">
      <w:pPr>
        <w:numPr>
          <w:ilvl w:val="0"/>
          <w:numId w:val="3"/>
        </w:numPr>
        <w:ind w:left="360" w:right="42" w:firstLine="0"/>
      </w:pPr>
      <w:r>
        <w:rPr>
          <w:lang w:val="en-GB"/>
        </w:rPr>
        <w:t>Un cordino da polso</w:t>
      </w:r>
    </w:p>
    <w:p w:rsidR="00E831A5" w:rsidRDefault="00E831A5" w:rsidP="00E831A5">
      <w:pPr>
        <w:numPr>
          <w:ilvl w:val="0"/>
          <w:numId w:val="3"/>
        </w:numPr>
        <w:ind w:left="360" w:right="42" w:firstLine="0"/>
        <w:rPr>
          <w:lang w:val="en-GB"/>
        </w:rPr>
      </w:pPr>
      <w:r>
        <w:rPr>
          <w:lang w:val="en-GB"/>
        </w:rPr>
        <w:t xml:space="preserve">Alimentatore </w:t>
      </w:r>
    </w:p>
    <w:p w:rsidR="00E831A5" w:rsidRPr="00CE6D7A" w:rsidRDefault="00E831A5" w:rsidP="00E831A5">
      <w:pPr>
        <w:numPr>
          <w:ilvl w:val="0"/>
          <w:numId w:val="3"/>
        </w:numPr>
        <w:ind w:right="42"/>
        <w:rPr>
          <w:lang w:val="it-IT"/>
        </w:rPr>
      </w:pPr>
      <w:r w:rsidRPr="00CE6D7A">
        <w:rPr>
          <w:lang w:val="it-IT"/>
        </w:rPr>
        <w:t>4 spine intercambiabili per l’alimenta</w:t>
      </w:r>
      <w:r>
        <w:rPr>
          <w:lang w:val="it-IT"/>
        </w:rPr>
        <w:t>to</w:t>
      </w:r>
      <w:r w:rsidRPr="00CE6D7A">
        <w:rPr>
          <w:lang w:val="it-IT"/>
        </w:rPr>
        <w:t>re (Europa, America, Regno Unito</w:t>
      </w:r>
      <w:r>
        <w:rPr>
          <w:lang w:val="it-IT"/>
        </w:rPr>
        <w:t xml:space="preserve"> e</w:t>
      </w:r>
      <w:r w:rsidRPr="00CE6D7A">
        <w:rPr>
          <w:lang w:val="it-IT"/>
        </w:rPr>
        <w:t xml:space="preserve"> Australia)</w:t>
      </w:r>
      <w:r>
        <w:rPr>
          <w:lang w:val="it-IT"/>
        </w:rPr>
        <w:t>.</w:t>
      </w:r>
    </w:p>
    <w:p w:rsidR="00E831A5" w:rsidRPr="00A870EA" w:rsidRDefault="00E831A5" w:rsidP="00E831A5">
      <w:pPr>
        <w:numPr>
          <w:ilvl w:val="0"/>
          <w:numId w:val="3"/>
        </w:numPr>
        <w:ind w:left="360" w:right="42" w:firstLine="0"/>
        <w:rPr>
          <w:lang w:val="it-IT"/>
        </w:rPr>
      </w:pPr>
      <w:r>
        <w:rPr>
          <w:lang w:val="it-IT"/>
        </w:rPr>
        <w:t>P</w:t>
      </w:r>
      <w:r w:rsidRPr="00A870EA">
        <w:rPr>
          <w:lang w:val="it-IT"/>
        </w:rPr>
        <w:t>anno morbido per pulire lo schermo</w:t>
      </w:r>
    </w:p>
    <w:p w:rsidR="00E831A5" w:rsidRDefault="00E831A5" w:rsidP="00E831A5">
      <w:pPr>
        <w:numPr>
          <w:ilvl w:val="0"/>
          <w:numId w:val="3"/>
        </w:numPr>
        <w:ind w:left="360" w:right="42" w:firstLine="0"/>
        <w:rPr>
          <w:lang w:val="en-GB"/>
        </w:rPr>
      </w:pPr>
      <w:r>
        <w:rPr>
          <w:lang w:val="en-GB"/>
        </w:rPr>
        <w:t>Manuale utente</w:t>
      </w:r>
    </w:p>
    <w:p w:rsidR="00E831A5" w:rsidRDefault="00E831A5" w:rsidP="00E831A5">
      <w:pPr>
        <w:ind w:right="42"/>
      </w:pPr>
    </w:p>
    <w:p w:rsidR="00E831A5" w:rsidRPr="005645CC" w:rsidRDefault="00E831A5" w:rsidP="00E831A5">
      <w:pPr>
        <w:ind w:right="42"/>
        <w:rPr>
          <w:lang w:val="it-IT"/>
        </w:rPr>
      </w:pPr>
      <w:r w:rsidRPr="00CE6D7A">
        <w:rPr>
          <w:rStyle w:val="hps"/>
          <w:lang w:val="it-IT"/>
        </w:rPr>
        <w:t>Se alcuni elementi</w:t>
      </w:r>
      <w:r w:rsidRPr="00CE6D7A">
        <w:rPr>
          <w:lang w:val="it-IT"/>
        </w:rPr>
        <w:t xml:space="preserve"> </w:t>
      </w:r>
      <w:r>
        <w:rPr>
          <w:rStyle w:val="hps"/>
          <w:lang w:val="it-IT"/>
        </w:rPr>
        <w:t>fossero</w:t>
      </w:r>
      <w:r w:rsidRPr="00CE6D7A">
        <w:rPr>
          <w:rStyle w:val="hps"/>
          <w:lang w:val="it-IT"/>
        </w:rPr>
        <w:t xml:space="preserve"> mancanti,</w:t>
      </w:r>
      <w:r w:rsidRPr="00CE6D7A">
        <w:rPr>
          <w:lang w:val="it-IT"/>
        </w:rPr>
        <w:t xml:space="preserve"> </w:t>
      </w:r>
      <w:r w:rsidRPr="00CE6D7A">
        <w:rPr>
          <w:rStyle w:val="hps"/>
          <w:lang w:val="it-IT"/>
        </w:rPr>
        <w:t>contatta</w:t>
      </w:r>
      <w:r>
        <w:rPr>
          <w:rStyle w:val="hps"/>
          <w:lang w:val="it-IT"/>
        </w:rPr>
        <w:t>t</w:t>
      </w:r>
      <w:r w:rsidRPr="00CE6D7A">
        <w:rPr>
          <w:rStyle w:val="hps"/>
          <w:lang w:val="it-IT"/>
        </w:rPr>
        <w:t xml:space="preserve">e il </w:t>
      </w:r>
      <w:r>
        <w:rPr>
          <w:rStyle w:val="hps"/>
          <w:lang w:val="it-IT"/>
        </w:rPr>
        <w:t xml:space="preserve">vostro </w:t>
      </w:r>
      <w:r w:rsidRPr="00CE6D7A">
        <w:rPr>
          <w:rStyle w:val="hps"/>
          <w:lang w:val="it-IT"/>
        </w:rPr>
        <w:t>distributore</w:t>
      </w:r>
      <w:r w:rsidRPr="00CE6D7A">
        <w:rPr>
          <w:lang w:val="it-IT"/>
        </w:rPr>
        <w:t>.</w:t>
      </w:r>
    </w:p>
    <w:p w:rsidR="00E831A5" w:rsidRDefault="00E831A5" w:rsidP="00E831A5">
      <w:pPr>
        <w:ind w:right="42"/>
      </w:pPr>
    </w:p>
    <w:p w:rsidR="00E831A5" w:rsidRPr="009E7269" w:rsidRDefault="00E831A5" w:rsidP="00E831A5">
      <w:pPr>
        <w:pStyle w:val="Kop1"/>
        <w:ind w:right="42"/>
        <w:rPr>
          <w:rStyle w:val="Opmaakprofiel14ptVet"/>
          <w:b/>
          <w:bCs w:val="0"/>
          <w:lang w:val="it-IT"/>
        </w:rPr>
      </w:pPr>
      <w:r w:rsidRPr="009E7269">
        <w:rPr>
          <w:lang w:val="it-IT"/>
        </w:rPr>
        <w:br w:type="page"/>
      </w:r>
      <w:bookmarkStart w:id="551" w:name="_Toc343596821"/>
      <w:bookmarkStart w:id="552" w:name="_Toc346289956"/>
      <w:r w:rsidRPr="009E7269">
        <w:rPr>
          <w:rStyle w:val="Opmaakprofiel14ptVet"/>
          <w:b/>
          <w:bCs w:val="0"/>
          <w:lang w:val="it-IT"/>
        </w:rPr>
        <w:lastRenderedPageBreak/>
        <w:t>2. Per iniziare</w:t>
      </w:r>
      <w:bookmarkEnd w:id="551"/>
      <w:bookmarkEnd w:id="552"/>
    </w:p>
    <w:p w:rsidR="00E831A5" w:rsidRPr="009E7269" w:rsidRDefault="00E831A5" w:rsidP="00E831A5">
      <w:pPr>
        <w:ind w:right="42"/>
        <w:rPr>
          <w:lang w:val="it-IT"/>
        </w:rPr>
      </w:pPr>
      <w:r>
        <w:rPr>
          <w:rStyle w:val="hps"/>
          <w:lang w:val="it-IT"/>
        </w:rPr>
        <w:t xml:space="preserve">Per seguire correttamente le istruzioni che seguono, posizionate </w:t>
      </w:r>
      <w:r w:rsidRPr="009C571A">
        <w:rPr>
          <w:rStyle w:val="hps"/>
          <w:lang w:val="it-IT"/>
        </w:rPr>
        <w:t xml:space="preserve">Compact </w:t>
      </w:r>
      <w:r>
        <w:rPr>
          <w:rStyle w:val="hps"/>
          <w:lang w:val="it-IT"/>
        </w:rPr>
        <w:t>4</w:t>
      </w:r>
      <w:r w:rsidRPr="009C571A">
        <w:rPr>
          <w:lang w:val="it-IT"/>
        </w:rPr>
        <w:t xml:space="preserve"> </w:t>
      </w:r>
      <w:r w:rsidRPr="009C571A">
        <w:rPr>
          <w:rStyle w:val="hps"/>
          <w:lang w:val="it-IT"/>
        </w:rPr>
        <w:t>HD di fronte a voi</w:t>
      </w:r>
      <w:r>
        <w:rPr>
          <w:rStyle w:val="hps"/>
          <w:lang w:val="it-IT"/>
        </w:rPr>
        <w:t>, con</w:t>
      </w:r>
      <w:r w:rsidRPr="009C571A">
        <w:rPr>
          <w:rStyle w:val="hps"/>
          <w:lang w:val="it-IT"/>
        </w:rPr>
        <w:t xml:space="preserve"> lo schermo rivolto verso l'alto</w:t>
      </w:r>
      <w:r w:rsidRPr="009C571A">
        <w:rPr>
          <w:lang w:val="it-IT"/>
        </w:rPr>
        <w:t xml:space="preserve"> </w:t>
      </w:r>
      <w:r w:rsidRPr="009C571A">
        <w:rPr>
          <w:rStyle w:val="hps"/>
          <w:lang w:val="it-IT"/>
        </w:rPr>
        <w:t>e il logo</w:t>
      </w:r>
      <w:r w:rsidRPr="009C571A">
        <w:rPr>
          <w:lang w:val="it-IT"/>
        </w:rPr>
        <w:t xml:space="preserve"> </w:t>
      </w:r>
      <w:r w:rsidRPr="009C571A">
        <w:rPr>
          <w:rStyle w:val="hps"/>
          <w:lang w:val="it-IT"/>
        </w:rPr>
        <w:t>Optelec</w:t>
      </w:r>
      <w:r w:rsidRPr="009C571A">
        <w:rPr>
          <w:lang w:val="it-IT"/>
        </w:rPr>
        <w:t xml:space="preserve"> </w:t>
      </w:r>
      <w:r w:rsidRPr="009C571A">
        <w:rPr>
          <w:rStyle w:val="hps"/>
          <w:lang w:val="it-IT"/>
        </w:rPr>
        <w:t>al centro</w:t>
      </w:r>
      <w:r w:rsidRPr="009C571A">
        <w:rPr>
          <w:lang w:val="it-IT"/>
        </w:rPr>
        <w:t xml:space="preserve"> </w:t>
      </w:r>
      <w:r w:rsidRPr="009C571A">
        <w:rPr>
          <w:rStyle w:val="hps"/>
          <w:lang w:val="it-IT"/>
        </w:rPr>
        <w:t>nella parte inferiore dello</w:t>
      </w:r>
      <w:r w:rsidRPr="009C571A">
        <w:rPr>
          <w:lang w:val="it-IT"/>
        </w:rPr>
        <w:t xml:space="preserve"> </w:t>
      </w:r>
      <w:r w:rsidRPr="009C571A">
        <w:rPr>
          <w:rStyle w:val="hps"/>
          <w:lang w:val="it-IT"/>
        </w:rPr>
        <w:t>schermo.</w:t>
      </w:r>
    </w:p>
    <w:p w:rsidR="00E831A5" w:rsidRPr="009E7269" w:rsidRDefault="00E831A5" w:rsidP="00E831A5">
      <w:pPr>
        <w:ind w:right="42"/>
        <w:rPr>
          <w:lang w:val="it-IT"/>
        </w:rPr>
      </w:pPr>
    </w:p>
    <w:p w:rsidR="00E831A5" w:rsidRDefault="00E831A5" w:rsidP="00E831A5">
      <w:pPr>
        <w:ind w:right="42"/>
        <w:jc w:val="center"/>
        <w:rPr>
          <w:lang w:val="en-GB"/>
        </w:rPr>
      </w:pPr>
      <w:r>
        <w:rPr>
          <w:noProof/>
          <w:lang w:val="nl-NL"/>
        </w:rPr>
        <w:drawing>
          <wp:inline distT="0" distB="0" distL="0" distR="0">
            <wp:extent cx="3345815" cy="2188845"/>
            <wp:effectExtent l="19050" t="0" r="6985" b="0"/>
            <wp:docPr id="220" name="Afbeelding 220" descr="Manual drawings_CP 4 HD_front view-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Manual drawings_CP 4 HD_front view-01"/>
                    <pic:cNvPicPr>
                      <a:picLocks noChangeAspect="1" noChangeArrowheads="1"/>
                    </pic:cNvPicPr>
                  </pic:nvPicPr>
                  <pic:blipFill>
                    <a:blip r:embed="rId23" cstate="print"/>
                    <a:srcRect/>
                    <a:stretch>
                      <a:fillRect/>
                    </a:stretch>
                  </pic:blipFill>
                  <pic:spPr bwMode="auto">
                    <a:xfrm>
                      <a:off x="0" y="0"/>
                      <a:ext cx="3345815" cy="2188845"/>
                    </a:xfrm>
                    <a:prstGeom prst="rect">
                      <a:avLst/>
                    </a:prstGeom>
                    <a:noFill/>
                    <a:ln w="9525">
                      <a:noFill/>
                      <a:miter lim="800000"/>
                      <a:headEnd/>
                      <a:tailEnd/>
                    </a:ln>
                  </pic:spPr>
                </pic:pic>
              </a:graphicData>
            </a:graphic>
          </wp:inline>
        </w:drawing>
      </w:r>
    </w:p>
    <w:p w:rsidR="00E831A5" w:rsidRDefault="00E831A5" w:rsidP="00E831A5">
      <w:pPr>
        <w:pStyle w:val="Kop2"/>
        <w:ind w:right="42"/>
        <w:rPr>
          <w:lang w:val="en-GB"/>
        </w:rPr>
      </w:pPr>
      <w:bookmarkStart w:id="553" w:name="_Toc343596822"/>
      <w:bookmarkStart w:id="554" w:name="_Toc346289957"/>
      <w:r>
        <w:rPr>
          <w:lang w:val="en-GB"/>
        </w:rPr>
        <w:t>Come usare Compact 4 HD</w:t>
      </w:r>
      <w:bookmarkEnd w:id="553"/>
      <w:bookmarkEnd w:id="554"/>
    </w:p>
    <w:p w:rsidR="00E831A5" w:rsidRPr="009E7269" w:rsidRDefault="00E831A5" w:rsidP="00E831A5">
      <w:pPr>
        <w:ind w:right="42"/>
        <w:rPr>
          <w:lang w:val="it-IT"/>
        </w:rPr>
      </w:pPr>
      <w:r w:rsidRPr="009E7269">
        <w:rPr>
          <w:lang w:val="it-IT"/>
        </w:rPr>
        <w:t>Compact 4 HD può essere usato in due modi: con il supporto per la lettura oppure senza il support</w:t>
      </w:r>
      <w:r>
        <w:rPr>
          <w:lang w:val="it-IT"/>
        </w:rPr>
        <w:t>o per la</w:t>
      </w:r>
      <w:r w:rsidRPr="009E7269">
        <w:rPr>
          <w:lang w:val="it-IT"/>
        </w:rPr>
        <w:t xml:space="preserve"> lettura.</w:t>
      </w:r>
    </w:p>
    <w:p w:rsidR="00E831A5" w:rsidRPr="002721DB" w:rsidRDefault="00E831A5" w:rsidP="00E831A5">
      <w:pPr>
        <w:tabs>
          <w:tab w:val="left" w:pos="5040"/>
        </w:tabs>
        <w:ind w:left="2340" w:right="42" w:hanging="2340"/>
        <w:jc w:val="center"/>
        <w:rPr>
          <w:lang w:val="en-GB"/>
        </w:rPr>
      </w:pPr>
      <w:r>
        <w:rPr>
          <w:noProof/>
          <w:lang w:val="nl-NL"/>
        </w:rPr>
        <w:lastRenderedPageBreak/>
        <w:drawing>
          <wp:inline distT="0" distB="0" distL="0" distR="0">
            <wp:extent cx="2403475" cy="1565275"/>
            <wp:effectExtent l="19050" t="0" r="0" b="0"/>
            <wp:docPr id="221" name="Afbeelding 221" descr="Manual drawings_CP 4 HD_front right without stand-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Manual drawings_CP 4 HD_front right without stand-01"/>
                    <pic:cNvPicPr>
                      <a:picLocks noChangeAspect="1" noChangeArrowheads="1"/>
                    </pic:cNvPicPr>
                  </pic:nvPicPr>
                  <pic:blipFill>
                    <a:blip r:embed="rId24" cstate="print"/>
                    <a:srcRect/>
                    <a:stretch>
                      <a:fillRect/>
                    </a:stretch>
                  </pic:blipFill>
                  <pic:spPr bwMode="auto">
                    <a:xfrm>
                      <a:off x="0" y="0"/>
                      <a:ext cx="2403475" cy="1565275"/>
                    </a:xfrm>
                    <a:prstGeom prst="rect">
                      <a:avLst/>
                    </a:prstGeom>
                    <a:noFill/>
                    <a:ln w="9525">
                      <a:noFill/>
                      <a:miter lim="800000"/>
                      <a:headEnd/>
                      <a:tailEnd/>
                    </a:ln>
                  </pic:spPr>
                </pic:pic>
              </a:graphicData>
            </a:graphic>
          </wp:inline>
        </w:drawing>
      </w:r>
      <w:r>
        <w:rPr>
          <w:lang w:val="en-GB"/>
        </w:rPr>
        <w:tab/>
      </w:r>
      <w:r>
        <w:rPr>
          <w:noProof/>
          <w:lang w:val="nl-NL"/>
        </w:rPr>
        <w:drawing>
          <wp:inline distT="0" distB="0" distL="0" distR="0">
            <wp:extent cx="2528570" cy="1877060"/>
            <wp:effectExtent l="19050" t="0" r="5080" b="0"/>
            <wp:docPr id="222" name="Afbeelding 222" descr="Manual drawings_CP 4 HD_front righ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Manual drawings_CP 4 HD_front right-01"/>
                    <pic:cNvPicPr>
                      <a:picLocks noChangeAspect="1" noChangeArrowheads="1"/>
                    </pic:cNvPicPr>
                  </pic:nvPicPr>
                  <pic:blipFill>
                    <a:blip r:embed="rId25" cstate="print"/>
                    <a:srcRect/>
                    <a:stretch>
                      <a:fillRect/>
                    </a:stretch>
                  </pic:blipFill>
                  <pic:spPr bwMode="auto">
                    <a:xfrm>
                      <a:off x="0" y="0"/>
                      <a:ext cx="2528570" cy="1877060"/>
                    </a:xfrm>
                    <a:prstGeom prst="rect">
                      <a:avLst/>
                    </a:prstGeom>
                    <a:noFill/>
                    <a:ln w="9525">
                      <a:noFill/>
                      <a:miter lim="800000"/>
                      <a:headEnd/>
                      <a:tailEnd/>
                    </a:ln>
                  </pic:spPr>
                </pic:pic>
              </a:graphicData>
            </a:graphic>
          </wp:inline>
        </w:drawing>
      </w:r>
    </w:p>
    <w:p w:rsidR="00E831A5" w:rsidRDefault="00E831A5" w:rsidP="00E831A5">
      <w:pPr>
        <w:tabs>
          <w:tab w:val="left" w:pos="5580"/>
        </w:tabs>
        <w:ind w:left="720" w:right="42" w:hanging="720"/>
        <w:jc w:val="center"/>
        <w:rPr>
          <w:b/>
          <w:sz w:val="20"/>
          <w:szCs w:val="20"/>
          <w:lang w:val="en-GB"/>
        </w:rPr>
      </w:pPr>
    </w:p>
    <w:p w:rsidR="00E831A5" w:rsidRPr="009E7269" w:rsidRDefault="00E831A5" w:rsidP="00E831A5">
      <w:pPr>
        <w:tabs>
          <w:tab w:val="left" w:pos="5580"/>
        </w:tabs>
        <w:ind w:left="720" w:right="42" w:hanging="720"/>
        <w:jc w:val="center"/>
        <w:rPr>
          <w:b/>
          <w:sz w:val="20"/>
          <w:szCs w:val="20"/>
          <w:lang w:val="it-IT"/>
        </w:rPr>
      </w:pPr>
      <w:r w:rsidRPr="009E7269">
        <w:rPr>
          <w:b/>
          <w:sz w:val="20"/>
          <w:szCs w:val="20"/>
          <w:lang w:val="it-IT"/>
        </w:rPr>
        <w:t>Compact 4 HD senza supporto</w:t>
      </w:r>
      <w:r>
        <w:rPr>
          <w:b/>
          <w:sz w:val="20"/>
          <w:szCs w:val="20"/>
          <w:lang w:val="it-IT"/>
        </w:rPr>
        <w:t xml:space="preserve"> lettura</w:t>
      </w:r>
      <w:r w:rsidRPr="009E7269">
        <w:rPr>
          <w:b/>
          <w:lang w:val="it-IT"/>
        </w:rPr>
        <w:tab/>
      </w:r>
      <w:r w:rsidRPr="009E7269">
        <w:rPr>
          <w:b/>
          <w:sz w:val="20"/>
          <w:szCs w:val="20"/>
          <w:lang w:val="it-IT"/>
        </w:rPr>
        <w:t>Compact 4 HD con il supporto lettura</w:t>
      </w:r>
    </w:p>
    <w:p w:rsidR="00E831A5" w:rsidRPr="009E7269" w:rsidRDefault="00E831A5" w:rsidP="00E831A5">
      <w:pPr>
        <w:ind w:left="2340" w:right="42" w:hanging="2340"/>
        <w:rPr>
          <w:lang w:val="it-IT"/>
        </w:rPr>
      </w:pPr>
    </w:p>
    <w:p w:rsidR="00E831A5" w:rsidRPr="009E7269" w:rsidRDefault="00E831A5" w:rsidP="00E831A5">
      <w:pPr>
        <w:ind w:left="2340" w:right="42" w:hanging="2340"/>
        <w:rPr>
          <w:lang w:val="it-IT"/>
        </w:rPr>
      </w:pPr>
    </w:p>
    <w:p w:rsidR="00E831A5" w:rsidRPr="007B75B7" w:rsidRDefault="00E831A5" w:rsidP="00E831A5">
      <w:pPr>
        <w:ind w:right="42"/>
        <w:rPr>
          <w:lang w:val="it-IT"/>
        </w:rPr>
      </w:pPr>
      <w:r>
        <w:rPr>
          <w:lang w:val="en-GB"/>
        </w:rPr>
        <w:t>Per usare</w:t>
      </w:r>
      <w:r w:rsidRPr="00FB575E">
        <w:rPr>
          <w:lang w:val="en-GB"/>
        </w:rPr>
        <w:t xml:space="preserve"> Compact 4 HD </w:t>
      </w:r>
      <w:r>
        <w:rPr>
          <w:lang w:val="en-GB"/>
        </w:rPr>
        <w:t xml:space="preserve">senza il supporto, tenete in mano l’unità e indirizzate la telecamera (che si trova sul retro) verso l’oggetto o il testo che volete ingrandire. </w:t>
      </w:r>
      <w:r w:rsidRPr="007B75B7">
        <w:rPr>
          <w:lang w:val="it-IT"/>
        </w:rPr>
        <w:t xml:space="preserve">La distanza tra la telecamera e l’oggetto o il testo deve essere tra i 5 e i 30 cm per una visualizzazione ottimale.  </w:t>
      </w:r>
    </w:p>
    <w:p w:rsidR="00E831A5" w:rsidRPr="007B75B7" w:rsidRDefault="00E831A5" w:rsidP="00E831A5">
      <w:pPr>
        <w:ind w:right="42"/>
        <w:rPr>
          <w:lang w:val="it-IT"/>
        </w:rPr>
      </w:pPr>
    </w:p>
    <w:p w:rsidR="00E831A5" w:rsidRPr="007B75B7" w:rsidRDefault="00E831A5" w:rsidP="00E831A5">
      <w:pPr>
        <w:ind w:right="42"/>
        <w:rPr>
          <w:lang w:val="it-IT"/>
        </w:rPr>
      </w:pPr>
      <w:r w:rsidRPr="007B75B7">
        <w:rPr>
          <w:lang w:val="it-IT"/>
        </w:rPr>
        <w:t>Compact 4 HD è ideale per ingrandire rapidamente oggetti o documenti.</w:t>
      </w:r>
    </w:p>
    <w:p w:rsidR="00E831A5" w:rsidRPr="007B75B7" w:rsidRDefault="00E831A5" w:rsidP="00E831A5">
      <w:pPr>
        <w:ind w:right="42"/>
        <w:rPr>
          <w:lang w:val="it-IT"/>
        </w:rPr>
      </w:pPr>
    </w:p>
    <w:p w:rsidR="00E831A5" w:rsidRPr="007B75B7" w:rsidRDefault="00E831A5" w:rsidP="00E831A5">
      <w:pPr>
        <w:ind w:right="42"/>
        <w:rPr>
          <w:lang w:val="it-IT"/>
        </w:rPr>
      </w:pPr>
    </w:p>
    <w:p w:rsidR="00E831A5" w:rsidRPr="009C571A" w:rsidRDefault="00E831A5" w:rsidP="00E831A5">
      <w:pPr>
        <w:ind w:right="42"/>
        <w:rPr>
          <w:lang w:val="it-IT"/>
        </w:rPr>
      </w:pPr>
      <w:r>
        <w:rPr>
          <w:rStyle w:val="hps"/>
          <w:lang w:val="it-IT"/>
        </w:rPr>
        <w:lastRenderedPageBreak/>
        <w:t>Con</w:t>
      </w:r>
      <w:r w:rsidRPr="009E7269">
        <w:rPr>
          <w:rStyle w:val="hps"/>
          <w:lang w:val="it-IT"/>
        </w:rPr>
        <w:t xml:space="preserve"> il support</w:t>
      </w:r>
      <w:r>
        <w:rPr>
          <w:rStyle w:val="hps"/>
          <w:lang w:val="it-IT"/>
        </w:rPr>
        <w:t>o</w:t>
      </w:r>
      <w:r w:rsidRPr="009E7269">
        <w:rPr>
          <w:rStyle w:val="hps"/>
          <w:lang w:val="it-IT"/>
        </w:rPr>
        <w:t xml:space="preserve"> lettura</w:t>
      </w:r>
      <w:r w:rsidRPr="009C571A">
        <w:rPr>
          <w:lang w:val="it-IT"/>
        </w:rPr>
        <w:t xml:space="preserve">, </w:t>
      </w:r>
      <w:r w:rsidRPr="009C571A">
        <w:rPr>
          <w:rStyle w:val="hps"/>
          <w:lang w:val="it-IT"/>
        </w:rPr>
        <w:t>lo schermo sarà</w:t>
      </w:r>
      <w:r w:rsidRPr="009C571A">
        <w:rPr>
          <w:lang w:val="it-IT"/>
        </w:rPr>
        <w:t xml:space="preserve"> </w:t>
      </w:r>
      <w:r>
        <w:rPr>
          <w:lang w:val="it-IT"/>
        </w:rPr>
        <w:t xml:space="preserve">inclinato con </w:t>
      </w:r>
      <w:r w:rsidRPr="009C571A">
        <w:rPr>
          <w:rStyle w:val="hps"/>
          <w:lang w:val="it-IT"/>
        </w:rPr>
        <w:t>un</w:t>
      </w:r>
      <w:r w:rsidRPr="009C571A">
        <w:rPr>
          <w:lang w:val="it-IT"/>
        </w:rPr>
        <w:t xml:space="preserve"> </w:t>
      </w:r>
      <w:r w:rsidRPr="009C571A">
        <w:rPr>
          <w:rStyle w:val="hps"/>
          <w:lang w:val="it-IT"/>
        </w:rPr>
        <w:t>angolo</w:t>
      </w:r>
      <w:r w:rsidRPr="009C571A">
        <w:rPr>
          <w:lang w:val="it-IT"/>
        </w:rPr>
        <w:t xml:space="preserve"> </w:t>
      </w:r>
      <w:r>
        <w:rPr>
          <w:lang w:val="it-IT"/>
        </w:rPr>
        <w:t xml:space="preserve">di visione </w:t>
      </w:r>
      <w:r>
        <w:rPr>
          <w:rStyle w:val="hps"/>
          <w:lang w:val="it-IT"/>
        </w:rPr>
        <w:t>adatto</w:t>
      </w:r>
      <w:r w:rsidRPr="009C571A">
        <w:rPr>
          <w:lang w:val="it-IT"/>
        </w:rPr>
        <w:t xml:space="preserve"> </w:t>
      </w:r>
      <w:r w:rsidRPr="009C571A">
        <w:rPr>
          <w:rStyle w:val="hps"/>
          <w:lang w:val="it-IT"/>
        </w:rPr>
        <w:t>per la lettura</w:t>
      </w:r>
      <w:r>
        <w:rPr>
          <w:rStyle w:val="hps"/>
          <w:lang w:val="it-IT"/>
        </w:rPr>
        <w:t>, con la telecamera rivolta verso</w:t>
      </w:r>
      <w:r w:rsidRPr="009C571A">
        <w:rPr>
          <w:rStyle w:val="hps"/>
          <w:lang w:val="it-IT"/>
        </w:rPr>
        <w:t xml:space="preserve"> il basso.</w:t>
      </w:r>
      <w:r w:rsidRPr="009C571A">
        <w:rPr>
          <w:lang w:val="it-IT"/>
        </w:rPr>
        <w:t xml:space="preserve"> </w:t>
      </w:r>
      <w:r>
        <w:rPr>
          <w:lang w:val="it-IT"/>
        </w:rPr>
        <w:t xml:space="preserve">Il supporto rende più facile spostare il dispositivo sul testo da leggere, anche per poter leggere </w:t>
      </w:r>
      <w:r w:rsidRPr="009C571A">
        <w:rPr>
          <w:rStyle w:val="hps"/>
          <w:lang w:val="it-IT"/>
        </w:rPr>
        <w:t>testi più lunghi.</w:t>
      </w:r>
    </w:p>
    <w:p w:rsidR="00E831A5" w:rsidRPr="009E7269" w:rsidRDefault="00E831A5" w:rsidP="00E831A5">
      <w:pPr>
        <w:ind w:right="42"/>
        <w:rPr>
          <w:lang w:val="it-IT"/>
        </w:rPr>
      </w:pPr>
    </w:p>
    <w:p w:rsidR="00E831A5" w:rsidRPr="009E7269" w:rsidRDefault="00E831A5" w:rsidP="00E831A5">
      <w:pPr>
        <w:ind w:right="42"/>
        <w:rPr>
          <w:lang w:val="it-IT"/>
        </w:rPr>
      </w:pPr>
      <w:r w:rsidRPr="009E7269">
        <w:rPr>
          <w:lang w:val="it-IT"/>
        </w:rPr>
        <w:t>Per posizionare Compact 4 HD sul support</w:t>
      </w:r>
      <w:r>
        <w:rPr>
          <w:lang w:val="it-IT"/>
        </w:rPr>
        <w:t>o</w:t>
      </w:r>
      <w:r w:rsidRPr="009E7269">
        <w:rPr>
          <w:lang w:val="it-IT"/>
        </w:rPr>
        <w:t xml:space="preserve"> lettura, seguite questi passaggi:</w:t>
      </w:r>
    </w:p>
    <w:p w:rsidR="00E831A5" w:rsidRPr="007B75B7" w:rsidRDefault="00E831A5" w:rsidP="00F11098">
      <w:pPr>
        <w:numPr>
          <w:ilvl w:val="0"/>
          <w:numId w:val="5"/>
        </w:numPr>
        <w:ind w:right="42"/>
        <w:rPr>
          <w:lang w:val="it-IT"/>
        </w:rPr>
      </w:pPr>
      <w:r>
        <w:rPr>
          <w:noProof/>
          <w:lang w:val="nl-NL"/>
        </w:rPr>
        <w:drawing>
          <wp:anchor distT="0" distB="0" distL="274320" distR="114300" simplePos="0" relativeHeight="251743744" behindDoc="0" locked="0" layoutInCell="1" allowOverlap="1">
            <wp:simplePos x="0" y="0"/>
            <wp:positionH relativeFrom="column">
              <wp:posOffset>3771900</wp:posOffset>
            </wp:positionH>
            <wp:positionV relativeFrom="paragraph">
              <wp:posOffset>227965</wp:posOffset>
            </wp:positionV>
            <wp:extent cx="2628900" cy="1579880"/>
            <wp:effectExtent l="19050" t="0" r="0" b="0"/>
            <wp:wrapSquare wrapText="bothSides"/>
            <wp:docPr id="168" name="Afbeelding 168" descr="Manual drawings_CP 4 HD_placing the viewe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Manual drawings_CP 4 HD_placing the viewer-01"/>
                    <pic:cNvPicPr>
                      <a:picLocks noChangeAspect="1" noChangeArrowheads="1"/>
                    </pic:cNvPicPr>
                  </pic:nvPicPr>
                  <pic:blipFill>
                    <a:blip r:embed="rId26" cstate="print"/>
                    <a:srcRect/>
                    <a:stretch>
                      <a:fillRect/>
                    </a:stretch>
                  </pic:blipFill>
                  <pic:spPr bwMode="auto">
                    <a:xfrm>
                      <a:off x="0" y="0"/>
                      <a:ext cx="2628900" cy="1579880"/>
                    </a:xfrm>
                    <a:prstGeom prst="rect">
                      <a:avLst/>
                    </a:prstGeom>
                    <a:noFill/>
                    <a:ln w="9525">
                      <a:noFill/>
                      <a:miter lim="800000"/>
                      <a:headEnd/>
                      <a:tailEnd/>
                    </a:ln>
                  </pic:spPr>
                </pic:pic>
              </a:graphicData>
            </a:graphic>
          </wp:anchor>
        </w:drawing>
      </w:r>
      <w:r w:rsidRPr="007B75B7">
        <w:rPr>
          <w:lang w:val="it-IT"/>
        </w:rPr>
        <w:t>Posizionate il support</w:t>
      </w:r>
      <w:r>
        <w:rPr>
          <w:lang w:val="it-IT"/>
        </w:rPr>
        <w:t>o</w:t>
      </w:r>
      <w:r w:rsidRPr="007B75B7">
        <w:rPr>
          <w:lang w:val="it-IT"/>
        </w:rPr>
        <w:t xml:space="preserve"> di fronte a voi</w:t>
      </w:r>
    </w:p>
    <w:p w:rsidR="00E831A5" w:rsidRPr="00E153AF" w:rsidRDefault="00E831A5" w:rsidP="00F11098">
      <w:pPr>
        <w:numPr>
          <w:ilvl w:val="0"/>
          <w:numId w:val="5"/>
        </w:numPr>
        <w:ind w:right="42"/>
        <w:rPr>
          <w:lang w:val="en-GB"/>
        </w:rPr>
      </w:pPr>
      <w:r w:rsidRPr="006B4CF4">
        <w:rPr>
          <w:lang w:val="it-IT"/>
        </w:rPr>
        <w:t>Posizionate Compact 4 HD sopra il supporto in modo che lo schermo sia rivolto verso di voi e il logo Optelec sia sulla parte inferior</w:t>
      </w:r>
      <w:r>
        <w:rPr>
          <w:lang w:val="it-IT"/>
        </w:rPr>
        <w:t>e</w:t>
      </w:r>
      <w:r w:rsidRPr="006B4CF4">
        <w:rPr>
          <w:lang w:val="it-IT"/>
        </w:rPr>
        <w:t xml:space="preserve"> </w:t>
      </w:r>
      <w:r>
        <w:rPr>
          <w:lang w:val="it-IT"/>
        </w:rPr>
        <w:t>dello sch</w:t>
      </w:r>
      <w:r w:rsidRPr="006B4CF4">
        <w:rPr>
          <w:lang w:val="it-IT"/>
        </w:rPr>
        <w:t xml:space="preserve">ermo. </w:t>
      </w:r>
      <w:r w:rsidRPr="006B4CF4">
        <w:t xml:space="preserve">I magneti sul supporto posizioneranno automaticamente l’unità in modo corretto. </w:t>
      </w:r>
    </w:p>
    <w:p w:rsidR="00E831A5" w:rsidRDefault="00E831A5" w:rsidP="00E831A5">
      <w:pPr>
        <w:ind w:right="42"/>
        <w:rPr>
          <w:lang w:val="en-GB"/>
        </w:rPr>
      </w:pPr>
    </w:p>
    <w:p w:rsidR="00E831A5" w:rsidRDefault="00E831A5" w:rsidP="00E831A5">
      <w:pPr>
        <w:pStyle w:val="Kop2"/>
        <w:ind w:right="42"/>
        <w:jc w:val="left"/>
        <w:rPr>
          <w:lang w:val="en-GB"/>
        </w:rPr>
      </w:pPr>
      <w:bookmarkStart w:id="555" w:name="_Toc343596823"/>
      <w:bookmarkStart w:id="556" w:name="_Toc346289958"/>
      <w:r>
        <w:rPr>
          <w:lang w:val="en-GB"/>
        </w:rPr>
        <w:t>Pulizia della lente</w:t>
      </w:r>
      <w:bookmarkEnd w:id="555"/>
      <w:bookmarkEnd w:id="556"/>
    </w:p>
    <w:p w:rsidR="00E831A5" w:rsidRPr="001D3D7D" w:rsidRDefault="00E831A5" w:rsidP="00E831A5">
      <w:pPr>
        <w:rPr>
          <w:lang w:val="it-IT"/>
        </w:rPr>
      </w:pPr>
      <w:r w:rsidRPr="00D7716F">
        <w:rPr>
          <w:rStyle w:val="hps"/>
          <w:lang w:val="it-IT"/>
        </w:rPr>
        <w:t>Per un'immagine</w:t>
      </w:r>
      <w:r w:rsidRPr="00D7716F">
        <w:rPr>
          <w:lang w:val="it-IT"/>
        </w:rPr>
        <w:t xml:space="preserve"> </w:t>
      </w:r>
      <w:r w:rsidRPr="00D7716F">
        <w:rPr>
          <w:rStyle w:val="hps"/>
          <w:lang w:val="it-IT"/>
        </w:rPr>
        <w:t>di qualità</w:t>
      </w:r>
      <w:r w:rsidRPr="00D7716F">
        <w:rPr>
          <w:lang w:val="it-IT"/>
        </w:rPr>
        <w:t xml:space="preserve"> </w:t>
      </w:r>
      <w:r w:rsidRPr="00D7716F">
        <w:rPr>
          <w:rStyle w:val="hps"/>
          <w:lang w:val="it-IT"/>
        </w:rPr>
        <w:t>ottimale,</w:t>
      </w:r>
      <w:r w:rsidRPr="00D7716F">
        <w:rPr>
          <w:lang w:val="it-IT"/>
        </w:rPr>
        <w:t xml:space="preserve"> </w:t>
      </w:r>
      <w:r w:rsidRPr="00D7716F">
        <w:rPr>
          <w:rStyle w:val="hps"/>
          <w:lang w:val="it-IT"/>
        </w:rPr>
        <w:t>si raccomanda di</w:t>
      </w:r>
      <w:r w:rsidRPr="00D7716F">
        <w:rPr>
          <w:lang w:val="it-IT"/>
        </w:rPr>
        <w:t xml:space="preserve"> </w:t>
      </w:r>
      <w:r>
        <w:rPr>
          <w:rStyle w:val="hps"/>
          <w:lang w:val="it-IT"/>
        </w:rPr>
        <w:t>mantenere pulita la lente della telecamera</w:t>
      </w:r>
      <w:r w:rsidRPr="00D7716F">
        <w:rPr>
          <w:lang w:val="it-IT"/>
        </w:rPr>
        <w:t xml:space="preserve">. </w:t>
      </w:r>
      <w:r w:rsidRPr="00D7716F">
        <w:rPr>
          <w:rStyle w:val="hps"/>
          <w:lang w:val="it-IT"/>
        </w:rPr>
        <w:t>Una lente</w:t>
      </w:r>
      <w:r w:rsidRPr="00D7716F">
        <w:rPr>
          <w:lang w:val="it-IT"/>
        </w:rPr>
        <w:t xml:space="preserve"> </w:t>
      </w:r>
      <w:r>
        <w:rPr>
          <w:rStyle w:val="hps"/>
          <w:lang w:val="it-IT"/>
        </w:rPr>
        <w:t>non pulita può visualizzare un’i</w:t>
      </w:r>
      <w:r w:rsidRPr="00D7716F">
        <w:rPr>
          <w:rStyle w:val="hps"/>
          <w:lang w:val="it-IT"/>
        </w:rPr>
        <w:t xml:space="preserve">mmagine </w:t>
      </w:r>
      <w:r>
        <w:rPr>
          <w:rStyle w:val="hps"/>
          <w:lang w:val="it-IT"/>
        </w:rPr>
        <w:t>non a fuoco</w:t>
      </w:r>
      <w:r w:rsidRPr="00D7716F">
        <w:rPr>
          <w:lang w:val="it-IT"/>
        </w:rPr>
        <w:t xml:space="preserve"> </w:t>
      </w:r>
      <w:r w:rsidRPr="00D7716F">
        <w:rPr>
          <w:rStyle w:val="hps"/>
          <w:lang w:val="it-IT"/>
        </w:rPr>
        <w:t xml:space="preserve">e </w:t>
      </w:r>
      <w:r>
        <w:rPr>
          <w:rStyle w:val="hps"/>
          <w:lang w:val="it-IT"/>
        </w:rPr>
        <w:t>potrebbe</w:t>
      </w:r>
      <w:r w:rsidRPr="00D7716F">
        <w:rPr>
          <w:rStyle w:val="hps"/>
          <w:lang w:val="it-IT"/>
        </w:rPr>
        <w:t xml:space="preserve"> causare</w:t>
      </w:r>
      <w:r w:rsidRPr="00D7716F">
        <w:rPr>
          <w:lang w:val="it-IT"/>
        </w:rPr>
        <w:t xml:space="preserve"> </w:t>
      </w:r>
      <w:r>
        <w:rPr>
          <w:lang w:val="it-IT"/>
        </w:rPr>
        <w:t xml:space="preserve">problemi al sistema </w:t>
      </w:r>
      <w:r w:rsidRPr="00D7716F">
        <w:rPr>
          <w:rStyle w:val="hps"/>
          <w:lang w:val="it-IT"/>
        </w:rPr>
        <w:t>autofocus.</w:t>
      </w:r>
      <w:r w:rsidRPr="00D7716F">
        <w:rPr>
          <w:lang w:val="it-IT"/>
        </w:rPr>
        <w:t xml:space="preserve"> </w:t>
      </w:r>
      <w:r w:rsidRPr="00642F00">
        <w:rPr>
          <w:lang w:val="it-IT"/>
        </w:rPr>
        <w:t xml:space="preserve">Per pulire la lente della telecamera, usare il panno incluso </w:t>
      </w:r>
      <w:r>
        <w:rPr>
          <w:lang w:val="it-IT"/>
        </w:rPr>
        <w:t xml:space="preserve">nella confezione </w:t>
      </w:r>
      <w:r w:rsidRPr="00642F00">
        <w:rPr>
          <w:lang w:val="it-IT"/>
        </w:rPr>
        <w:t>o altro panno morbido adatto alla pulizie delle lenti.</w:t>
      </w:r>
    </w:p>
    <w:p w:rsidR="00E831A5" w:rsidRDefault="00E831A5" w:rsidP="00E831A5">
      <w:pPr>
        <w:rPr>
          <w:lang w:val="en-GB"/>
        </w:rPr>
      </w:pPr>
    </w:p>
    <w:p w:rsidR="00E831A5" w:rsidRPr="001D3D7D" w:rsidRDefault="00E831A5" w:rsidP="00E831A5">
      <w:pPr>
        <w:rPr>
          <w:lang w:val="it-IT"/>
        </w:rPr>
      </w:pPr>
      <w:r>
        <w:rPr>
          <w:b/>
          <w:lang w:val="it-IT"/>
        </w:rPr>
        <w:t>Attenzione</w:t>
      </w:r>
      <w:r w:rsidRPr="001D3D7D">
        <w:rPr>
          <w:lang w:val="it-IT"/>
        </w:rPr>
        <w:t xml:space="preserve">: </w:t>
      </w:r>
      <w:r>
        <w:rPr>
          <w:lang w:val="it-IT"/>
        </w:rPr>
        <w:t>n</w:t>
      </w:r>
      <w:r w:rsidRPr="00F243A1">
        <w:rPr>
          <w:lang w:val="it-IT"/>
        </w:rPr>
        <w:t>on utilizzare acqua o detergent</w:t>
      </w:r>
      <w:r>
        <w:rPr>
          <w:lang w:val="it-IT"/>
        </w:rPr>
        <w:t>i</w:t>
      </w:r>
      <w:r w:rsidRPr="00F243A1">
        <w:rPr>
          <w:lang w:val="it-IT"/>
        </w:rPr>
        <w:t xml:space="preserve"> per pulire la lente</w:t>
      </w:r>
      <w:r w:rsidRPr="001D3D7D">
        <w:rPr>
          <w:lang w:val="it-IT"/>
        </w:rPr>
        <w:t>.</w:t>
      </w:r>
    </w:p>
    <w:p w:rsidR="00E831A5" w:rsidRPr="001D3D7D" w:rsidRDefault="00E831A5" w:rsidP="00E831A5">
      <w:pPr>
        <w:rPr>
          <w:lang w:val="it-IT"/>
        </w:rPr>
      </w:pPr>
    </w:p>
    <w:p w:rsidR="00E831A5" w:rsidRPr="009E7269" w:rsidRDefault="00E831A5" w:rsidP="00E831A5">
      <w:pPr>
        <w:pStyle w:val="Kop2"/>
        <w:ind w:right="42"/>
        <w:rPr>
          <w:iCs w:val="0"/>
          <w:lang w:val="it-IT"/>
        </w:rPr>
      </w:pPr>
      <w:r w:rsidRPr="001D3D7D">
        <w:rPr>
          <w:iCs w:val="0"/>
          <w:lang w:val="it-IT"/>
        </w:rPr>
        <w:br w:type="page"/>
      </w:r>
      <w:bookmarkStart w:id="557" w:name="_Toc343596824"/>
      <w:bookmarkStart w:id="558" w:name="_Toc346289959"/>
      <w:r w:rsidRPr="009E7269">
        <w:rPr>
          <w:iCs w:val="0"/>
          <w:lang w:val="it-IT"/>
        </w:rPr>
        <w:lastRenderedPageBreak/>
        <w:t>Pulsanti</w:t>
      </w:r>
      <w:bookmarkEnd w:id="557"/>
      <w:bookmarkEnd w:id="558"/>
    </w:p>
    <w:p w:rsidR="00E831A5" w:rsidRPr="009E7269" w:rsidRDefault="00E831A5" w:rsidP="00E831A5">
      <w:pPr>
        <w:ind w:left="2340" w:right="42" w:hanging="2340"/>
        <w:rPr>
          <w:lang w:val="it-IT"/>
        </w:rPr>
      </w:pPr>
      <w:r w:rsidRPr="009E7269">
        <w:rPr>
          <w:lang w:val="it-IT"/>
        </w:rPr>
        <w:t>Compact 4 HD ha i seguenti pulsanti:</w:t>
      </w:r>
    </w:p>
    <w:p w:rsidR="00E831A5" w:rsidRPr="009E7269" w:rsidRDefault="00E831A5" w:rsidP="00E831A5">
      <w:pPr>
        <w:ind w:left="2340" w:right="42" w:hanging="2340"/>
        <w:rPr>
          <w:lang w:val="it-IT"/>
        </w:rPr>
      </w:pPr>
    </w:p>
    <w:tbl>
      <w:tblPr>
        <w:tblW w:w="0" w:type="auto"/>
        <w:tblLook w:val="01E0"/>
      </w:tblPr>
      <w:tblGrid>
        <w:gridCol w:w="2268"/>
        <w:gridCol w:w="6443"/>
      </w:tblGrid>
      <w:tr w:rsidR="00E831A5" w:rsidRPr="005543EF" w:rsidTr="00E831A5">
        <w:tc>
          <w:tcPr>
            <w:tcW w:w="2268" w:type="dxa"/>
            <w:shd w:val="clear" w:color="auto" w:fill="auto"/>
          </w:tcPr>
          <w:p w:rsidR="00E831A5" w:rsidRPr="005543EF" w:rsidRDefault="00E831A5" w:rsidP="00E831A5">
            <w:pPr>
              <w:autoSpaceDE w:val="0"/>
              <w:autoSpaceDN w:val="0"/>
              <w:adjustRightInd w:val="0"/>
              <w:ind w:right="42"/>
              <w:rPr>
                <w:b/>
                <w:sz w:val="28"/>
                <w:szCs w:val="32"/>
                <w:lang w:val="en-GB"/>
              </w:rPr>
            </w:pPr>
            <w:r>
              <w:rPr>
                <w:b/>
                <w:sz w:val="28"/>
                <w:szCs w:val="32"/>
                <w:lang w:val="en-GB"/>
              </w:rPr>
              <w:t>Modalità</w:t>
            </w:r>
          </w:p>
          <w:p w:rsidR="00E831A5" w:rsidRPr="005543EF" w:rsidRDefault="00E831A5" w:rsidP="00E831A5">
            <w:pPr>
              <w:autoSpaceDE w:val="0"/>
              <w:autoSpaceDN w:val="0"/>
              <w:adjustRightInd w:val="0"/>
              <w:ind w:right="42"/>
              <w:rPr>
                <w:b/>
                <w:sz w:val="28"/>
                <w:szCs w:val="32"/>
                <w:lang w:val="en-GB"/>
              </w:rPr>
            </w:pPr>
            <w:r>
              <w:rPr>
                <w:b/>
                <w:noProof/>
                <w:lang w:val="nl-NL"/>
              </w:rPr>
              <w:drawing>
                <wp:inline distT="0" distB="0" distL="0" distR="0">
                  <wp:extent cx="221615" cy="581660"/>
                  <wp:effectExtent l="19050" t="0" r="6985" b="0"/>
                  <wp:docPr id="223" name="Afbeelding 223" descr="Compact 5 HD_mo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ompact 5 HD_mode button"/>
                          <pic:cNvPicPr>
                            <a:picLocks noChangeAspect="1" noChangeArrowheads="1"/>
                          </pic:cNvPicPr>
                        </pic:nvPicPr>
                        <pic:blipFill>
                          <a:blip r:embed="rId57" cstate="print"/>
                          <a:srcRect/>
                          <a:stretch>
                            <a:fillRect/>
                          </a:stretch>
                        </pic:blipFill>
                        <pic:spPr bwMode="auto">
                          <a:xfrm>
                            <a:off x="0" y="0"/>
                            <a:ext cx="221615" cy="581660"/>
                          </a:xfrm>
                          <a:prstGeom prst="rect">
                            <a:avLst/>
                          </a:prstGeom>
                          <a:noFill/>
                          <a:ln w="9525">
                            <a:noFill/>
                            <a:miter lim="800000"/>
                            <a:headEnd/>
                            <a:tailEnd/>
                          </a:ln>
                        </pic:spPr>
                      </pic:pic>
                    </a:graphicData>
                  </a:graphic>
                </wp:inline>
              </w:drawing>
            </w:r>
          </w:p>
        </w:tc>
        <w:tc>
          <w:tcPr>
            <w:tcW w:w="6443" w:type="dxa"/>
            <w:shd w:val="clear" w:color="auto" w:fill="auto"/>
          </w:tcPr>
          <w:p w:rsidR="00E831A5" w:rsidRPr="005543EF" w:rsidRDefault="00E831A5" w:rsidP="00E831A5">
            <w:pPr>
              <w:autoSpaceDE w:val="0"/>
              <w:autoSpaceDN w:val="0"/>
              <w:adjustRightInd w:val="0"/>
              <w:ind w:right="42"/>
              <w:rPr>
                <w:sz w:val="28"/>
                <w:szCs w:val="32"/>
                <w:lang w:val="en-GB"/>
              </w:rPr>
            </w:pPr>
            <w:r w:rsidRPr="00320B98">
              <w:rPr>
                <w:lang w:val="it-IT"/>
              </w:rPr>
              <w:t>Premendo il pulsante Modalità alla sinistra dello schermo</w:t>
            </w:r>
            <w:r>
              <w:rPr>
                <w:lang w:val="it-IT"/>
              </w:rPr>
              <w:t xml:space="preserve">, è </w:t>
            </w:r>
            <w:r w:rsidRPr="00320B98">
              <w:rPr>
                <w:lang w:val="it-IT"/>
              </w:rPr>
              <w:t xml:space="preserve">possibile selezionare una delle modalità di visualizzazione. </w:t>
            </w:r>
            <w:r w:rsidRPr="00CD21F4">
              <w:rPr>
                <w:lang w:val="it-IT"/>
              </w:rPr>
              <w:t>Premendolo per tre secondi, si spegnerà la luce sull’oggetto</w:t>
            </w:r>
            <w:r w:rsidRPr="005543EF">
              <w:rPr>
                <w:sz w:val="28"/>
                <w:szCs w:val="32"/>
                <w:lang w:val="en-GB"/>
              </w:rPr>
              <w:t>.</w:t>
            </w:r>
          </w:p>
          <w:p w:rsidR="00E831A5" w:rsidRPr="005543EF" w:rsidRDefault="00E831A5" w:rsidP="00E831A5">
            <w:pPr>
              <w:autoSpaceDE w:val="0"/>
              <w:autoSpaceDN w:val="0"/>
              <w:adjustRightInd w:val="0"/>
              <w:ind w:right="42" w:firstLineChars="100" w:firstLine="280"/>
              <w:rPr>
                <w:sz w:val="28"/>
                <w:szCs w:val="32"/>
                <w:lang w:val="en-GB"/>
              </w:rPr>
            </w:pPr>
          </w:p>
        </w:tc>
      </w:tr>
      <w:tr w:rsidR="00E831A5" w:rsidRPr="00C61B63" w:rsidTr="00E831A5">
        <w:tc>
          <w:tcPr>
            <w:tcW w:w="2268" w:type="dxa"/>
            <w:shd w:val="clear" w:color="auto" w:fill="auto"/>
          </w:tcPr>
          <w:p w:rsidR="00E831A5" w:rsidRPr="005543EF" w:rsidRDefault="00E831A5" w:rsidP="00E831A5">
            <w:pPr>
              <w:autoSpaceDE w:val="0"/>
              <w:autoSpaceDN w:val="0"/>
              <w:adjustRightInd w:val="0"/>
              <w:ind w:right="42"/>
              <w:rPr>
                <w:b/>
                <w:sz w:val="28"/>
                <w:szCs w:val="32"/>
                <w:lang w:val="en-GB"/>
              </w:rPr>
            </w:pPr>
            <w:r>
              <w:rPr>
                <w:b/>
                <w:sz w:val="28"/>
                <w:szCs w:val="32"/>
                <w:lang w:val="en-GB"/>
              </w:rPr>
              <w:t>Ingrandimento</w:t>
            </w:r>
          </w:p>
          <w:p w:rsidR="00E831A5" w:rsidRPr="005543EF" w:rsidRDefault="00E831A5" w:rsidP="00E831A5">
            <w:pPr>
              <w:autoSpaceDE w:val="0"/>
              <w:autoSpaceDN w:val="0"/>
              <w:adjustRightInd w:val="0"/>
              <w:ind w:right="42"/>
              <w:rPr>
                <w:b/>
                <w:sz w:val="28"/>
                <w:szCs w:val="32"/>
                <w:lang w:val="en-GB"/>
              </w:rPr>
            </w:pPr>
            <w:r>
              <w:rPr>
                <w:b/>
                <w:noProof/>
                <w:lang w:val="nl-NL"/>
              </w:rPr>
              <w:drawing>
                <wp:inline distT="0" distB="0" distL="0" distR="0">
                  <wp:extent cx="242570" cy="616585"/>
                  <wp:effectExtent l="19050" t="0" r="5080" b="0"/>
                  <wp:docPr id="224" name="Afbeelding 224" descr="Compact 5 HD_zoom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ompact 5 HD_zoom buttons"/>
                          <pic:cNvPicPr>
                            <a:picLocks noChangeAspect="1" noChangeArrowheads="1"/>
                          </pic:cNvPicPr>
                        </pic:nvPicPr>
                        <pic:blipFill>
                          <a:blip r:embed="rId58" cstate="print"/>
                          <a:srcRect/>
                          <a:stretch>
                            <a:fillRect/>
                          </a:stretch>
                        </pic:blipFill>
                        <pic:spPr bwMode="auto">
                          <a:xfrm>
                            <a:off x="0" y="0"/>
                            <a:ext cx="242570" cy="616585"/>
                          </a:xfrm>
                          <a:prstGeom prst="rect">
                            <a:avLst/>
                          </a:prstGeom>
                          <a:noFill/>
                          <a:ln w="9525">
                            <a:noFill/>
                            <a:miter lim="800000"/>
                            <a:headEnd/>
                            <a:tailEnd/>
                          </a:ln>
                        </pic:spPr>
                      </pic:pic>
                    </a:graphicData>
                  </a:graphic>
                </wp:inline>
              </w:drawing>
            </w:r>
          </w:p>
        </w:tc>
        <w:tc>
          <w:tcPr>
            <w:tcW w:w="6443" w:type="dxa"/>
            <w:shd w:val="clear" w:color="auto" w:fill="auto"/>
          </w:tcPr>
          <w:p w:rsidR="00E831A5" w:rsidRPr="00C61B63" w:rsidRDefault="00E831A5" w:rsidP="00E831A5">
            <w:pPr>
              <w:autoSpaceDE w:val="0"/>
              <w:autoSpaceDN w:val="0"/>
              <w:adjustRightInd w:val="0"/>
              <w:ind w:right="42"/>
              <w:rPr>
                <w:sz w:val="28"/>
                <w:szCs w:val="32"/>
                <w:lang w:val="it-IT"/>
              </w:rPr>
            </w:pPr>
            <w:r w:rsidRPr="00222F33">
              <w:rPr>
                <w:rStyle w:val="hps"/>
                <w:lang w:val="it-IT"/>
              </w:rPr>
              <w:t>Premendo</w:t>
            </w:r>
            <w:r w:rsidRPr="00222F33">
              <w:rPr>
                <w:lang w:val="it-IT"/>
              </w:rPr>
              <w:t xml:space="preserve"> </w:t>
            </w:r>
            <w:r>
              <w:rPr>
                <w:lang w:val="it-IT"/>
              </w:rPr>
              <w:t xml:space="preserve">per un secondo </w:t>
            </w:r>
            <w:r w:rsidRPr="00222F33">
              <w:rPr>
                <w:rStyle w:val="hps"/>
                <w:lang w:val="it-IT"/>
              </w:rPr>
              <w:t>il</w:t>
            </w:r>
            <w:r w:rsidRPr="00222F33">
              <w:rPr>
                <w:lang w:val="it-IT"/>
              </w:rPr>
              <w:t xml:space="preserve"> </w:t>
            </w:r>
            <w:r>
              <w:rPr>
                <w:rStyle w:val="hps"/>
                <w:lang w:val="it-IT"/>
              </w:rPr>
              <w:t>pulsante</w:t>
            </w:r>
            <w:r w:rsidRPr="00222F33">
              <w:rPr>
                <w:rStyle w:val="hps"/>
                <w:lang w:val="it-IT"/>
              </w:rPr>
              <w:t xml:space="preserve"> </w:t>
            </w:r>
            <w:r w:rsidRPr="00222F33">
              <w:rPr>
                <w:rStyle w:val="hps"/>
                <w:b/>
                <w:lang w:val="it-IT"/>
              </w:rPr>
              <w:t>+</w:t>
            </w:r>
            <w:r w:rsidRPr="00222F33">
              <w:rPr>
                <w:rStyle w:val="hps"/>
                <w:lang w:val="it-IT"/>
              </w:rPr>
              <w:t xml:space="preserve"> o </w:t>
            </w:r>
            <w:r w:rsidRPr="00222F33">
              <w:rPr>
                <w:rStyle w:val="hps"/>
                <w:b/>
                <w:lang w:val="it-IT"/>
              </w:rPr>
              <w:t>-</w:t>
            </w:r>
            <w:r w:rsidRPr="00222F33">
              <w:rPr>
                <w:lang w:val="it-IT"/>
              </w:rPr>
              <w:t xml:space="preserve"> </w:t>
            </w:r>
            <w:r w:rsidRPr="00222F33">
              <w:rPr>
                <w:rStyle w:val="hps"/>
                <w:lang w:val="it-IT"/>
              </w:rPr>
              <w:t>a</w:t>
            </w:r>
            <w:r>
              <w:rPr>
                <w:rStyle w:val="hps"/>
                <w:lang w:val="it-IT"/>
              </w:rPr>
              <w:t>lla</w:t>
            </w:r>
            <w:r w:rsidRPr="00222F33">
              <w:rPr>
                <w:rStyle w:val="hps"/>
                <w:lang w:val="it-IT"/>
              </w:rPr>
              <w:t xml:space="preserve"> destra</w:t>
            </w:r>
            <w:r w:rsidRPr="00222F33">
              <w:rPr>
                <w:lang w:val="it-IT"/>
              </w:rPr>
              <w:t xml:space="preserve"> </w:t>
            </w:r>
            <w:r w:rsidRPr="00222F33">
              <w:rPr>
                <w:rStyle w:val="hps"/>
                <w:lang w:val="it-IT"/>
              </w:rPr>
              <w:t>dello schermo</w:t>
            </w:r>
            <w:r>
              <w:rPr>
                <w:lang w:val="it-IT"/>
              </w:rPr>
              <w:t xml:space="preserve">, </w:t>
            </w:r>
            <w:r>
              <w:rPr>
                <w:rStyle w:val="hps"/>
                <w:lang w:val="it-IT"/>
              </w:rPr>
              <w:t>è possibile</w:t>
            </w:r>
            <w:r w:rsidRPr="00222F33">
              <w:rPr>
                <w:rStyle w:val="hps"/>
                <w:lang w:val="it-IT"/>
              </w:rPr>
              <w:t xml:space="preserve"> aumentare o diminuire</w:t>
            </w:r>
            <w:r w:rsidRPr="00222F33">
              <w:rPr>
                <w:lang w:val="it-IT"/>
              </w:rPr>
              <w:t xml:space="preserve"> </w:t>
            </w:r>
            <w:r w:rsidRPr="00222F33">
              <w:rPr>
                <w:rStyle w:val="hps"/>
                <w:lang w:val="it-IT"/>
              </w:rPr>
              <w:t>l'ingrandimento.</w:t>
            </w:r>
            <w:r w:rsidRPr="00222F33">
              <w:rPr>
                <w:lang w:val="it-IT"/>
              </w:rPr>
              <w:t xml:space="preserve"> </w:t>
            </w:r>
            <w:r w:rsidRPr="00222F33">
              <w:rPr>
                <w:rStyle w:val="hps"/>
                <w:lang w:val="it-IT"/>
              </w:rPr>
              <w:t xml:space="preserve">Premendo </w:t>
            </w:r>
            <w:r>
              <w:rPr>
                <w:rStyle w:val="hps"/>
                <w:lang w:val="it-IT"/>
              </w:rPr>
              <w:t xml:space="preserve">insieme </w:t>
            </w:r>
            <w:r w:rsidRPr="00222F33">
              <w:rPr>
                <w:rStyle w:val="hps"/>
                <w:lang w:val="it-IT"/>
              </w:rPr>
              <w:t>i tast</w:t>
            </w:r>
            <w:r>
              <w:rPr>
                <w:rStyle w:val="hps"/>
                <w:lang w:val="it-IT"/>
              </w:rPr>
              <w:t>i</w:t>
            </w:r>
            <w:r w:rsidRPr="00222F33">
              <w:rPr>
                <w:lang w:val="it-IT"/>
              </w:rPr>
              <w:t xml:space="preserve"> </w:t>
            </w:r>
            <w:r w:rsidRPr="00222F33">
              <w:rPr>
                <w:rStyle w:val="hps"/>
                <w:b/>
                <w:lang w:val="it-IT"/>
              </w:rPr>
              <w:t>+</w:t>
            </w:r>
            <w:r w:rsidRPr="00222F33">
              <w:rPr>
                <w:lang w:val="it-IT"/>
              </w:rPr>
              <w:t xml:space="preserve"> </w:t>
            </w:r>
            <w:r>
              <w:rPr>
                <w:rStyle w:val="hps"/>
                <w:lang w:val="it-IT"/>
              </w:rPr>
              <w:t>e</w:t>
            </w:r>
            <w:r w:rsidRPr="00222F33">
              <w:rPr>
                <w:rStyle w:val="hps"/>
                <w:lang w:val="it-IT"/>
              </w:rPr>
              <w:t xml:space="preserve"> </w:t>
            </w:r>
            <w:r>
              <w:rPr>
                <w:rStyle w:val="hps"/>
                <w:b/>
                <w:lang w:val="it-IT"/>
              </w:rPr>
              <w:t>–</w:t>
            </w:r>
            <w:r w:rsidRPr="00222F33">
              <w:rPr>
                <w:lang w:val="it-IT"/>
              </w:rPr>
              <w:t xml:space="preserve"> </w:t>
            </w:r>
            <w:r>
              <w:rPr>
                <w:rStyle w:val="hps"/>
                <w:lang w:val="it-IT"/>
              </w:rPr>
              <w:t>è possibile</w:t>
            </w:r>
            <w:r w:rsidRPr="00222F33">
              <w:rPr>
                <w:rStyle w:val="hps"/>
                <w:lang w:val="it-IT"/>
              </w:rPr>
              <w:t xml:space="preserve"> entrare o</w:t>
            </w:r>
            <w:r w:rsidRPr="00222F33">
              <w:rPr>
                <w:lang w:val="it-IT"/>
              </w:rPr>
              <w:t xml:space="preserve"> </w:t>
            </w:r>
            <w:r w:rsidRPr="00222F33">
              <w:rPr>
                <w:rStyle w:val="hps"/>
                <w:lang w:val="it-IT"/>
              </w:rPr>
              <w:t>uscire dal</w:t>
            </w:r>
            <w:r w:rsidRPr="00222F33">
              <w:rPr>
                <w:lang w:val="it-IT"/>
              </w:rPr>
              <w:t xml:space="preserve"> </w:t>
            </w:r>
            <w:r w:rsidRPr="00222F33">
              <w:rPr>
                <w:rStyle w:val="hps"/>
                <w:lang w:val="it-IT"/>
              </w:rPr>
              <w:t>men</w:t>
            </w:r>
            <w:r>
              <w:rPr>
                <w:rStyle w:val="hps"/>
                <w:lang w:val="it-IT"/>
              </w:rPr>
              <w:t>u</w:t>
            </w:r>
            <w:r w:rsidRPr="00222F33">
              <w:rPr>
                <w:rStyle w:val="hps"/>
                <w:lang w:val="it-IT"/>
              </w:rPr>
              <w:t xml:space="preserve"> di Compact</w:t>
            </w:r>
            <w:r w:rsidRPr="00222F33">
              <w:rPr>
                <w:lang w:val="it-IT"/>
              </w:rPr>
              <w:t xml:space="preserve"> </w:t>
            </w:r>
            <w:r>
              <w:rPr>
                <w:lang w:val="it-IT"/>
              </w:rPr>
              <w:t xml:space="preserve">4 </w:t>
            </w:r>
            <w:r w:rsidRPr="00222F33">
              <w:rPr>
                <w:rStyle w:val="hps"/>
                <w:lang w:val="it-IT"/>
              </w:rPr>
              <w:t>HD</w:t>
            </w:r>
            <w:r w:rsidRPr="00C61B63">
              <w:rPr>
                <w:sz w:val="28"/>
                <w:szCs w:val="32"/>
                <w:lang w:val="it-IT"/>
              </w:rPr>
              <w:t>.</w:t>
            </w:r>
          </w:p>
          <w:p w:rsidR="00E831A5" w:rsidRPr="00C61B63" w:rsidRDefault="00E831A5" w:rsidP="00E831A5">
            <w:pPr>
              <w:autoSpaceDE w:val="0"/>
              <w:autoSpaceDN w:val="0"/>
              <w:adjustRightInd w:val="0"/>
              <w:ind w:right="42" w:firstLineChars="100" w:firstLine="280"/>
              <w:rPr>
                <w:sz w:val="28"/>
                <w:szCs w:val="32"/>
                <w:lang w:val="it-IT"/>
              </w:rPr>
            </w:pPr>
          </w:p>
        </w:tc>
      </w:tr>
      <w:tr w:rsidR="00E831A5" w:rsidRPr="009A3EAE" w:rsidTr="00E831A5">
        <w:tc>
          <w:tcPr>
            <w:tcW w:w="2268" w:type="dxa"/>
            <w:shd w:val="clear" w:color="auto" w:fill="auto"/>
          </w:tcPr>
          <w:p w:rsidR="00E831A5" w:rsidRPr="005543EF" w:rsidRDefault="00E831A5" w:rsidP="00E831A5">
            <w:pPr>
              <w:autoSpaceDE w:val="0"/>
              <w:autoSpaceDN w:val="0"/>
              <w:adjustRightInd w:val="0"/>
              <w:ind w:right="42"/>
              <w:rPr>
                <w:b/>
                <w:sz w:val="28"/>
                <w:szCs w:val="32"/>
                <w:lang w:val="en-GB"/>
              </w:rPr>
            </w:pPr>
            <w:r>
              <w:rPr>
                <w:b/>
                <w:sz w:val="28"/>
                <w:szCs w:val="32"/>
                <w:lang w:val="en-GB"/>
              </w:rPr>
              <w:t>Foto</w:t>
            </w:r>
          </w:p>
          <w:p w:rsidR="00E831A5" w:rsidRPr="005543EF" w:rsidRDefault="00E831A5" w:rsidP="00E831A5">
            <w:pPr>
              <w:autoSpaceDE w:val="0"/>
              <w:autoSpaceDN w:val="0"/>
              <w:adjustRightInd w:val="0"/>
              <w:ind w:right="42"/>
              <w:rPr>
                <w:b/>
                <w:sz w:val="28"/>
                <w:szCs w:val="32"/>
                <w:lang w:val="en-GB"/>
              </w:rPr>
            </w:pPr>
            <w:r>
              <w:rPr>
                <w:b/>
                <w:noProof/>
                <w:lang w:val="nl-NL"/>
              </w:rPr>
              <w:drawing>
                <wp:inline distT="0" distB="0" distL="0" distR="0">
                  <wp:extent cx="346075" cy="318770"/>
                  <wp:effectExtent l="19050" t="0" r="0" b="0"/>
                  <wp:docPr id="225" name="Afbeelding 225" descr="Compact 5 HD_snapsh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ompact 5 HD_snapshot button"/>
                          <pic:cNvPicPr>
                            <a:picLocks noChangeAspect="1" noChangeArrowheads="1"/>
                          </pic:cNvPicPr>
                        </pic:nvPicPr>
                        <pic:blipFill>
                          <a:blip r:embed="rId29" cstate="print"/>
                          <a:srcRect/>
                          <a:stretch>
                            <a:fillRect/>
                          </a:stretch>
                        </pic:blipFill>
                        <pic:spPr bwMode="auto">
                          <a:xfrm>
                            <a:off x="0" y="0"/>
                            <a:ext cx="346075" cy="318770"/>
                          </a:xfrm>
                          <a:prstGeom prst="rect">
                            <a:avLst/>
                          </a:prstGeom>
                          <a:noFill/>
                          <a:ln w="9525">
                            <a:noFill/>
                            <a:miter lim="800000"/>
                            <a:headEnd/>
                            <a:tailEnd/>
                          </a:ln>
                        </pic:spPr>
                      </pic:pic>
                    </a:graphicData>
                  </a:graphic>
                </wp:inline>
              </w:drawing>
            </w:r>
          </w:p>
        </w:tc>
        <w:tc>
          <w:tcPr>
            <w:tcW w:w="6443" w:type="dxa"/>
            <w:shd w:val="clear" w:color="auto" w:fill="auto"/>
          </w:tcPr>
          <w:p w:rsidR="00E831A5" w:rsidRPr="009A3EAE" w:rsidRDefault="00E831A5" w:rsidP="00E831A5">
            <w:pPr>
              <w:autoSpaceDE w:val="0"/>
              <w:autoSpaceDN w:val="0"/>
              <w:adjustRightInd w:val="0"/>
              <w:ind w:right="42"/>
              <w:rPr>
                <w:sz w:val="28"/>
                <w:szCs w:val="32"/>
                <w:lang w:val="it-IT"/>
              </w:rPr>
            </w:pPr>
            <w:r w:rsidRPr="009E17C9">
              <w:rPr>
                <w:lang w:val="it-IT"/>
              </w:rPr>
              <w:t xml:space="preserve">Il pulsante Foto è posizionato in alto a destra e permette di scattare foto temporanee di un’immagine lontana, per permettervi di </w:t>
            </w:r>
            <w:r>
              <w:rPr>
                <w:lang w:val="it-IT"/>
              </w:rPr>
              <w:t>portarla</w:t>
            </w:r>
            <w:r w:rsidRPr="009E17C9">
              <w:rPr>
                <w:lang w:val="it-IT"/>
              </w:rPr>
              <w:t xml:space="preserve"> più vicino agli occhi</w:t>
            </w:r>
            <w:r w:rsidRPr="009A3EAE">
              <w:rPr>
                <w:sz w:val="28"/>
                <w:szCs w:val="32"/>
                <w:lang w:val="it-IT"/>
              </w:rPr>
              <w:t>.</w:t>
            </w:r>
          </w:p>
          <w:p w:rsidR="00E831A5" w:rsidRPr="009A3EAE" w:rsidRDefault="00E831A5" w:rsidP="00E831A5">
            <w:pPr>
              <w:autoSpaceDE w:val="0"/>
              <w:autoSpaceDN w:val="0"/>
              <w:adjustRightInd w:val="0"/>
              <w:ind w:right="42" w:firstLineChars="100" w:firstLine="280"/>
              <w:rPr>
                <w:sz w:val="28"/>
                <w:szCs w:val="32"/>
                <w:lang w:val="it-IT"/>
              </w:rPr>
            </w:pPr>
          </w:p>
        </w:tc>
      </w:tr>
      <w:tr w:rsidR="00E831A5" w:rsidRPr="005543EF" w:rsidTr="00E831A5">
        <w:tc>
          <w:tcPr>
            <w:tcW w:w="2268" w:type="dxa"/>
            <w:shd w:val="clear" w:color="auto" w:fill="auto"/>
          </w:tcPr>
          <w:p w:rsidR="00E831A5" w:rsidRPr="005543EF" w:rsidRDefault="00E831A5" w:rsidP="00E831A5">
            <w:pPr>
              <w:autoSpaceDE w:val="0"/>
              <w:autoSpaceDN w:val="0"/>
              <w:adjustRightInd w:val="0"/>
              <w:ind w:right="42"/>
              <w:rPr>
                <w:b/>
                <w:sz w:val="28"/>
                <w:szCs w:val="32"/>
                <w:lang w:val="en-GB"/>
              </w:rPr>
            </w:pPr>
            <w:r w:rsidRPr="005543EF">
              <w:rPr>
                <w:b/>
                <w:sz w:val="28"/>
                <w:szCs w:val="32"/>
                <w:lang w:val="en-GB"/>
              </w:rPr>
              <w:t xml:space="preserve">On/Off </w:t>
            </w:r>
          </w:p>
          <w:p w:rsidR="00E831A5" w:rsidRPr="005543EF" w:rsidRDefault="00CC55CF" w:rsidP="00E831A5">
            <w:pPr>
              <w:autoSpaceDE w:val="0"/>
              <w:autoSpaceDN w:val="0"/>
              <w:adjustRightInd w:val="0"/>
              <w:ind w:right="42"/>
              <w:rPr>
                <w:b/>
                <w:sz w:val="28"/>
                <w:szCs w:val="32"/>
                <w:lang w:val="en-GB"/>
              </w:rPr>
            </w:pPr>
            <w:r>
              <w:rPr>
                <w:b/>
                <w:noProof/>
                <w:sz w:val="28"/>
                <w:szCs w:val="32"/>
                <w:lang w:val="nl-NL"/>
              </w:rPr>
              <w:drawing>
                <wp:inline distT="0" distB="0" distL="0" distR="0">
                  <wp:extent cx="368300" cy="203200"/>
                  <wp:effectExtent l="19050" t="0" r="0" b="0"/>
                  <wp:docPr id="291" name="Afbeelding 291" descr="Compact 4 HD_on-off button-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Compact 4 HD_on-off button-05"/>
                          <pic:cNvPicPr>
                            <a:picLocks noChangeAspect="1" noChangeArrowheads="1"/>
                          </pic:cNvPicPr>
                        </pic:nvPicPr>
                        <pic:blipFill>
                          <a:blip r:embed="rId59" cstate="print"/>
                          <a:srcRect/>
                          <a:stretch>
                            <a:fillRect/>
                          </a:stretch>
                        </pic:blipFill>
                        <pic:spPr bwMode="auto">
                          <a:xfrm>
                            <a:off x="0" y="0"/>
                            <a:ext cx="368300" cy="203200"/>
                          </a:xfrm>
                          <a:prstGeom prst="rect">
                            <a:avLst/>
                          </a:prstGeom>
                          <a:noFill/>
                          <a:ln w="9525">
                            <a:noFill/>
                            <a:miter lim="800000"/>
                            <a:headEnd/>
                            <a:tailEnd/>
                          </a:ln>
                        </pic:spPr>
                      </pic:pic>
                    </a:graphicData>
                  </a:graphic>
                </wp:inline>
              </w:drawing>
            </w:r>
          </w:p>
        </w:tc>
        <w:tc>
          <w:tcPr>
            <w:tcW w:w="6443" w:type="dxa"/>
            <w:shd w:val="clear" w:color="auto" w:fill="auto"/>
          </w:tcPr>
          <w:p w:rsidR="00E831A5" w:rsidRPr="009A3EAE" w:rsidRDefault="00E831A5" w:rsidP="00E831A5">
            <w:pPr>
              <w:autoSpaceDE w:val="0"/>
              <w:autoSpaceDN w:val="0"/>
              <w:adjustRightInd w:val="0"/>
              <w:ind w:right="42"/>
              <w:rPr>
                <w:sz w:val="28"/>
                <w:szCs w:val="32"/>
                <w:lang w:val="it-IT"/>
              </w:rPr>
            </w:pPr>
            <w:r w:rsidRPr="009A3EAE">
              <w:rPr>
                <w:lang w:val="it-IT"/>
              </w:rPr>
              <w:t xml:space="preserve">Premendo per un secondo il pulsante grigio con icona arancione, che si trova </w:t>
            </w:r>
            <w:r>
              <w:rPr>
                <w:lang w:val="it-IT"/>
              </w:rPr>
              <w:t>in centro sulla parte frontale</w:t>
            </w:r>
            <w:r w:rsidRPr="009A3EAE">
              <w:rPr>
                <w:lang w:val="it-IT"/>
              </w:rPr>
              <w:t xml:space="preserve">, si accende e </w:t>
            </w:r>
            <w:r>
              <w:rPr>
                <w:lang w:val="it-IT"/>
              </w:rPr>
              <w:t xml:space="preserve">si </w:t>
            </w:r>
            <w:r w:rsidRPr="009A3EAE">
              <w:rPr>
                <w:lang w:val="it-IT"/>
              </w:rPr>
              <w:t>spegne l’apparecchio</w:t>
            </w:r>
            <w:r w:rsidRPr="009A3EAE">
              <w:rPr>
                <w:sz w:val="28"/>
                <w:szCs w:val="32"/>
                <w:lang w:val="it-IT"/>
              </w:rPr>
              <w:t xml:space="preserve"> </w:t>
            </w:r>
          </w:p>
          <w:p w:rsidR="00E831A5" w:rsidRPr="005543EF" w:rsidRDefault="00E831A5" w:rsidP="00E831A5">
            <w:pPr>
              <w:autoSpaceDE w:val="0"/>
              <w:autoSpaceDN w:val="0"/>
              <w:adjustRightInd w:val="0"/>
              <w:ind w:right="42"/>
              <w:rPr>
                <w:sz w:val="28"/>
                <w:szCs w:val="32"/>
                <w:lang w:val="en-GB"/>
              </w:rPr>
            </w:pPr>
          </w:p>
        </w:tc>
      </w:tr>
      <w:tr w:rsidR="00E831A5" w:rsidRPr="005543EF" w:rsidTr="00E831A5">
        <w:tc>
          <w:tcPr>
            <w:tcW w:w="2268" w:type="dxa"/>
            <w:shd w:val="clear" w:color="auto" w:fill="auto"/>
          </w:tcPr>
          <w:p w:rsidR="00E831A5" w:rsidRPr="005543EF" w:rsidRDefault="00E831A5" w:rsidP="00E831A5">
            <w:pPr>
              <w:autoSpaceDE w:val="0"/>
              <w:autoSpaceDN w:val="0"/>
              <w:adjustRightInd w:val="0"/>
              <w:ind w:right="42"/>
              <w:rPr>
                <w:b/>
                <w:sz w:val="28"/>
                <w:szCs w:val="32"/>
                <w:lang w:val="en-GB"/>
              </w:rPr>
            </w:pPr>
            <w:r>
              <w:rPr>
                <w:b/>
                <w:sz w:val="28"/>
                <w:szCs w:val="32"/>
                <w:lang w:val="en-GB"/>
              </w:rPr>
              <w:lastRenderedPageBreak/>
              <w:t xml:space="preserve">Jack </w:t>
            </w:r>
            <w:r w:rsidRPr="005543EF">
              <w:rPr>
                <w:b/>
                <w:sz w:val="28"/>
                <w:szCs w:val="32"/>
                <w:lang w:val="en-GB"/>
              </w:rPr>
              <w:t xml:space="preserve">5V DC IN </w:t>
            </w:r>
          </w:p>
        </w:tc>
        <w:tc>
          <w:tcPr>
            <w:tcW w:w="6443" w:type="dxa"/>
            <w:shd w:val="clear" w:color="auto" w:fill="auto"/>
          </w:tcPr>
          <w:p w:rsidR="00E831A5" w:rsidRPr="009A3EAE" w:rsidRDefault="00E831A5" w:rsidP="00E831A5">
            <w:pPr>
              <w:autoSpaceDE w:val="0"/>
              <w:autoSpaceDN w:val="0"/>
              <w:adjustRightInd w:val="0"/>
              <w:ind w:right="42"/>
              <w:rPr>
                <w:sz w:val="28"/>
                <w:szCs w:val="32"/>
                <w:lang w:val="it-IT"/>
              </w:rPr>
            </w:pPr>
            <w:r w:rsidRPr="00606E35">
              <w:rPr>
                <w:lang w:val="it-IT"/>
              </w:rPr>
              <w:t xml:space="preserve">Il jack 5V DC IN si trova </w:t>
            </w:r>
            <w:r>
              <w:rPr>
                <w:lang w:val="it-IT"/>
              </w:rPr>
              <w:t>sulla parte alta, alla sinistra del pulsante Foto</w:t>
            </w:r>
            <w:r w:rsidRPr="00606E35">
              <w:rPr>
                <w:lang w:val="it-IT"/>
              </w:rPr>
              <w:t xml:space="preserve">. </w:t>
            </w:r>
            <w:r>
              <w:rPr>
                <w:lang w:val="it-IT"/>
              </w:rPr>
              <w:t>Il cavo dell’alimentatore si collega a questo jack. Utilizzare solo l’alimentatore fornito nell’imballo per ricaricare l’apparecchio</w:t>
            </w:r>
          </w:p>
          <w:p w:rsidR="00E831A5" w:rsidRPr="009A3EAE" w:rsidRDefault="00E831A5" w:rsidP="00E831A5">
            <w:pPr>
              <w:autoSpaceDE w:val="0"/>
              <w:autoSpaceDN w:val="0"/>
              <w:adjustRightInd w:val="0"/>
              <w:ind w:right="42"/>
              <w:rPr>
                <w:sz w:val="28"/>
                <w:szCs w:val="32"/>
                <w:lang w:val="it-IT"/>
              </w:rPr>
            </w:pPr>
          </w:p>
          <w:p w:rsidR="00E831A5" w:rsidRPr="005543EF" w:rsidRDefault="00E831A5" w:rsidP="00E831A5">
            <w:pPr>
              <w:autoSpaceDE w:val="0"/>
              <w:autoSpaceDN w:val="0"/>
              <w:adjustRightInd w:val="0"/>
              <w:ind w:right="42"/>
              <w:rPr>
                <w:sz w:val="28"/>
                <w:szCs w:val="32"/>
                <w:lang w:val="en-GB"/>
              </w:rPr>
            </w:pPr>
          </w:p>
        </w:tc>
      </w:tr>
    </w:tbl>
    <w:p w:rsidR="00E831A5" w:rsidRDefault="00E831A5" w:rsidP="00E831A5">
      <w:pPr>
        <w:ind w:left="2340" w:right="42" w:hanging="2340"/>
        <w:rPr>
          <w:lang w:val="en-GB"/>
        </w:rPr>
      </w:pPr>
    </w:p>
    <w:p w:rsidR="00E831A5" w:rsidRPr="009A3EAE" w:rsidRDefault="00E831A5" w:rsidP="00E831A5">
      <w:pPr>
        <w:ind w:left="2340" w:right="42" w:hanging="2340"/>
        <w:rPr>
          <w:lang w:val="it-IT"/>
        </w:rPr>
      </w:pPr>
      <w:r w:rsidRPr="009E17C9">
        <w:rPr>
          <w:lang w:val="it-IT"/>
        </w:rPr>
        <w:t xml:space="preserve">La telecamera di Compact </w:t>
      </w:r>
      <w:r>
        <w:rPr>
          <w:lang w:val="it-IT"/>
        </w:rPr>
        <w:t>4</w:t>
      </w:r>
      <w:r w:rsidRPr="009E17C9">
        <w:rPr>
          <w:lang w:val="it-IT"/>
        </w:rPr>
        <w:t xml:space="preserve"> HD è posizionata sul retro dell’unità</w:t>
      </w:r>
      <w:r w:rsidRPr="009A3EAE">
        <w:rPr>
          <w:lang w:val="it-IT"/>
        </w:rPr>
        <w:t xml:space="preserve">. </w:t>
      </w:r>
    </w:p>
    <w:p w:rsidR="00E831A5" w:rsidRPr="009A3EAE" w:rsidRDefault="00E831A5" w:rsidP="00E831A5">
      <w:pPr>
        <w:ind w:left="2340" w:right="42" w:hanging="2340"/>
        <w:rPr>
          <w:lang w:val="it-IT"/>
        </w:rPr>
      </w:pPr>
    </w:p>
    <w:p w:rsidR="00E831A5" w:rsidRDefault="00E831A5" w:rsidP="00E831A5">
      <w:pPr>
        <w:ind w:left="2340" w:right="42" w:hanging="2340"/>
        <w:jc w:val="center"/>
        <w:rPr>
          <w:lang w:val="en-GB"/>
        </w:rPr>
      </w:pPr>
      <w:r>
        <w:rPr>
          <w:noProof/>
          <w:lang w:val="nl-NL"/>
        </w:rPr>
        <w:drawing>
          <wp:inline distT="0" distB="0" distL="0" distR="0">
            <wp:extent cx="2286000" cy="1482725"/>
            <wp:effectExtent l="19050" t="0" r="0" b="0"/>
            <wp:docPr id="226" name="Afbeelding 226" descr="Manual drawings_CP 4 HD_back-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Manual drawings_CP 4 HD_back-01"/>
                    <pic:cNvPicPr>
                      <a:picLocks noChangeAspect="1" noChangeArrowheads="1"/>
                    </pic:cNvPicPr>
                  </pic:nvPicPr>
                  <pic:blipFill>
                    <a:blip r:embed="rId31" cstate="print"/>
                    <a:srcRect/>
                    <a:stretch>
                      <a:fillRect/>
                    </a:stretch>
                  </pic:blipFill>
                  <pic:spPr bwMode="auto">
                    <a:xfrm>
                      <a:off x="0" y="0"/>
                      <a:ext cx="2286000" cy="1482725"/>
                    </a:xfrm>
                    <a:prstGeom prst="rect">
                      <a:avLst/>
                    </a:prstGeom>
                    <a:noFill/>
                    <a:ln w="9525">
                      <a:noFill/>
                      <a:miter lim="800000"/>
                      <a:headEnd/>
                      <a:tailEnd/>
                    </a:ln>
                  </pic:spPr>
                </pic:pic>
              </a:graphicData>
            </a:graphic>
          </wp:inline>
        </w:drawing>
      </w:r>
    </w:p>
    <w:p w:rsidR="00E831A5" w:rsidRPr="009A3EAE" w:rsidRDefault="00E831A5" w:rsidP="00E831A5">
      <w:pPr>
        <w:pStyle w:val="Kop2"/>
        <w:ind w:right="42"/>
        <w:rPr>
          <w:sz w:val="16"/>
          <w:szCs w:val="16"/>
          <w:lang w:val="en-GB"/>
        </w:rPr>
      </w:pPr>
    </w:p>
    <w:p w:rsidR="00E831A5" w:rsidRPr="009A3EAE" w:rsidRDefault="00E831A5" w:rsidP="00E831A5">
      <w:pPr>
        <w:pStyle w:val="Kop2"/>
        <w:ind w:right="42"/>
        <w:rPr>
          <w:lang w:val="it-IT"/>
        </w:rPr>
      </w:pPr>
      <w:bookmarkStart w:id="559" w:name="_Toc343596825"/>
      <w:bookmarkStart w:id="560" w:name="_Toc346289960"/>
      <w:r w:rsidRPr="009A3EAE">
        <w:rPr>
          <w:lang w:val="it-IT"/>
        </w:rPr>
        <w:t>Accensione e spegnimento</w:t>
      </w:r>
      <w:bookmarkEnd w:id="559"/>
      <w:bookmarkEnd w:id="560"/>
    </w:p>
    <w:p w:rsidR="00E831A5" w:rsidRPr="00970513" w:rsidRDefault="00E831A5" w:rsidP="00E831A5">
      <w:pPr>
        <w:ind w:right="42"/>
        <w:rPr>
          <w:lang w:val="it-IT"/>
        </w:rPr>
      </w:pPr>
      <w:r>
        <w:rPr>
          <w:lang w:val="it-IT"/>
        </w:rPr>
        <w:t>Prima di accendere</w:t>
      </w:r>
      <w:r w:rsidRPr="00D6286E">
        <w:rPr>
          <w:lang w:val="it-IT"/>
        </w:rPr>
        <w:t xml:space="preserve"> Compact </w:t>
      </w:r>
      <w:r>
        <w:rPr>
          <w:lang w:val="it-IT"/>
        </w:rPr>
        <w:t>4</w:t>
      </w:r>
      <w:r w:rsidRPr="00D6286E">
        <w:rPr>
          <w:lang w:val="it-IT"/>
        </w:rPr>
        <w:t xml:space="preserve"> HD per la prima volta, </w:t>
      </w:r>
      <w:r>
        <w:rPr>
          <w:lang w:val="it-IT"/>
        </w:rPr>
        <w:t>occorre caricare le batterie</w:t>
      </w:r>
      <w:r w:rsidRPr="00D6286E">
        <w:rPr>
          <w:lang w:val="it-IT"/>
        </w:rPr>
        <w:t xml:space="preserve">. Quando è carico, premere </w:t>
      </w:r>
      <w:r>
        <w:rPr>
          <w:lang w:val="it-IT"/>
        </w:rPr>
        <w:t xml:space="preserve">per un secondo </w:t>
      </w:r>
      <w:r w:rsidRPr="00D6286E">
        <w:rPr>
          <w:lang w:val="it-IT"/>
        </w:rPr>
        <w:t xml:space="preserve">il pulsante </w:t>
      </w:r>
      <w:r>
        <w:rPr>
          <w:lang w:val="it-IT"/>
        </w:rPr>
        <w:t>grigio on/o</w:t>
      </w:r>
      <w:r w:rsidRPr="00D6286E">
        <w:rPr>
          <w:lang w:val="it-IT"/>
        </w:rPr>
        <w:t xml:space="preserve">ff, posizionato </w:t>
      </w:r>
      <w:r>
        <w:rPr>
          <w:lang w:val="it-IT"/>
        </w:rPr>
        <w:t>al centro</w:t>
      </w:r>
      <w:r w:rsidRPr="00D6286E">
        <w:rPr>
          <w:lang w:val="it-IT"/>
        </w:rPr>
        <w:t xml:space="preserve">. </w:t>
      </w:r>
      <w:r>
        <w:rPr>
          <w:lang w:val="it-IT"/>
        </w:rPr>
        <w:t>L’apparecchio si accenderà nella stessa modalità in cui è stato spento l’ultima volta. Per spegnere</w:t>
      </w:r>
      <w:r w:rsidRPr="00970513">
        <w:rPr>
          <w:lang w:val="it-IT"/>
        </w:rPr>
        <w:t xml:space="preserve"> Compact </w:t>
      </w:r>
      <w:r>
        <w:rPr>
          <w:lang w:val="it-IT"/>
        </w:rPr>
        <w:t>4</w:t>
      </w:r>
      <w:r w:rsidRPr="00970513">
        <w:rPr>
          <w:lang w:val="it-IT"/>
        </w:rPr>
        <w:t xml:space="preserve"> HD, premere</w:t>
      </w:r>
      <w:r>
        <w:rPr>
          <w:lang w:val="it-IT"/>
        </w:rPr>
        <w:t xml:space="preserve"> ancora il pulsante on/</w:t>
      </w:r>
      <w:r w:rsidRPr="00970513">
        <w:rPr>
          <w:lang w:val="it-IT"/>
        </w:rPr>
        <w:t>off per un secondo</w:t>
      </w:r>
      <w:r>
        <w:rPr>
          <w:lang w:val="it-IT"/>
        </w:rPr>
        <w:t>.</w:t>
      </w:r>
    </w:p>
    <w:p w:rsidR="00E831A5" w:rsidRPr="00970513" w:rsidRDefault="00E831A5" w:rsidP="00E831A5">
      <w:pPr>
        <w:ind w:right="42"/>
        <w:rPr>
          <w:lang w:val="it-IT"/>
        </w:rPr>
      </w:pPr>
    </w:p>
    <w:p w:rsidR="00E831A5" w:rsidRPr="00D7716F" w:rsidRDefault="00E831A5" w:rsidP="00E831A5">
      <w:pPr>
        <w:ind w:right="42"/>
        <w:rPr>
          <w:lang w:val="it-IT"/>
        </w:rPr>
      </w:pPr>
      <w:r w:rsidRPr="00D7716F">
        <w:rPr>
          <w:rStyle w:val="hps"/>
          <w:lang w:val="it-IT"/>
        </w:rPr>
        <w:t xml:space="preserve">Quando si </w:t>
      </w:r>
      <w:r>
        <w:rPr>
          <w:rStyle w:val="hps"/>
          <w:lang w:val="it-IT"/>
        </w:rPr>
        <w:t>accende</w:t>
      </w:r>
      <w:r w:rsidRPr="00D7716F">
        <w:rPr>
          <w:rStyle w:val="hps"/>
          <w:lang w:val="it-IT"/>
        </w:rPr>
        <w:t xml:space="preserve"> Compact </w:t>
      </w:r>
      <w:r>
        <w:rPr>
          <w:rStyle w:val="hps"/>
          <w:lang w:val="it-IT"/>
        </w:rPr>
        <w:t>4</w:t>
      </w:r>
      <w:r w:rsidRPr="00D7716F">
        <w:rPr>
          <w:lang w:val="it-IT"/>
        </w:rPr>
        <w:t xml:space="preserve"> </w:t>
      </w:r>
      <w:r w:rsidRPr="00D7716F">
        <w:rPr>
          <w:rStyle w:val="hps"/>
          <w:lang w:val="it-IT"/>
        </w:rPr>
        <w:t>HD</w:t>
      </w:r>
      <w:r w:rsidRPr="00D7716F">
        <w:rPr>
          <w:lang w:val="it-IT"/>
        </w:rPr>
        <w:t xml:space="preserve">, ci vorranno </w:t>
      </w:r>
      <w:r>
        <w:rPr>
          <w:lang w:val="it-IT"/>
        </w:rPr>
        <w:t xml:space="preserve">circa </w:t>
      </w:r>
      <w:r w:rsidRPr="00D7716F">
        <w:rPr>
          <w:rStyle w:val="hps"/>
          <w:lang w:val="it-IT"/>
        </w:rPr>
        <w:t>3</w:t>
      </w:r>
      <w:r w:rsidRPr="00D7716F">
        <w:rPr>
          <w:lang w:val="it-IT"/>
        </w:rPr>
        <w:t xml:space="preserve"> </w:t>
      </w:r>
      <w:r w:rsidRPr="00D7716F">
        <w:rPr>
          <w:rStyle w:val="hps"/>
          <w:lang w:val="it-IT"/>
        </w:rPr>
        <w:t>secondi prima che</w:t>
      </w:r>
      <w:r w:rsidRPr="00D7716F">
        <w:rPr>
          <w:lang w:val="it-IT"/>
        </w:rPr>
        <w:t xml:space="preserve"> </w:t>
      </w:r>
      <w:r w:rsidRPr="00D7716F">
        <w:rPr>
          <w:rStyle w:val="hps"/>
          <w:lang w:val="it-IT"/>
        </w:rPr>
        <w:t xml:space="preserve">l'immagine </w:t>
      </w:r>
      <w:r>
        <w:rPr>
          <w:rStyle w:val="hps"/>
          <w:lang w:val="it-IT"/>
        </w:rPr>
        <w:t>sia</w:t>
      </w:r>
      <w:r w:rsidRPr="00D7716F">
        <w:rPr>
          <w:lang w:val="it-IT"/>
        </w:rPr>
        <w:t xml:space="preserve"> </w:t>
      </w:r>
      <w:r w:rsidRPr="00D7716F">
        <w:rPr>
          <w:rStyle w:val="hps"/>
          <w:lang w:val="it-IT"/>
        </w:rPr>
        <w:t>visualizzata sullo schermo</w:t>
      </w:r>
      <w:r w:rsidRPr="00D7716F">
        <w:rPr>
          <w:lang w:val="it-IT"/>
        </w:rPr>
        <w:t>.</w:t>
      </w:r>
    </w:p>
    <w:p w:rsidR="00E831A5" w:rsidRPr="00997913" w:rsidRDefault="00E831A5" w:rsidP="00E831A5">
      <w:pPr>
        <w:ind w:right="42"/>
        <w:rPr>
          <w:lang w:val="it-IT"/>
        </w:rPr>
      </w:pPr>
    </w:p>
    <w:p w:rsidR="00E831A5" w:rsidRPr="009A3EAE" w:rsidRDefault="00E831A5" w:rsidP="00E831A5">
      <w:pPr>
        <w:pStyle w:val="Kop2"/>
        <w:ind w:right="42"/>
        <w:rPr>
          <w:lang w:val="it-IT"/>
        </w:rPr>
      </w:pPr>
      <w:bookmarkStart w:id="561" w:name="_Toc343596826"/>
      <w:bookmarkStart w:id="562" w:name="_Toc346289961"/>
      <w:r>
        <w:rPr>
          <w:lang w:val="it-IT"/>
        </w:rPr>
        <w:t>Regolazione dell’ingrandimento</w:t>
      </w:r>
      <w:bookmarkEnd w:id="561"/>
      <w:bookmarkEnd w:id="562"/>
    </w:p>
    <w:p w:rsidR="00E831A5" w:rsidRPr="009A3EAE" w:rsidRDefault="00E831A5" w:rsidP="00E831A5">
      <w:pPr>
        <w:ind w:right="42"/>
        <w:rPr>
          <w:lang w:val="it-IT"/>
        </w:rPr>
      </w:pPr>
      <w:r w:rsidRPr="00213371">
        <w:rPr>
          <w:lang w:val="it-IT"/>
        </w:rPr>
        <w:t xml:space="preserve">Per modificare </w:t>
      </w:r>
      <w:r>
        <w:rPr>
          <w:lang w:val="it-IT"/>
        </w:rPr>
        <w:t>l’</w:t>
      </w:r>
      <w:r w:rsidRPr="00213371">
        <w:rPr>
          <w:lang w:val="it-IT"/>
        </w:rPr>
        <w:t xml:space="preserve">ingrandimento è sufficiente premere i tasti </w:t>
      </w:r>
      <w:r w:rsidRPr="00213371">
        <w:rPr>
          <w:b/>
          <w:lang w:val="it-IT"/>
        </w:rPr>
        <w:t>+</w:t>
      </w:r>
      <w:r w:rsidRPr="00213371">
        <w:rPr>
          <w:lang w:val="it-IT"/>
        </w:rPr>
        <w:t xml:space="preserve"> o </w:t>
      </w:r>
      <w:r w:rsidRPr="00213371">
        <w:rPr>
          <w:b/>
          <w:lang w:val="it-IT"/>
        </w:rPr>
        <w:t>-</w:t>
      </w:r>
      <w:r w:rsidRPr="00213371">
        <w:rPr>
          <w:lang w:val="it-IT"/>
        </w:rPr>
        <w:t xml:space="preserve"> </w:t>
      </w:r>
      <w:r>
        <w:rPr>
          <w:lang w:val="it-IT"/>
        </w:rPr>
        <w:t xml:space="preserve"> che </w:t>
      </w:r>
      <w:r w:rsidRPr="00213371">
        <w:rPr>
          <w:lang w:val="it-IT"/>
        </w:rPr>
        <w:t>si trova</w:t>
      </w:r>
      <w:r>
        <w:rPr>
          <w:lang w:val="it-IT"/>
        </w:rPr>
        <w:t>no</w:t>
      </w:r>
      <w:r w:rsidRPr="00213371">
        <w:rPr>
          <w:lang w:val="it-IT"/>
        </w:rPr>
        <w:t xml:space="preserve"> </w:t>
      </w:r>
      <w:r>
        <w:rPr>
          <w:lang w:val="it-IT"/>
        </w:rPr>
        <w:t>sulla destra</w:t>
      </w:r>
      <w:r w:rsidRPr="00213371">
        <w:rPr>
          <w:lang w:val="it-IT"/>
        </w:rPr>
        <w:t xml:space="preserve"> dello schermo. Preme</w:t>
      </w:r>
      <w:r>
        <w:rPr>
          <w:lang w:val="it-IT"/>
        </w:rPr>
        <w:t>t</w:t>
      </w:r>
      <w:r w:rsidRPr="00213371">
        <w:rPr>
          <w:lang w:val="it-IT"/>
        </w:rPr>
        <w:t xml:space="preserve">e il pulsante </w:t>
      </w:r>
      <w:r w:rsidRPr="00213371">
        <w:rPr>
          <w:b/>
          <w:lang w:val="it-IT"/>
        </w:rPr>
        <w:t>+</w:t>
      </w:r>
      <w:r w:rsidRPr="00213371">
        <w:rPr>
          <w:lang w:val="it-IT"/>
        </w:rPr>
        <w:t xml:space="preserve"> per aumentare</w:t>
      </w:r>
      <w:r>
        <w:rPr>
          <w:lang w:val="it-IT"/>
        </w:rPr>
        <w:t>,</w:t>
      </w:r>
      <w:r w:rsidRPr="00213371">
        <w:rPr>
          <w:lang w:val="it-IT"/>
        </w:rPr>
        <w:t xml:space="preserve"> o il </w:t>
      </w:r>
      <w:r>
        <w:rPr>
          <w:lang w:val="it-IT"/>
        </w:rPr>
        <w:t>pulsante</w:t>
      </w:r>
      <w:r w:rsidRPr="00213371">
        <w:rPr>
          <w:lang w:val="it-IT"/>
        </w:rPr>
        <w:t xml:space="preserve"> </w:t>
      </w:r>
      <w:r w:rsidRPr="00213371">
        <w:rPr>
          <w:b/>
          <w:lang w:val="it-IT"/>
        </w:rPr>
        <w:t>-</w:t>
      </w:r>
      <w:r w:rsidRPr="00213371">
        <w:rPr>
          <w:lang w:val="it-IT"/>
        </w:rPr>
        <w:t xml:space="preserve"> per diminuire l'ingrandimento. </w:t>
      </w:r>
      <w:r>
        <w:rPr>
          <w:lang w:val="it-IT"/>
        </w:rPr>
        <w:t>Quando si utilizza il supporto lettura</w:t>
      </w:r>
      <w:r w:rsidRPr="00213371">
        <w:rPr>
          <w:lang w:val="it-IT"/>
        </w:rPr>
        <w:t xml:space="preserve">, </w:t>
      </w:r>
      <w:r>
        <w:rPr>
          <w:lang w:val="it-IT"/>
        </w:rPr>
        <w:t>l’</w:t>
      </w:r>
      <w:r w:rsidRPr="00213371">
        <w:rPr>
          <w:lang w:val="it-IT"/>
        </w:rPr>
        <w:t xml:space="preserve">ingrandimento </w:t>
      </w:r>
      <w:r>
        <w:rPr>
          <w:lang w:val="it-IT"/>
        </w:rPr>
        <w:t>minimo</w:t>
      </w:r>
      <w:r w:rsidRPr="00213371">
        <w:rPr>
          <w:lang w:val="it-IT"/>
        </w:rPr>
        <w:t xml:space="preserve"> </w:t>
      </w:r>
      <w:r>
        <w:rPr>
          <w:lang w:val="it-IT"/>
        </w:rPr>
        <w:t>è di</w:t>
      </w:r>
      <w:r w:rsidRPr="00213371">
        <w:rPr>
          <w:lang w:val="it-IT"/>
        </w:rPr>
        <w:t xml:space="preserve"> 1,</w:t>
      </w:r>
      <w:r>
        <w:rPr>
          <w:lang w:val="it-IT"/>
        </w:rPr>
        <w:t>7</w:t>
      </w:r>
      <w:r w:rsidRPr="00213371">
        <w:rPr>
          <w:lang w:val="it-IT"/>
        </w:rPr>
        <w:t xml:space="preserve"> volte e può essere aumentat</w:t>
      </w:r>
      <w:r>
        <w:rPr>
          <w:lang w:val="it-IT"/>
        </w:rPr>
        <w:t>o</w:t>
      </w:r>
      <w:r w:rsidRPr="00213371">
        <w:rPr>
          <w:lang w:val="it-IT"/>
        </w:rPr>
        <w:t xml:space="preserve"> </w:t>
      </w:r>
      <w:r>
        <w:rPr>
          <w:lang w:val="it-IT"/>
        </w:rPr>
        <w:t xml:space="preserve">fino a </w:t>
      </w:r>
      <w:r w:rsidR="008A003A">
        <w:rPr>
          <w:lang w:val="it-IT"/>
        </w:rPr>
        <w:t>12</w:t>
      </w:r>
      <w:r>
        <w:rPr>
          <w:lang w:val="it-IT"/>
        </w:rPr>
        <w:t xml:space="preserve"> volte. </w:t>
      </w:r>
      <w:r w:rsidRPr="00213371">
        <w:rPr>
          <w:lang w:val="it-IT"/>
        </w:rPr>
        <w:t xml:space="preserve">Compact </w:t>
      </w:r>
      <w:r>
        <w:rPr>
          <w:lang w:val="it-IT"/>
        </w:rPr>
        <w:t>4</w:t>
      </w:r>
      <w:r w:rsidRPr="00213371">
        <w:rPr>
          <w:lang w:val="it-IT"/>
        </w:rPr>
        <w:t xml:space="preserve"> HD è dotato di una </w:t>
      </w:r>
      <w:r>
        <w:rPr>
          <w:lang w:val="it-IT"/>
        </w:rPr>
        <w:t>tele</w:t>
      </w:r>
      <w:r w:rsidRPr="00213371">
        <w:rPr>
          <w:lang w:val="it-IT"/>
        </w:rPr>
        <w:t>camera autofocus. Quest</w:t>
      </w:r>
      <w:r>
        <w:rPr>
          <w:lang w:val="it-IT"/>
        </w:rPr>
        <w:t>a</w:t>
      </w:r>
      <w:r w:rsidRPr="00213371">
        <w:rPr>
          <w:lang w:val="it-IT"/>
        </w:rPr>
        <w:t xml:space="preserve"> consente di utilizzare l'apparecchio tenendolo in mano </w:t>
      </w:r>
      <w:r>
        <w:rPr>
          <w:lang w:val="it-IT"/>
        </w:rPr>
        <w:t>senza utilizzare il supporto. Avrete così</w:t>
      </w:r>
      <w:r w:rsidRPr="00213371">
        <w:rPr>
          <w:lang w:val="it-IT"/>
        </w:rPr>
        <w:t xml:space="preserve"> </w:t>
      </w:r>
      <w:r>
        <w:rPr>
          <w:lang w:val="it-IT"/>
        </w:rPr>
        <w:t>una visione</w:t>
      </w:r>
      <w:r w:rsidRPr="00213371">
        <w:rPr>
          <w:lang w:val="it-IT"/>
        </w:rPr>
        <w:t xml:space="preserve"> </w:t>
      </w:r>
      <w:r>
        <w:rPr>
          <w:lang w:val="it-IT"/>
        </w:rPr>
        <w:t xml:space="preserve">più </w:t>
      </w:r>
      <w:r w:rsidRPr="00213371">
        <w:rPr>
          <w:lang w:val="it-IT"/>
        </w:rPr>
        <w:t>panoramica, ma diminuir</w:t>
      </w:r>
      <w:r>
        <w:rPr>
          <w:lang w:val="it-IT"/>
        </w:rPr>
        <w:t>à</w:t>
      </w:r>
      <w:r w:rsidRPr="00213371">
        <w:rPr>
          <w:lang w:val="it-IT"/>
        </w:rPr>
        <w:t xml:space="preserve"> l'ingrandimento minimo e massimo</w:t>
      </w:r>
      <w:r>
        <w:rPr>
          <w:lang w:val="it-IT"/>
        </w:rPr>
        <w:t>, in base alla distanza dall’oggetto.</w:t>
      </w:r>
    </w:p>
    <w:p w:rsidR="00E831A5" w:rsidRPr="009A3EAE" w:rsidRDefault="00E831A5" w:rsidP="00E831A5">
      <w:pPr>
        <w:ind w:right="42"/>
        <w:rPr>
          <w:lang w:val="it-IT"/>
        </w:rPr>
      </w:pPr>
    </w:p>
    <w:p w:rsidR="00E831A5" w:rsidRDefault="00E831A5" w:rsidP="00E831A5">
      <w:pPr>
        <w:ind w:right="42"/>
        <w:rPr>
          <w:lang w:val="en-GB"/>
        </w:rPr>
      </w:pPr>
    </w:p>
    <w:p w:rsidR="00E831A5" w:rsidRDefault="00E831A5" w:rsidP="00E831A5">
      <w:pPr>
        <w:ind w:right="42"/>
        <w:rPr>
          <w:b/>
          <w:lang w:val="en-GB"/>
        </w:rPr>
      </w:pPr>
    </w:p>
    <w:p w:rsidR="00E831A5" w:rsidRDefault="00E831A5" w:rsidP="00E831A5">
      <w:pPr>
        <w:ind w:right="42"/>
        <w:rPr>
          <w:lang w:val="en-GB"/>
        </w:rPr>
      </w:pPr>
      <w:r w:rsidRPr="00E0345E">
        <w:rPr>
          <w:b/>
          <w:lang w:val="it-IT"/>
        </w:rPr>
        <w:lastRenderedPageBreak/>
        <w:t>Nota</w:t>
      </w:r>
      <w:r w:rsidRPr="00E0345E">
        <w:rPr>
          <w:lang w:val="it-IT"/>
        </w:rPr>
        <w:t xml:space="preserve">: </w:t>
      </w:r>
      <w:r>
        <w:rPr>
          <w:lang w:val="it-IT"/>
        </w:rPr>
        <w:t>con il fattore d’</w:t>
      </w:r>
      <w:r w:rsidRPr="00B61927">
        <w:rPr>
          <w:lang w:val="it-IT"/>
        </w:rPr>
        <w:t xml:space="preserve">ingrandimento </w:t>
      </w:r>
      <w:r>
        <w:rPr>
          <w:lang w:val="it-IT"/>
        </w:rPr>
        <w:t>minimo di 1.7</w:t>
      </w:r>
      <w:r w:rsidRPr="00B61927">
        <w:rPr>
          <w:lang w:val="it-IT"/>
        </w:rPr>
        <w:t xml:space="preserve"> volte, </w:t>
      </w:r>
      <w:r>
        <w:rPr>
          <w:lang w:val="it-IT"/>
        </w:rPr>
        <w:t xml:space="preserve">le </w:t>
      </w:r>
      <w:r w:rsidRPr="00B61927">
        <w:rPr>
          <w:lang w:val="it-IT"/>
        </w:rPr>
        <w:t>linee d</w:t>
      </w:r>
      <w:r>
        <w:rPr>
          <w:lang w:val="it-IT"/>
        </w:rPr>
        <w:t>el</w:t>
      </w:r>
      <w:r w:rsidRPr="00B61927">
        <w:rPr>
          <w:lang w:val="it-IT"/>
        </w:rPr>
        <w:t xml:space="preserve"> testo possono essere visualizzat</w:t>
      </w:r>
      <w:r>
        <w:rPr>
          <w:lang w:val="it-IT"/>
        </w:rPr>
        <w:t>e</w:t>
      </w:r>
      <w:r w:rsidRPr="00B61927">
        <w:rPr>
          <w:lang w:val="it-IT"/>
        </w:rPr>
        <w:t xml:space="preserve"> </w:t>
      </w:r>
      <w:r>
        <w:rPr>
          <w:lang w:val="it-IT"/>
        </w:rPr>
        <w:t>leggermente arcuate</w:t>
      </w:r>
      <w:r w:rsidRPr="00B61927">
        <w:rPr>
          <w:lang w:val="it-IT"/>
        </w:rPr>
        <w:t>. Quest</w:t>
      </w:r>
      <w:r>
        <w:rPr>
          <w:lang w:val="it-IT"/>
        </w:rPr>
        <w:t>a</w:t>
      </w:r>
      <w:r w:rsidRPr="00B61927">
        <w:rPr>
          <w:lang w:val="it-IT"/>
        </w:rPr>
        <w:t xml:space="preserve"> </w:t>
      </w:r>
      <w:r>
        <w:rPr>
          <w:lang w:val="it-IT"/>
        </w:rPr>
        <w:t xml:space="preserve">distorsione </w:t>
      </w:r>
      <w:r w:rsidRPr="00B61927">
        <w:rPr>
          <w:lang w:val="it-IT"/>
        </w:rPr>
        <w:t xml:space="preserve">sarà più </w:t>
      </w:r>
      <w:r>
        <w:rPr>
          <w:lang w:val="it-IT"/>
        </w:rPr>
        <w:t>evidente</w:t>
      </w:r>
      <w:r w:rsidRPr="00B61927">
        <w:rPr>
          <w:lang w:val="it-IT"/>
        </w:rPr>
        <w:t xml:space="preserve"> durante la lettura di testi di piccole dimensioni. Questo </w:t>
      </w:r>
      <w:r>
        <w:rPr>
          <w:lang w:val="it-IT"/>
        </w:rPr>
        <w:t xml:space="preserve">effetto </w:t>
      </w:r>
      <w:r w:rsidRPr="00B61927">
        <w:rPr>
          <w:lang w:val="it-IT"/>
        </w:rPr>
        <w:t xml:space="preserve"> è causato da</w:t>
      </w:r>
      <w:r>
        <w:rPr>
          <w:lang w:val="it-IT"/>
        </w:rPr>
        <w:t>lla lente ultragrandangolare</w:t>
      </w:r>
    </w:p>
    <w:p w:rsidR="00E831A5" w:rsidRDefault="00E831A5" w:rsidP="00E831A5">
      <w:pPr>
        <w:ind w:right="42"/>
        <w:rPr>
          <w:lang w:val="en-GB"/>
        </w:rPr>
      </w:pPr>
    </w:p>
    <w:p w:rsidR="00E831A5" w:rsidRDefault="00E831A5" w:rsidP="00E831A5">
      <w:pPr>
        <w:ind w:right="42"/>
        <w:rPr>
          <w:lang w:val="en-GB"/>
        </w:rPr>
      </w:pPr>
    </w:p>
    <w:p w:rsidR="00E831A5" w:rsidRDefault="00E831A5" w:rsidP="00E831A5">
      <w:pPr>
        <w:ind w:right="42"/>
        <w:jc w:val="center"/>
        <w:rPr>
          <w:lang w:val="en-GB"/>
        </w:rPr>
      </w:pPr>
      <w:r>
        <w:rPr>
          <w:noProof/>
          <w:lang w:val="nl-NL"/>
        </w:rPr>
        <w:drawing>
          <wp:inline distT="0" distB="0" distL="0" distR="0">
            <wp:extent cx="2805430" cy="1828800"/>
            <wp:effectExtent l="19050" t="0" r="0" b="0"/>
            <wp:docPr id="227" name="Afbeelding 227" descr="Manual drawings_CP 4 HD_fish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Manual drawings_CP 4 HD_fish eye"/>
                    <pic:cNvPicPr>
                      <a:picLocks noChangeAspect="1" noChangeArrowheads="1"/>
                    </pic:cNvPicPr>
                  </pic:nvPicPr>
                  <pic:blipFill>
                    <a:blip r:embed="rId32" cstate="print"/>
                    <a:srcRect/>
                    <a:stretch>
                      <a:fillRect/>
                    </a:stretch>
                  </pic:blipFill>
                  <pic:spPr bwMode="auto">
                    <a:xfrm>
                      <a:off x="0" y="0"/>
                      <a:ext cx="2805430" cy="1828800"/>
                    </a:xfrm>
                    <a:prstGeom prst="rect">
                      <a:avLst/>
                    </a:prstGeom>
                    <a:noFill/>
                    <a:ln w="9525">
                      <a:noFill/>
                      <a:miter lim="800000"/>
                      <a:headEnd/>
                      <a:tailEnd/>
                    </a:ln>
                  </pic:spPr>
                </pic:pic>
              </a:graphicData>
            </a:graphic>
          </wp:inline>
        </w:drawing>
      </w:r>
    </w:p>
    <w:p w:rsidR="00E831A5" w:rsidRPr="00E0345E" w:rsidRDefault="00E831A5" w:rsidP="00E831A5">
      <w:pPr>
        <w:ind w:right="42"/>
        <w:jc w:val="center"/>
        <w:rPr>
          <w:i/>
          <w:sz w:val="20"/>
          <w:szCs w:val="20"/>
          <w:lang w:val="it-IT"/>
        </w:rPr>
      </w:pPr>
      <w:r w:rsidRPr="00B61927">
        <w:rPr>
          <w:i/>
          <w:sz w:val="20"/>
          <w:szCs w:val="20"/>
          <w:lang w:val="it-IT"/>
        </w:rPr>
        <w:t>Effetto “</w:t>
      </w:r>
      <w:r>
        <w:rPr>
          <w:i/>
          <w:sz w:val="20"/>
          <w:szCs w:val="20"/>
          <w:lang w:val="it-IT"/>
        </w:rPr>
        <w:t xml:space="preserve">ad arco” con il </w:t>
      </w:r>
      <w:r w:rsidRPr="00B61927">
        <w:rPr>
          <w:i/>
          <w:sz w:val="20"/>
          <w:szCs w:val="20"/>
          <w:lang w:val="it-IT"/>
        </w:rPr>
        <w:t>fattore</w:t>
      </w:r>
      <w:r>
        <w:rPr>
          <w:i/>
          <w:sz w:val="20"/>
          <w:szCs w:val="20"/>
          <w:lang w:val="it-IT"/>
        </w:rPr>
        <w:t xml:space="preserve"> d</w:t>
      </w:r>
      <w:r w:rsidRPr="00B61927">
        <w:rPr>
          <w:i/>
          <w:sz w:val="20"/>
          <w:szCs w:val="20"/>
          <w:lang w:val="it-IT"/>
        </w:rPr>
        <w:t>’ingra</w:t>
      </w:r>
      <w:r>
        <w:rPr>
          <w:i/>
          <w:sz w:val="20"/>
          <w:szCs w:val="20"/>
          <w:lang w:val="it-IT"/>
        </w:rPr>
        <w:t>n</w:t>
      </w:r>
      <w:r w:rsidRPr="00B61927">
        <w:rPr>
          <w:i/>
          <w:sz w:val="20"/>
          <w:szCs w:val="20"/>
          <w:lang w:val="it-IT"/>
        </w:rPr>
        <w:t xml:space="preserve">dimento </w:t>
      </w:r>
      <w:r>
        <w:rPr>
          <w:i/>
          <w:sz w:val="20"/>
          <w:szCs w:val="20"/>
          <w:lang w:val="it-IT"/>
        </w:rPr>
        <w:t>minimo</w:t>
      </w:r>
    </w:p>
    <w:p w:rsidR="00E831A5" w:rsidRPr="00E0345E" w:rsidRDefault="00E831A5" w:rsidP="00E831A5">
      <w:pPr>
        <w:pStyle w:val="Kop2"/>
        <w:ind w:right="42"/>
        <w:rPr>
          <w:lang w:val="it-IT"/>
        </w:rPr>
      </w:pPr>
      <w:r w:rsidRPr="00E0345E">
        <w:rPr>
          <w:lang w:val="it-IT"/>
        </w:rPr>
        <w:br w:type="page"/>
      </w:r>
      <w:bookmarkStart w:id="563" w:name="_Toc343596827"/>
      <w:bookmarkStart w:id="564" w:name="_Toc346289962"/>
      <w:r w:rsidRPr="00E0345E">
        <w:rPr>
          <w:lang w:val="it-IT"/>
        </w:rPr>
        <w:lastRenderedPageBreak/>
        <w:t>Selezionare una modalità di visualizzazione</w:t>
      </w:r>
      <w:bookmarkEnd w:id="563"/>
      <w:bookmarkEnd w:id="564"/>
    </w:p>
    <w:p w:rsidR="00E831A5" w:rsidRPr="00735ACE" w:rsidRDefault="00E831A5" w:rsidP="00E831A5">
      <w:pPr>
        <w:ind w:right="42"/>
        <w:rPr>
          <w:lang w:val="it-IT"/>
        </w:rPr>
      </w:pPr>
      <w:r w:rsidRPr="00735ACE">
        <w:rPr>
          <w:rStyle w:val="hps"/>
          <w:lang w:val="it-IT"/>
        </w:rPr>
        <w:t>Premendo</w:t>
      </w:r>
      <w:r w:rsidRPr="00735ACE">
        <w:rPr>
          <w:lang w:val="it-IT"/>
        </w:rPr>
        <w:t xml:space="preserve"> </w:t>
      </w:r>
      <w:r w:rsidRPr="00735ACE">
        <w:rPr>
          <w:rStyle w:val="hps"/>
          <w:lang w:val="it-IT"/>
        </w:rPr>
        <w:t>il pulsante Mod</w:t>
      </w:r>
      <w:r>
        <w:rPr>
          <w:rStyle w:val="hps"/>
          <w:lang w:val="it-IT"/>
        </w:rPr>
        <w:t>alità</w:t>
      </w:r>
      <w:r w:rsidRPr="00735ACE">
        <w:rPr>
          <w:rStyle w:val="hps"/>
          <w:lang w:val="it-IT"/>
        </w:rPr>
        <w:t xml:space="preserve"> </w:t>
      </w:r>
      <w:r>
        <w:rPr>
          <w:rStyle w:val="hps"/>
          <w:lang w:val="it-IT"/>
        </w:rPr>
        <w:t>sul</w:t>
      </w:r>
      <w:r w:rsidRPr="00735ACE">
        <w:rPr>
          <w:lang w:val="it-IT"/>
        </w:rPr>
        <w:t xml:space="preserve"> </w:t>
      </w:r>
      <w:r w:rsidRPr="00735ACE">
        <w:rPr>
          <w:rStyle w:val="hps"/>
          <w:lang w:val="it-IT"/>
        </w:rPr>
        <w:t>lato sinistro</w:t>
      </w:r>
      <w:r w:rsidRPr="00735ACE">
        <w:rPr>
          <w:lang w:val="it-IT"/>
        </w:rPr>
        <w:t xml:space="preserve"> </w:t>
      </w:r>
      <w:r w:rsidRPr="00735ACE">
        <w:rPr>
          <w:rStyle w:val="hps"/>
          <w:lang w:val="it-IT"/>
        </w:rPr>
        <w:t>dello schermo,</w:t>
      </w:r>
      <w:r w:rsidRPr="00735ACE">
        <w:rPr>
          <w:lang w:val="it-IT"/>
        </w:rPr>
        <w:t xml:space="preserve"> </w:t>
      </w:r>
      <w:r>
        <w:rPr>
          <w:rStyle w:val="hps"/>
          <w:lang w:val="it-IT"/>
        </w:rPr>
        <w:t>si può</w:t>
      </w:r>
      <w:r w:rsidRPr="00735ACE">
        <w:rPr>
          <w:rStyle w:val="hps"/>
          <w:lang w:val="it-IT"/>
        </w:rPr>
        <w:t xml:space="preserve"> selezionare</w:t>
      </w:r>
      <w:r w:rsidRPr="00735ACE">
        <w:rPr>
          <w:lang w:val="it-IT"/>
        </w:rPr>
        <w:t xml:space="preserve"> </w:t>
      </w:r>
      <w:r w:rsidRPr="00735ACE">
        <w:rPr>
          <w:rStyle w:val="hps"/>
          <w:lang w:val="it-IT"/>
        </w:rPr>
        <w:t>una delle</w:t>
      </w:r>
      <w:r w:rsidRPr="00735ACE">
        <w:rPr>
          <w:lang w:val="it-IT"/>
        </w:rPr>
        <w:t xml:space="preserve"> </w:t>
      </w:r>
      <w:r w:rsidRPr="00735ACE">
        <w:rPr>
          <w:rStyle w:val="hps"/>
          <w:lang w:val="it-IT"/>
        </w:rPr>
        <w:t>seguenti</w:t>
      </w:r>
      <w:r w:rsidRPr="00735ACE">
        <w:rPr>
          <w:lang w:val="it-IT"/>
        </w:rPr>
        <w:t xml:space="preserve"> </w:t>
      </w:r>
      <w:r w:rsidRPr="00735ACE">
        <w:rPr>
          <w:rStyle w:val="hps"/>
          <w:lang w:val="it-IT"/>
        </w:rPr>
        <w:t>modalità di visualizzazione</w:t>
      </w:r>
      <w:r w:rsidRPr="00735ACE">
        <w:rPr>
          <w:lang w:val="it-IT"/>
        </w:rPr>
        <w:t>:</w:t>
      </w:r>
    </w:p>
    <w:p w:rsidR="00E831A5" w:rsidRPr="00E0345E" w:rsidRDefault="00E831A5" w:rsidP="00E831A5">
      <w:pPr>
        <w:ind w:right="42"/>
        <w:jc w:val="left"/>
        <w:rPr>
          <w:rFonts w:eastAsia="Times New Roman" w:cs="Arial"/>
          <w:b/>
          <w:bCs/>
          <w:lang w:val="it-IT"/>
        </w:rPr>
      </w:pPr>
    </w:p>
    <w:p w:rsidR="00E831A5" w:rsidRPr="00735ACE" w:rsidRDefault="00E831A5" w:rsidP="00E831A5">
      <w:pPr>
        <w:ind w:right="42"/>
        <w:jc w:val="left"/>
        <w:rPr>
          <w:rFonts w:eastAsia="Times New Roman" w:cs="Arial"/>
          <w:lang w:val="it-IT"/>
        </w:rPr>
      </w:pPr>
      <w:r w:rsidRPr="00735ACE">
        <w:rPr>
          <w:rFonts w:eastAsia="Times New Roman" w:cs="Arial"/>
          <w:b/>
          <w:bCs/>
          <w:lang w:val="it-IT"/>
        </w:rPr>
        <w:t>Foto</w:t>
      </w:r>
      <w:r w:rsidRPr="00735ACE">
        <w:rPr>
          <w:rFonts w:eastAsia="Times New Roman" w:cs="Arial"/>
          <w:lang w:val="it-IT"/>
        </w:rPr>
        <w:t xml:space="preserve">: </w:t>
      </w:r>
      <w:r>
        <w:rPr>
          <w:rFonts w:eastAsia="Times New Roman" w:cs="Arial"/>
          <w:lang w:val="it-IT"/>
        </w:rPr>
        <w:tab/>
      </w:r>
      <w:r>
        <w:rPr>
          <w:rFonts w:eastAsia="Times New Roman" w:cs="Arial"/>
          <w:lang w:val="it-IT"/>
        </w:rPr>
        <w:tab/>
        <w:t>visualizzazione</w:t>
      </w:r>
      <w:r w:rsidRPr="00735ACE">
        <w:rPr>
          <w:rFonts w:eastAsia="Times New Roman" w:cs="Arial"/>
          <w:lang w:val="it-IT"/>
        </w:rPr>
        <w:t xml:space="preserve"> fotografica di testi e immagini</w:t>
      </w:r>
    </w:p>
    <w:p w:rsidR="00E831A5" w:rsidRPr="00735ACE" w:rsidRDefault="00E831A5" w:rsidP="00E831A5">
      <w:pPr>
        <w:ind w:right="42"/>
        <w:jc w:val="left"/>
        <w:rPr>
          <w:rFonts w:eastAsia="Times New Roman" w:cs="Arial"/>
          <w:lang w:val="it-IT"/>
        </w:rPr>
      </w:pPr>
      <w:r w:rsidRPr="00735ACE">
        <w:rPr>
          <w:rFonts w:eastAsia="Times New Roman" w:cs="Arial"/>
          <w:b/>
          <w:bCs/>
          <w:lang w:val="it-IT"/>
        </w:rPr>
        <w:t>Negativa</w:t>
      </w:r>
      <w:r w:rsidRPr="00735ACE">
        <w:rPr>
          <w:rFonts w:eastAsia="Times New Roman" w:cs="Arial"/>
          <w:lang w:val="it-IT"/>
        </w:rPr>
        <w:t xml:space="preserve">: </w:t>
      </w:r>
      <w:r>
        <w:rPr>
          <w:rFonts w:eastAsia="Times New Roman" w:cs="Arial"/>
          <w:lang w:val="it-IT"/>
        </w:rPr>
        <w:tab/>
      </w:r>
      <w:r w:rsidRPr="00735ACE">
        <w:rPr>
          <w:rFonts w:eastAsia="Times New Roman" w:cs="Arial"/>
          <w:lang w:val="it-IT"/>
        </w:rPr>
        <w:t>lettura ad alto contrasto bianco su nero</w:t>
      </w:r>
    </w:p>
    <w:p w:rsidR="00E831A5" w:rsidRPr="00735ACE" w:rsidRDefault="00E831A5" w:rsidP="00E831A5">
      <w:pPr>
        <w:ind w:right="42"/>
        <w:jc w:val="left"/>
        <w:rPr>
          <w:rFonts w:eastAsia="Times New Roman" w:cs="Arial"/>
          <w:lang w:val="it-IT"/>
        </w:rPr>
      </w:pPr>
      <w:r w:rsidRPr="00735ACE">
        <w:rPr>
          <w:rFonts w:eastAsia="Times New Roman" w:cs="Arial"/>
          <w:b/>
          <w:bCs/>
          <w:lang w:val="it-IT"/>
        </w:rPr>
        <w:t>Positiva</w:t>
      </w:r>
      <w:r w:rsidRPr="00735ACE">
        <w:rPr>
          <w:rFonts w:eastAsia="Times New Roman" w:cs="Arial"/>
          <w:lang w:val="it-IT"/>
        </w:rPr>
        <w:t xml:space="preserve">: </w:t>
      </w:r>
      <w:r>
        <w:rPr>
          <w:rFonts w:eastAsia="Times New Roman" w:cs="Arial"/>
          <w:lang w:val="it-IT"/>
        </w:rPr>
        <w:tab/>
      </w:r>
      <w:r w:rsidRPr="00735ACE">
        <w:rPr>
          <w:rFonts w:eastAsia="Times New Roman" w:cs="Arial"/>
          <w:lang w:val="it-IT"/>
        </w:rPr>
        <w:t>lettura a</w:t>
      </w:r>
      <w:r>
        <w:rPr>
          <w:rFonts w:eastAsia="Times New Roman" w:cs="Arial"/>
          <w:lang w:val="it-IT"/>
        </w:rPr>
        <w:t>d alto contrasto nero su bianco</w:t>
      </w:r>
    </w:p>
    <w:p w:rsidR="00E831A5" w:rsidRPr="00F243A1" w:rsidRDefault="00E831A5" w:rsidP="00E831A5">
      <w:pPr>
        <w:ind w:right="42"/>
        <w:jc w:val="left"/>
        <w:rPr>
          <w:rFonts w:eastAsia="Times New Roman" w:cs="Arial"/>
          <w:lang w:val="it-IT"/>
        </w:rPr>
      </w:pPr>
      <w:r w:rsidRPr="00F243A1">
        <w:rPr>
          <w:rFonts w:eastAsia="Times New Roman" w:cs="Arial"/>
          <w:lang w:val="it-IT"/>
        </w:rPr>
        <w:t xml:space="preserve">Alto Contrasto </w:t>
      </w:r>
      <w:r w:rsidRPr="00F243A1">
        <w:rPr>
          <w:rFonts w:eastAsia="Times New Roman" w:cs="Arial"/>
          <w:b/>
          <w:bCs/>
          <w:lang w:val="it-IT"/>
        </w:rPr>
        <w:t>combinazione colore 1</w:t>
      </w:r>
    </w:p>
    <w:p w:rsidR="00E831A5" w:rsidRPr="00F243A1" w:rsidRDefault="00E831A5" w:rsidP="00E831A5">
      <w:pPr>
        <w:ind w:right="42"/>
        <w:jc w:val="left"/>
        <w:rPr>
          <w:rFonts w:eastAsia="Times New Roman" w:cs="Arial"/>
          <w:lang w:val="it-IT"/>
        </w:rPr>
      </w:pPr>
      <w:r w:rsidRPr="00F243A1">
        <w:rPr>
          <w:rFonts w:eastAsia="Times New Roman" w:cs="Arial"/>
          <w:lang w:val="it-IT"/>
        </w:rPr>
        <w:t xml:space="preserve">Alto Contrasto </w:t>
      </w:r>
      <w:r w:rsidRPr="00F243A1">
        <w:rPr>
          <w:rFonts w:eastAsia="Times New Roman" w:cs="Arial"/>
          <w:b/>
          <w:bCs/>
          <w:lang w:val="it-IT"/>
        </w:rPr>
        <w:t xml:space="preserve">combinazione colore </w:t>
      </w:r>
      <w:r>
        <w:rPr>
          <w:rFonts w:eastAsia="Times New Roman" w:cs="Arial"/>
          <w:b/>
          <w:bCs/>
          <w:lang w:val="it-IT"/>
        </w:rPr>
        <w:t>2</w:t>
      </w:r>
    </w:p>
    <w:p w:rsidR="00E831A5" w:rsidRPr="00E0345E" w:rsidRDefault="00E831A5" w:rsidP="00E831A5">
      <w:pPr>
        <w:ind w:right="42"/>
        <w:rPr>
          <w:lang w:val="it-IT"/>
        </w:rPr>
      </w:pPr>
    </w:p>
    <w:p w:rsidR="00E831A5" w:rsidRDefault="00E831A5" w:rsidP="00E831A5">
      <w:pPr>
        <w:ind w:right="42"/>
        <w:rPr>
          <w:lang w:val="it-IT"/>
        </w:rPr>
      </w:pPr>
      <w:r>
        <w:rPr>
          <w:lang w:val="it-IT"/>
        </w:rPr>
        <w:t>La pressione del</w:t>
      </w:r>
      <w:r w:rsidRPr="00735ACE">
        <w:rPr>
          <w:lang w:val="it-IT"/>
        </w:rPr>
        <w:t xml:space="preserve"> pulsante Modalità per 3 secondi</w:t>
      </w:r>
      <w:r>
        <w:rPr>
          <w:lang w:val="it-IT"/>
        </w:rPr>
        <w:t>,</w:t>
      </w:r>
      <w:r w:rsidRPr="00735ACE">
        <w:rPr>
          <w:lang w:val="it-IT"/>
        </w:rPr>
        <w:t xml:space="preserve"> </w:t>
      </w:r>
      <w:r>
        <w:rPr>
          <w:lang w:val="it-IT"/>
        </w:rPr>
        <w:t>spegne o accende le lampade per</w:t>
      </w:r>
      <w:r w:rsidRPr="00735ACE">
        <w:rPr>
          <w:lang w:val="it-IT"/>
        </w:rPr>
        <w:t xml:space="preserve"> l'illuminazione </w:t>
      </w:r>
      <w:r>
        <w:rPr>
          <w:lang w:val="it-IT"/>
        </w:rPr>
        <w:t>dell’</w:t>
      </w:r>
      <w:r w:rsidRPr="00735ACE">
        <w:rPr>
          <w:lang w:val="it-IT"/>
        </w:rPr>
        <w:t xml:space="preserve">oggetto. </w:t>
      </w:r>
      <w:r>
        <w:rPr>
          <w:lang w:val="it-IT"/>
        </w:rPr>
        <w:t>Cambiando la m</w:t>
      </w:r>
      <w:r w:rsidRPr="00735ACE">
        <w:rPr>
          <w:lang w:val="it-IT"/>
        </w:rPr>
        <w:t xml:space="preserve">odalità di </w:t>
      </w:r>
      <w:r>
        <w:rPr>
          <w:lang w:val="it-IT"/>
        </w:rPr>
        <w:t xml:space="preserve">visualizzazione, le lampade verranno riattivate automaticamente. </w:t>
      </w:r>
    </w:p>
    <w:p w:rsidR="00E831A5" w:rsidRDefault="00E831A5" w:rsidP="00E831A5">
      <w:pPr>
        <w:pStyle w:val="Kop2"/>
        <w:ind w:right="42"/>
        <w:rPr>
          <w:lang w:val="it-IT"/>
        </w:rPr>
      </w:pPr>
      <w:bookmarkStart w:id="565" w:name="_Toc343596828"/>
    </w:p>
    <w:p w:rsidR="00E831A5" w:rsidRPr="00E0345E" w:rsidRDefault="00E831A5" w:rsidP="00E831A5">
      <w:pPr>
        <w:pStyle w:val="Kop2"/>
        <w:ind w:right="42"/>
        <w:rPr>
          <w:lang w:val="it-IT"/>
        </w:rPr>
      </w:pPr>
      <w:bookmarkStart w:id="566" w:name="_Toc346289963"/>
      <w:r w:rsidRPr="00E0345E">
        <w:rPr>
          <w:lang w:val="it-IT"/>
        </w:rPr>
        <w:t>Uso del pulsante Foto</w:t>
      </w:r>
      <w:bookmarkEnd w:id="565"/>
      <w:bookmarkEnd w:id="566"/>
    </w:p>
    <w:p w:rsidR="00E831A5" w:rsidRDefault="00E831A5" w:rsidP="00E831A5">
      <w:pPr>
        <w:ind w:right="42"/>
        <w:rPr>
          <w:lang w:val="it-IT"/>
        </w:rPr>
      </w:pPr>
      <w:r w:rsidRPr="00824955">
        <w:rPr>
          <w:rStyle w:val="hps"/>
          <w:lang w:val="it-IT"/>
        </w:rPr>
        <w:t>Il</w:t>
      </w:r>
      <w:r w:rsidRPr="00824955">
        <w:rPr>
          <w:lang w:val="it-IT"/>
        </w:rPr>
        <w:t xml:space="preserve"> </w:t>
      </w:r>
      <w:r w:rsidRPr="00824955">
        <w:rPr>
          <w:rStyle w:val="hps"/>
          <w:lang w:val="it-IT"/>
        </w:rPr>
        <w:t xml:space="preserve">pulsante </w:t>
      </w:r>
      <w:r>
        <w:rPr>
          <w:rStyle w:val="hps"/>
          <w:lang w:val="it-IT"/>
        </w:rPr>
        <w:t>Foto</w:t>
      </w:r>
      <w:r w:rsidRPr="00824955">
        <w:rPr>
          <w:lang w:val="it-IT"/>
        </w:rPr>
        <w:t xml:space="preserve"> </w:t>
      </w:r>
      <w:r w:rsidRPr="00824955">
        <w:rPr>
          <w:rStyle w:val="hps"/>
          <w:lang w:val="it-IT"/>
        </w:rPr>
        <w:t>permette di</w:t>
      </w:r>
      <w:r w:rsidRPr="00824955">
        <w:rPr>
          <w:lang w:val="it-IT"/>
        </w:rPr>
        <w:t xml:space="preserve"> </w:t>
      </w:r>
      <w:r w:rsidRPr="00824955">
        <w:rPr>
          <w:rStyle w:val="hps"/>
          <w:lang w:val="it-IT"/>
        </w:rPr>
        <w:t>scattare una foto</w:t>
      </w:r>
      <w:r>
        <w:rPr>
          <w:rStyle w:val="hps"/>
          <w:lang w:val="it-IT"/>
        </w:rPr>
        <w:t>grafia</w:t>
      </w:r>
      <w:r w:rsidRPr="00824955">
        <w:rPr>
          <w:lang w:val="it-IT"/>
        </w:rPr>
        <w:t xml:space="preserve"> </w:t>
      </w:r>
      <w:r w:rsidRPr="00824955">
        <w:rPr>
          <w:rStyle w:val="hps"/>
          <w:lang w:val="it-IT"/>
        </w:rPr>
        <w:t>temporanea di un</w:t>
      </w:r>
      <w:r w:rsidRPr="00824955">
        <w:rPr>
          <w:lang w:val="it-IT"/>
        </w:rPr>
        <w:t xml:space="preserve"> </w:t>
      </w:r>
      <w:r w:rsidRPr="00824955">
        <w:rPr>
          <w:rStyle w:val="hps"/>
          <w:lang w:val="it-IT"/>
        </w:rPr>
        <w:t xml:space="preserve">testo o </w:t>
      </w:r>
      <w:r>
        <w:rPr>
          <w:rStyle w:val="hps"/>
          <w:lang w:val="it-IT"/>
        </w:rPr>
        <w:t xml:space="preserve">di </w:t>
      </w:r>
      <w:r w:rsidRPr="00824955">
        <w:rPr>
          <w:rStyle w:val="hps"/>
          <w:lang w:val="it-IT"/>
        </w:rPr>
        <w:t>un'immagine</w:t>
      </w:r>
      <w:r w:rsidRPr="00824955">
        <w:rPr>
          <w:lang w:val="it-IT"/>
        </w:rPr>
        <w:t>.</w:t>
      </w:r>
    </w:p>
    <w:p w:rsidR="00E831A5" w:rsidRDefault="00E831A5" w:rsidP="00E831A5">
      <w:pPr>
        <w:ind w:right="42"/>
        <w:rPr>
          <w:lang w:val="it-IT"/>
        </w:rPr>
      </w:pPr>
    </w:p>
    <w:p w:rsidR="00E831A5" w:rsidRDefault="00E831A5" w:rsidP="00F11098">
      <w:pPr>
        <w:numPr>
          <w:ilvl w:val="0"/>
          <w:numId w:val="13"/>
        </w:numPr>
        <w:ind w:right="42"/>
        <w:rPr>
          <w:lang w:val="it-IT"/>
        </w:rPr>
      </w:pPr>
      <w:r>
        <w:rPr>
          <w:rStyle w:val="hps"/>
          <w:lang w:val="it-IT"/>
        </w:rPr>
        <w:t>Posizionare</w:t>
      </w:r>
      <w:r w:rsidRPr="00824955">
        <w:rPr>
          <w:lang w:val="it-IT"/>
        </w:rPr>
        <w:t xml:space="preserve"> </w:t>
      </w:r>
      <w:r w:rsidRPr="00824955">
        <w:rPr>
          <w:rStyle w:val="hps"/>
          <w:lang w:val="it-IT"/>
        </w:rPr>
        <w:t>Compact</w:t>
      </w:r>
      <w:r w:rsidRPr="00824955">
        <w:rPr>
          <w:lang w:val="it-IT"/>
        </w:rPr>
        <w:t xml:space="preserve"> </w:t>
      </w:r>
      <w:r>
        <w:rPr>
          <w:rStyle w:val="hps"/>
          <w:lang w:val="it-IT"/>
        </w:rPr>
        <w:t>4</w:t>
      </w:r>
      <w:r w:rsidRPr="00824955">
        <w:rPr>
          <w:rStyle w:val="hps"/>
          <w:lang w:val="it-IT"/>
        </w:rPr>
        <w:t xml:space="preserve"> HD</w:t>
      </w:r>
      <w:r w:rsidRPr="00824955">
        <w:rPr>
          <w:lang w:val="it-IT"/>
        </w:rPr>
        <w:t xml:space="preserve"> </w:t>
      </w:r>
      <w:r w:rsidRPr="00824955">
        <w:rPr>
          <w:rStyle w:val="hps"/>
          <w:lang w:val="it-IT"/>
        </w:rPr>
        <w:t>sul testo</w:t>
      </w:r>
      <w:r w:rsidRPr="00824955">
        <w:rPr>
          <w:lang w:val="it-IT"/>
        </w:rPr>
        <w:t xml:space="preserve"> </w:t>
      </w:r>
      <w:r w:rsidRPr="00824955">
        <w:rPr>
          <w:rStyle w:val="hps"/>
          <w:lang w:val="it-IT"/>
        </w:rPr>
        <w:t>o</w:t>
      </w:r>
      <w:r w:rsidRPr="00824955">
        <w:rPr>
          <w:lang w:val="it-IT"/>
        </w:rPr>
        <w:t xml:space="preserve"> </w:t>
      </w:r>
      <w:r>
        <w:rPr>
          <w:lang w:val="it-IT"/>
        </w:rPr>
        <w:t>sull’</w:t>
      </w:r>
      <w:r w:rsidRPr="00824955">
        <w:rPr>
          <w:rStyle w:val="hps"/>
          <w:lang w:val="it-IT"/>
        </w:rPr>
        <w:t>immagine che si</w:t>
      </w:r>
      <w:r w:rsidRPr="00824955">
        <w:rPr>
          <w:lang w:val="it-IT"/>
        </w:rPr>
        <w:t xml:space="preserve"> </w:t>
      </w:r>
      <w:r w:rsidRPr="00824955">
        <w:rPr>
          <w:rStyle w:val="hps"/>
          <w:lang w:val="it-IT"/>
        </w:rPr>
        <w:t>desidera visualizzare</w:t>
      </w:r>
      <w:r w:rsidRPr="00824955">
        <w:rPr>
          <w:lang w:val="it-IT"/>
        </w:rPr>
        <w:t>.</w:t>
      </w:r>
    </w:p>
    <w:p w:rsidR="00E831A5" w:rsidRDefault="00E831A5" w:rsidP="00F11098">
      <w:pPr>
        <w:numPr>
          <w:ilvl w:val="0"/>
          <w:numId w:val="13"/>
        </w:numPr>
        <w:ind w:right="42"/>
        <w:rPr>
          <w:rStyle w:val="hps"/>
          <w:lang w:val="it-IT"/>
        </w:rPr>
      </w:pPr>
      <w:r w:rsidRPr="00824955">
        <w:rPr>
          <w:rStyle w:val="hps"/>
          <w:lang w:val="it-IT"/>
        </w:rPr>
        <w:t>Preme</w:t>
      </w:r>
      <w:r>
        <w:rPr>
          <w:rStyle w:val="hps"/>
          <w:lang w:val="it-IT"/>
        </w:rPr>
        <w:t>r</w:t>
      </w:r>
      <w:r w:rsidRPr="00824955">
        <w:rPr>
          <w:rStyle w:val="hps"/>
          <w:lang w:val="it-IT"/>
        </w:rPr>
        <w:t>e</w:t>
      </w:r>
      <w:r w:rsidRPr="00824955">
        <w:rPr>
          <w:lang w:val="it-IT"/>
        </w:rPr>
        <w:t xml:space="preserve"> </w:t>
      </w:r>
      <w:r w:rsidRPr="00824955">
        <w:rPr>
          <w:rStyle w:val="hps"/>
          <w:lang w:val="it-IT"/>
        </w:rPr>
        <w:t>e tene</w:t>
      </w:r>
      <w:r>
        <w:rPr>
          <w:rStyle w:val="hps"/>
          <w:lang w:val="it-IT"/>
        </w:rPr>
        <w:t>r</w:t>
      </w:r>
      <w:r w:rsidRPr="00824955">
        <w:rPr>
          <w:rStyle w:val="hps"/>
          <w:lang w:val="it-IT"/>
        </w:rPr>
        <w:t>e premuto il</w:t>
      </w:r>
      <w:r w:rsidRPr="00824955">
        <w:rPr>
          <w:lang w:val="it-IT"/>
        </w:rPr>
        <w:t xml:space="preserve"> </w:t>
      </w:r>
      <w:r w:rsidRPr="00824955">
        <w:rPr>
          <w:rStyle w:val="hps"/>
          <w:lang w:val="it-IT"/>
        </w:rPr>
        <w:t>pulsante di scatto</w:t>
      </w:r>
      <w:r w:rsidRPr="00824955">
        <w:rPr>
          <w:lang w:val="it-IT"/>
        </w:rPr>
        <w:t xml:space="preserve"> </w:t>
      </w:r>
      <w:r w:rsidRPr="00824955">
        <w:rPr>
          <w:rStyle w:val="hps"/>
          <w:lang w:val="it-IT"/>
        </w:rPr>
        <w:t>sul lato</w:t>
      </w:r>
      <w:r w:rsidRPr="00824955">
        <w:rPr>
          <w:lang w:val="it-IT"/>
        </w:rPr>
        <w:t xml:space="preserve"> </w:t>
      </w:r>
      <w:r w:rsidRPr="00824955">
        <w:rPr>
          <w:rStyle w:val="hps"/>
          <w:lang w:val="it-IT"/>
        </w:rPr>
        <w:t>superiore destro</w:t>
      </w:r>
      <w:r w:rsidRPr="00824955">
        <w:rPr>
          <w:lang w:val="it-IT"/>
        </w:rPr>
        <w:t xml:space="preserve"> </w:t>
      </w:r>
      <w:r w:rsidRPr="00824955">
        <w:rPr>
          <w:rStyle w:val="hps"/>
          <w:lang w:val="it-IT"/>
        </w:rPr>
        <w:t>del dispositivo.</w:t>
      </w:r>
    </w:p>
    <w:p w:rsidR="00E831A5" w:rsidRDefault="00E831A5" w:rsidP="00F11098">
      <w:pPr>
        <w:numPr>
          <w:ilvl w:val="1"/>
          <w:numId w:val="13"/>
        </w:numPr>
        <w:tabs>
          <w:tab w:val="left" w:pos="1418"/>
        </w:tabs>
        <w:ind w:left="1434" w:hanging="357"/>
        <w:rPr>
          <w:rStyle w:val="hps"/>
          <w:lang w:val="it-IT"/>
        </w:rPr>
      </w:pPr>
      <w:r>
        <w:rPr>
          <w:rStyle w:val="hps"/>
          <w:lang w:val="it-IT"/>
        </w:rPr>
        <w:lastRenderedPageBreak/>
        <w:t>Q</w:t>
      </w:r>
      <w:r w:rsidRPr="00824955">
        <w:rPr>
          <w:rStyle w:val="hps"/>
          <w:lang w:val="it-IT"/>
        </w:rPr>
        <w:t>uando si preme</w:t>
      </w:r>
      <w:r w:rsidRPr="00824955">
        <w:rPr>
          <w:lang w:val="it-IT"/>
        </w:rPr>
        <w:t xml:space="preserve"> </w:t>
      </w:r>
      <w:r w:rsidRPr="00824955">
        <w:rPr>
          <w:rStyle w:val="hps"/>
          <w:lang w:val="it-IT"/>
        </w:rPr>
        <w:t>il pulsante</w:t>
      </w:r>
      <w:r w:rsidRPr="00824955">
        <w:rPr>
          <w:lang w:val="it-IT"/>
        </w:rPr>
        <w:t xml:space="preserve"> </w:t>
      </w:r>
      <w:r>
        <w:rPr>
          <w:rStyle w:val="hps"/>
          <w:lang w:val="it-IT"/>
        </w:rPr>
        <w:t>Foto, si sentirà un segnale acustico</w:t>
      </w:r>
      <w:r w:rsidRPr="00824955">
        <w:rPr>
          <w:rStyle w:val="hps"/>
          <w:lang w:val="it-IT"/>
        </w:rPr>
        <w:t>.</w:t>
      </w:r>
    </w:p>
    <w:p w:rsidR="00E831A5" w:rsidRDefault="00E831A5" w:rsidP="00F11098">
      <w:pPr>
        <w:numPr>
          <w:ilvl w:val="1"/>
          <w:numId w:val="13"/>
        </w:numPr>
        <w:tabs>
          <w:tab w:val="left" w:pos="1418"/>
        </w:tabs>
        <w:ind w:left="1434" w:hanging="357"/>
        <w:rPr>
          <w:lang w:val="it-IT"/>
        </w:rPr>
      </w:pPr>
      <w:r w:rsidRPr="00824955">
        <w:rPr>
          <w:rStyle w:val="hps"/>
          <w:lang w:val="it-IT"/>
        </w:rPr>
        <w:t>Tene</w:t>
      </w:r>
      <w:r>
        <w:rPr>
          <w:rStyle w:val="hps"/>
          <w:lang w:val="it-IT"/>
        </w:rPr>
        <w:t>r</w:t>
      </w:r>
      <w:r w:rsidRPr="00824955">
        <w:rPr>
          <w:rStyle w:val="hps"/>
          <w:lang w:val="it-IT"/>
        </w:rPr>
        <w:t>e</w:t>
      </w:r>
      <w:r w:rsidRPr="00824955">
        <w:rPr>
          <w:lang w:val="it-IT"/>
        </w:rPr>
        <w:t xml:space="preserve"> </w:t>
      </w:r>
      <w:r w:rsidRPr="00824955">
        <w:rPr>
          <w:rStyle w:val="hps"/>
          <w:lang w:val="it-IT"/>
        </w:rPr>
        <w:t>premuto</w:t>
      </w:r>
      <w:r w:rsidRPr="00824955">
        <w:rPr>
          <w:lang w:val="it-IT"/>
        </w:rPr>
        <w:t xml:space="preserve"> </w:t>
      </w:r>
      <w:r w:rsidRPr="00824955">
        <w:rPr>
          <w:rStyle w:val="hps"/>
          <w:lang w:val="it-IT"/>
        </w:rPr>
        <w:t>il</w:t>
      </w:r>
      <w:r w:rsidRPr="00824955">
        <w:rPr>
          <w:lang w:val="it-IT"/>
        </w:rPr>
        <w:t xml:space="preserve"> </w:t>
      </w:r>
      <w:r w:rsidRPr="00824955">
        <w:rPr>
          <w:rStyle w:val="hps"/>
          <w:lang w:val="it-IT"/>
        </w:rPr>
        <w:t xml:space="preserve">pulsante </w:t>
      </w:r>
      <w:r>
        <w:rPr>
          <w:rStyle w:val="hps"/>
          <w:lang w:val="it-IT"/>
        </w:rPr>
        <w:t>Foto</w:t>
      </w:r>
      <w:r w:rsidRPr="00824955">
        <w:rPr>
          <w:lang w:val="it-IT"/>
        </w:rPr>
        <w:t>.</w:t>
      </w:r>
    </w:p>
    <w:p w:rsidR="00E831A5" w:rsidRPr="008971ED" w:rsidRDefault="00E831A5" w:rsidP="00F11098">
      <w:pPr>
        <w:numPr>
          <w:ilvl w:val="1"/>
          <w:numId w:val="13"/>
        </w:numPr>
        <w:tabs>
          <w:tab w:val="left" w:pos="1418"/>
        </w:tabs>
        <w:ind w:left="1434" w:hanging="357"/>
        <w:rPr>
          <w:rStyle w:val="hps"/>
          <w:lang w:val="it-IT"/>
        </w:rPr>
      </w:pPr>
      <w:r w:rsidRPr="008971ED">
        <w:rPr>
          <w:rStyle w:val="hps"/>
          <w:lang w:val="it-IT"/>
        </w:rPr>
        <w:t>Sarà visualizzata un’icona di una macchina fotografica, verrà scattata una fotografia</w:t>
      </w:r>
      <w:r w:rsidRPr="008971ED">
        <w:rPr>
          <w:lang w:val="it-IT"/>
        </w:rPr>
        <w:t xml:space="preserve"> </w:t>
      </w:r>
      <w:r w:rsidRPr="008971ED">
        <w:rPr>
          <w:rStyle w:val="hps"/>
          <w:lang w:val="it-IT"/>
        </w:rPr>
        <w:t>ed saranno emessi</w:t>
      </w:r>
      <w:r w:rsidRPr="008971ED">
        <w:rPr>
          <w:lang w:val="it-IT"/>
        </w:rPr>
        <w:t xml:space="preserve"> </w:t>
      </w:r>
      <w:r w:rsidRPr="008971ED">
        <w:rPr>
          <w:rStyle w:val="hps"/>
          <w:lang w:val="it-IT"/>
        </w:rPr>
        <w:t>due segnali acustici.</w:t>
      </w:r>
    </w:p>
    <w:p w:rsidR="00E831A5" w:rsidRDefault="00E831A5" w:rsidP="00F11098">
      <w:pPr>
        <w:numPr>
          <w:ilvl w:val="1"/>
          <w:numId w:val="13"/>
        </w:numPr>
        <w:tabs>
          <w:tab w:val="left" w:pos="1418"/>
        </w:tabs>
        <w:ind w:left="1434" w:hanging="357"/>
        <w:rPr>
          <w:rStyle w:val="hps"/>
          <w:lang w:val="it-IT"/>
        </w:rPr>
      </w:pPr>
      <w:r w:rsidRPr="00824955">
        <w:rPr>
          <w:rStyle w:val="hps"/>
          <w:lang w:val="it-IT"/>
        </w:rPr>
        <w:t>Rilascia</w:t>
      </w:r>
      <w:r>
        <w:rPr>
          <w:rStyle w:val="hps"/>
          <w:lang w:val="it-IT"/>
        </w:rPr>
        <w:t>r</w:t>
      </w:r>
      <w:r w:rsidRPr="00824955">
        <w:rPr>
          <w:rStyle w:val="hps"/>
          <w:lang w:val="it-IT"/>
        </w:rPr>
        <w:t>e il pulsante</w:t>
      </w:r>
      <w:r w:rsidRPr="00824955">
        <w:rPr>
          <w:lang w:val="it-IT"/>
        </w:rPr>
        <w:t xml:space="preserve"> </w:t>
      </w:r>
      <w:r>
        <w:rPr>
          <w:rStyle w:val="hps"/>
          <w:lang w:val="it-IT"/>
        </w:rPr>
        <w:t>Foto</w:t>
      </w:r>
      <w:r w:rsidRPr="00824955">
        <w:rPr>
          <w:rStyle w:val="hps"/>
          <w:lang w:val="it-IT"/>
        </w:rPr>
        <w:t>.</w:t>
      </w:r>
    </w:p>
    <w:p w:rsidR="00E831A5" w:rsidRDefault="00E831A5" w:rsidP="00F11098">
      <w:pPr>
        <w:numPr>
          <w:ilvl w:val="1"/>
          <w:numId w:val="13"/>
        </w:numPr>
        <w:tabs>
          <w:tab w:val="left" w:pos="1418"/>
        </w:tabs>
        <w:ind w:left="1434" w:hanging="357"/>
        <w:rPr>
          <w:rStyle w:val="hps"/>
          <w:lang w:val="it-IT"/>
        </w:rPr>
      </w:pPr>
      <w:r w:rsidRPr="00824955">
        <w:rPr>
          <w:rStyle w:val="hps"/>
          <w:lang w:val="it-IT"/>
        </w:rPr>
        <w:t xml:space="preserve">Compact </w:t>
      </w:r>
      <w:r>
        <w:rPr>
          <w:rStyle w:val="hps"/>
          <w:lang w:val="it-IT"/>
        </w:rPr>
        <w:t>4</w:t>
      </w:r>
      <w:r w:rsidRPr="00824955">
        <w:rPr>
          <w:lang w:val="it-IT"/>
        </w:rPr>
        <w:t xml:space="preserve"> </w:t>
      </w:r>
      <w:r w:rsidRPr="00824955">
        <w:rPr>
          <w:rStyle w:val="hps"/>
          <w:lang w:val="it-IT"/>
        </w:rPr>
        <w:t xml:space="preserve">HD </w:t>
      </w:r>
      <w:r>
        <w:rPr>
          <w:rStyle w:val="hps"/>
          <w:lang w:val="it-IT"/>
        </w:rPr>
        <w:t>visualizzerà l’immagine.</w:t>
      </w:r>
    </w:p>
    <w:p w:rsidR="00E831A5" w:rsidRDefault="00E831A5" w:rsidP="00E831A5">
      <w:pPr>
        <w:tabs>
          <w:tab w:val="left" w:pos="1418"/>
        </w:tabs>
        <w:ind w:left="1434"/>
        <w:rPr>
          <w:rStyle w:val="hps"/>
          <w:lang w:val="it-IT"/>
        </w:rPr>
      </w:pPr>
    </w:p>
    <w:p w:rsidR="00E831A5" w:rsidRDefault="00E831A5" w:rsidP="00F11098">
      <w:pPr>
        <w:numPr>
          <w:ilvl w:val="0"/>
          <w:numId w:val="14"/>
        </w:numPr>
        <w:ind w:right="42"/>
        <w:rPr>
          <w:rStyle w:val="hps"/>
          <w:lang w:val="it-IT"/>
        </w:rPr>
      </w:pPr>
      <w:r w:rsidRPr="00824955">
        <w:rPr>
          <w:rStyle w:val="hps"/>
          <w:lang w:val="it-IT"/>
        </w:rPr>
        <w:t>L'immagine verrà</w:t>
      </w:r>
      <w:r w:rsidRPr="00824955">
        <w:rPr>
          <w:lang w:val="it-IT"/>
        </w:rPr>
        <w:t xml:space="preserve"> </w:t>
      </w:r>
      <w:r w:rsidRPr="00824955">
        <w:rPr>
          <w:rStyle w:val="hps"/>
          <w:lang w:val="it-IT"/>
        </w:rPr>
        <w:t>temporaneamente</w:t>
      </w:r>
      <w:r w:rsidRPr="00824955">
        <w:rPr>
          <w:lang w:val="it-IT"/>
        </w:rPr>
        <w:t xml:space="preserve"> </w:t>
      </w:r>
      <w:r w:rsidRPr="00824955">
        <w:rPr>
          <w:rStyle w:val="hps"/>
          <w:lang w:val="it-IT"/>
        </w:rPr>
        <w:t>memorizzat</w:t>
      </w:r>
      <w:r>
        <w:rPr>
          <w:rStyle w:val="hps"/>
          <w:lang w:val="it-IT"/>
        </w:rPr>
        <w:t>a</w:t>
      </w:r>
      <w:r w:rsidRPr="00824955">
        <w:rPr>
          <w:lang w:val="it-IT"/>
        </w:rPr>
        <w:t xml:space="preserve"> </w:t>
      </w:r>
      <w:r w:rsidRPr="00824955">
        <w:rPr>
          <w:rStyle w:val="hps"/>
          <w:lang w:val="it-IT"/>
        </w:rPr>
        <w:t>all'interno della</w:t>
      </w:r>
      <w:r w:rsidRPr="00824955">
        <w:rPr>
          <w:lang w:val="it-IT"/>
        </w:rPr>
        <w:t xml:space="preserve"> </w:t>
      </w:r>
      <w:r w:rsidRPr="00824955">
        <w:rPr>
          <w:rStyle w:val="hps"/>
          <w:lang w:val="it-IT"/>
        </w:rPr>
        <w:t>memoria</w:t>
      </w:r>
      <w:r w:rsidRPr="00824955">
        <w:rPr>
          <w:lang w:val="it-IT"/>
        </w:rPr>
        <w:t xml:space="preserve"> </w:t>
      </w:r>
      <w:r w:rsidRPr="00824955">
        <w:rPr>
          <w:rStyle w:val="hps"/>
          <w:lang w:val="it-IT"/>
        </w:rPr>
        <w:t xml:space="preserve">Compact </w:t>
      </w:r>
      <w:r>
        <w:rPr>
          <w:rStyle w:val="hps"/>
          <w:lang w:val="it-IT"/>
        </w:rPr>
        <w:t>4</w:t>
      </w:r>
      <w:r w:rsidRPr="00824955">
        <w:rPr>
          <w:lang w:val="it-IT"/>
        </w:rPr>
        <w:t xml:space="preserve"> </w:t>
      </w:r>
      <w:r w:rsidRPr="00824955">
        <w:rPr>
          <w:rStyle w:val="hps"/>
          <w:lang w:val="it-IT"/>
        </w:rPr>
        <w:t>HD.</w:t>
      </w:r>
      <w:r w:rsidRPr="00824955">
        <w:rPr>
          <w:lang w:val="it-IT"/>
        </w:rPr>
        <w:t xml:space="preserve"> </w:t>
      </w:r>
      <w:r w:rsidRPr="00824955">
        <w:rPr>
          <w:rStyle w:val="hps"/>
          <w:lang w:val="it-IT"/>
        </w:rPr>
        <w:t>Porta</w:t>
      </w:r>
      <w:r>
        <w:rPr>
          <w:rStyle w:val="hps"/>
          <w:lang w:val="it-IT"/>
        </w:rPr>
        <w:t>r</w:t>
      </w:r>
      <w:r w:rsidRPr="00824955">
        <w:rPr>
          <w:rStyle w:val="hps"/>
          <w:lang w:val="it-IT"/>
        </w:rPr>
        <w:t>e Compact</w:t>
      </w:r>
      <w:r w:rsidRPr="00824955">
        <w:rPr>
          <w:lang w:val="it-IT"/>
        </w:rPr>
        <w:t xml:space="preserve"> </w:t>
      </w:r>
      <w:r>
        <w:rPr>
          <w:rStyle w:val="hps"/>
          <w:lang w:val="it-IT"/>
        </w:rPr>
        <w:t>4</w:t>
      </w:r>
      <w:r w:rsidRPr="00824955">
        <w:rPr>
          <w:rStyle w:val="hps"/>
          <w:lang w:val="it-IT"/>
        </w:rPr>
        <w:t xml:space="preserve"> HD</w:t>
      </w:r>
      <w:r w:rsidRPr="00824955">
        <w:rPr>
          <w:lang w:val="it-IT"/>
        </w:rPr>
        <w:t xml:space="preserve"> </w:t>
      </w:r>
      <w:r w:rsidRPr="00824955">
        <w:rPr>
          <w:rStyle w:val="hps"/>
          <w:lang w:val="it-IT"/>
        </w:rPr>
        <w:t>vicino</w:t>
      </w:r>
      <w:r w:rsidRPr="00824955">
        <w:rPr>
          <w:lang w:val="it-IT"/>
        </w:rPr>
        <w:t xml:space="preserve"> </w:t>
      </w:r>
      <w:r w:rsidRPr="00824955">
        <w:rPr>
          <w:rStyle w:val="hps"/>
          <w:lang w:val="it-IT"/>
        </w:rPr>
        <w:t>a</w:t>
      </w:r>
      <w:r>
        <w:rPr>
          <w:rStyle w:val="hps"/>
          <w:lang w:val="it-IT"/>
        </w:rPr>
        <w:t>gli</w:t>
      </w:r>
      <w:r w:rsidRPr="00824955">
        <w:rPr>
          <w:rStyle w:val="hps"/>
          <w:lang w:val="it-IT"/>
        </w:rPr>
        <w:t xml:space="preserve"> occhi</w:t>
      </w:r>
      <w:r w:rsidRPr="00824955">
        <w:rPr>
          <w:lang w:val="it-IT"/>
        </w:rPr>
        <w:t xml:space="preserve"> </w:t>
      </w:r>
      <w:r>
        <w:rPr>
          <w:lang w:val="it-IT"/>
        </w:rPr>
        <w:t>per</w:t>
      </w:r>
      <w:r w:rsidRPr="004151EB">
        <w:rPr>
          <w:rStyle w:val="hps"/>
          <w:lang w:val="it-IT"/>
        </w:rPr>
        <w:t xml:space="preserve"> visualizzare l'oggetto</w:t>
      </w:r>
      <w:r w:rsidRPr="004151EB">
        <w:rPr>
          <w:lang w:val="it-IT"/>
        </w:rPr>
        <w:t xml:space="preserve"> </w:t>
      </w:r>
      <w:r w:rsidRPr="004151EB">
        <w:rPr>
          <w:rStyle w:val="hps"/>
          <w:lang w:val="it-IT"/>
        </w:rPr>
        <w:t>o il testo</w:t>
      </w:r>
      <w:r w:rsidRPr="004151EB">
        <w:rPr>
          <w:lang w:val="it-IT"/>
        </w:rPr>
        <w:t xml:space="preserve"> </w:t>
      </w:r>
      <w:r w:rsidRPr="004151EB">
        <w:rPr>
          <w:rStyle w:val="hps"/>
          <w:lang w:val="it-IT"/>
        </w:rPr>
        <w:t>da vicino.</w:t>
      </w:r>
    </w:p>
    <w:p w:rsidR="00E831A5" w:rsidRDefault="00E831A5" w:rsidP="00F11098">
      <w:pPr>
        <w:numPr>
          <w:ilvl w:val="0"/>
          <w:numId w:val="14"/>
        </w:numPr>
        <w:ind w:right="42"/>
        <w:rPr>
          <w:lang w:val="it-IT"/>
        </w:rPr>
      </w:pPr>
      <w:r w:rsidRPr="00824955">
        <w:rPr>
          <w:rStyle w:val="hps"/>
          <w:lang w:val="it-IT"/>
        </w:rPr>
        <w:t>Utilizza</w:t>
      </w:r>
      <w:r>
        <w:rPr>
          <w:rStyle w:val="hps"/>
          <w:lang w:val="it-IT"/>
        </w:rPr>
        <w:t>r</w:t>
      </w:r>
      <w:r w:rsidRPr="00824955">
        <w:rPr>
          <w:rStyle w:val="hps"/>
          <w:lang w:val="it-IT"/>
        </w:rPr>
        <w:t>e i pulsanti</w:t>
      </w:r>
      <w:r w:rsidRPr="00824955">
        <w:rPr>
          <w:lang w:val="it-IT"/>
        </w:rPr>
        <w:t xml:space="preserve"> </w:t>
      </w:r>
      <w:r w:rsidRPr="00824955">
        <w:rPr>
          <w:rStyle w:val="hps"/>
          <w:lang w:val="it-IT"/>
        </w:rPr>
        <w:t>di ingrandimento</w:t>
      </w:r>
      <w:r w:rsidRPr="00824955">
        <w:rPr>
          <w:lang w:val="it-IT"/>
        </w:rPr>
        <w:t xml:space="preserve"> </w:t>
      </w:r>
      <w:r w:rsidRPr="00824955">
        <w:rPr>
          <w:rStyle w:val="hps"/>
          <w:lang w:val="it-IT"/>
        </w:rPr>
        <w:t>situat</w:t>
      </w:r>
      <w:r>
        <w:rPr>
          <w:rStyle w:val="hps"/>
          <w:lang w:val="it-IT"/>
        </w:rPr>
        <w:t>i</w:t>
      </w:r>
      <w:r w:rsidRPr="00824955">
        <w:rPr>
          <w:lang w:val="it-IT"/>
        </w:rPr>
        <w:t xml:space="preserve"> </w:t>
      </w:r>
      <w:r w:rsidRPr="00824955">
        <w:rPr>
          <w:rStyle w:val="hps"/>
          <w:lang w:val="it-IT"/>
        </w:rPr>
        <w:t>sul lato destro</w:t>
      </w:r>
      <w:r w:rsidRPr="00824955">
        <w:rPr>
          <w:lang w:val="it-IT"/>
        </w:rPr>
        <w:t xml:space="preserve"> </w:t>
      </w:r>
      <w:r w:rsidRPr="00824955">
        <w:rPr>
          <w:rStyle w:val="hps"/>
          <w:lang w:val="it-IT"/>
        </w:rPr>
        <w:t>dello schermo per</w:t>
      </w:r>
      <w:r w:rsidRPr="00824955">
        <w:rPr>
          <w:lang w:val="it-IT"/>
        </w:rPr>
        <w:t xml:space="preserve"> </w:t>
      </w:r>
      <w:r w:rsidRPr="00824955">
        <w:rPr>
          <w:rStyle w:val="hps"/>
          <w:lang w:val="it-IT"/>
        </w:rPr>
        <w:t>modificare l'ingrandimento</w:t>
      </w:r>
      <w:r w:rsidRPr="00824955">
        <w:rPr>
          <w:lang w:val="it-IT"/>
        </w:rPr>
        <w:t xml:space="preserve"> </w:t>
      </w:r>
      <w:r w:rsidRPr="00824955">
        <w:rPr>
          <w:rStyle w:val="hps"/>
          <w:lang w:val="it-IT"/>
        </w:rPr>
        <w:t>dell'immagine visualizzata</w:t>
      </w:r>
      <w:r w:rsidRPr="00824955">
        <w:rPr>
          <w:lang w:val="it-IT"/>
        </w:rPr>
        <w:t>.</w:t>
      </w:r>
    </w:p>
    <w:p w:rsidR="00E831A5" w:rsidRDefault="00E831A5" w:rsidP="00F11098">
      <w:pPr>
        <w:numPr>
          <w:ilvl w:val="0"/>
          <w:numId w:val="14"/>
        </w:numPr>
        <w:ind w:right="42"/>
        <w:rPr>
          <w:rStyle w:val="hps"/>
          <w:lang w:val="it-IT"/>
        </w:rPr>
      </w:pPr>
      <w:r w:rsidRPr="00824955">
        <w:rPr>
          <w:rStyle w:val="hps"/>
          <w:lang w:val="it-IT"/>
        </w:rPr>
        <w:t>Preme</w:t>
      </w:r>
      <w:r>
        <w:rPr>
          <w:rStyle w:val="hps"/>
          <w:lang w:val="it-IT"/>
        </w:rPr>
        <w:t>r</w:t>
      </w:r>
      <w:r w:rsidRPr="00824955">
        <w:rPr>
          <w:rStyle w:val="hps"/>
          <w:lang w:val="it-IT"/>
        </w:rPr>
        <w:t>e il</w:t>
      </w:r>
      <w:r w:rsidRPr="00824955">
        <w:rPr>
          <w:lang w:val="it-IT"/>
        </w:rPr>
        <w:t xml:space="preserve"> </w:t>
      </w:r>
      <w:r w:rsidRPr="00824955">
        <w:rPr>
          <w:rStyle w:val="hps"/>
          <w:lang w:val="it-IT"/>
        </w:rPr>
        <w:t>pulsante Mod</w:t>
      </w:r>
      <w:r>
        <w:rPr>
          <w:rStyle w:val="hps"/>
          <w:lang w:val="it-IT"/>
        </w:rPr>
        <w:t>alità</w:t>
      </w:r>
      <w:r w:rsidRPr="00824955">
        <w:rPr>
          <w:rStyle w:val="hps"/>
          <w:lang w:val="it-IT"/>
        </w:rPr>
        <w:t xml:space="preserve"> per</w:t>
      </w:r>
      <w:r w:rsidRPr="00824955">
        <w:rPr>
          <w:lang w:val="it-IT"/>
        </w:rPr>
        <w:t xml:space="preserve"> </w:t>
      </w:r>
      <w:r w:rsidRPr="00824955">
        <w:rPr>
          <w:rStyle w:val="hps"/>
          <w:lang w:val="it-IT"/>
        </w:rPr>
        <w:t>cambiare la</w:t>
      </w:r>
      <w:r w:rsidRPr="00824955">
        <w:rPr>
          <w:lang w:val="it-IT"/>
        </w:rPr>
        <w:t xml:space="preserve"> </w:t>
      </w:r>
      <w:r w:rsidRPr="00824955">
        <w:rPr>
          <w:rStyle w:val="hps"/>
          <w:lang w:val="it-IT"/>
        </w:rPr>
        <w:t>modalità di visualizzazione.</w:t>
      </w:r>
    </w:p>
    <w:p w:rsidR="00E831A5" w:rsidRPr="00E0345E" w:rsidRDefault="00E831A5" w:rsidP="00F11098">
      <w:pPr>
        <w:numPr>
          <w:ilvl w:val="0"/>
          <w:numId w:val="14"/>
        </w:numPr>
        <w:ind w:right="42"/>
        <w:rPr>
          <w:lang w:val="it-IT"/>
        </w:rPr>
      </w:pPr>
      <w:r w:rsidRPr="00824955">
        <w:rPr>
          <w:rStyle w:val="hps"/>
          <w:lang w:val="it-IT"/>
        </w:rPr>
        <w:t>Preme</w:t>
      </w:r>
      <w:r>
        <w:rPr>
          <w:rStyle w:val="hps"/>
          <w:lang w:val="it-IT"/>
        </w:rPr>
        <w:t>r</w:t>
      </w:r>
      <w:r w:rsidRPr="00824955">
        <w:rPr>
          <w:rStyle w:val="hps"/>
          <w:lang w:val="it-IT"/>
        </w:rPr>
        <w:t xml:space="preserve">e </w:t>
      </w:r>
      <w:r>
        <w:rPr>
          <w:rStyle w:val="hps"/>
          <w:lang w:val="it-IT"/>
        </w:rPr>
        <w:t xml:space="preserve">nuovamente </w:t>
      </w:r>
      <w:r w:rsidRPr="00824955">
        <w:rPr>
          <w:rStyle w:val="hps"/>
          <w:lang w:val="it-IT"/>
        </w:rPr>
        <w:t>il pulsante</w:t>
      </w:r>
      <w:r w:rsidRPr="00824955">
        <w:rPr>
          <w:lang w:val="it-IT"/>
        </w:rPr>
        <w:t xml:space="preserve"> </w:t>
      </w:r>
      <w:r>
        <w:rPr>
          <w:rStyle w:val="hps"/>
          <w:lang w:val="it-IT"/>
        </w:rPr>
        <w:t>Foto</w:t>
      </w:r>
      <w:r w:rsidRPr="00824955">
        <w:rPr>
          <w:lang w:val="it-IT"/>
        </w:rPr>
        <w:t xml:space="preserve"> </w:t>
      </w:r>
      <w:r w:rsidRPr="00824955">
        <w:rPr>
          <w:rStyle w:val="hps"/>
          <w:lang w:val="it-IT"/>
        </w:rPr>
        <w:t>per</w:t>
      </w:r>
      <w:r w:rsidRPr="00824955">
        <w:rPr>
          <w:lang w:val="it-IT"/>
        </w:rPr>
        <w:t xml:space="preserve"> </w:t>
      </w:r>
      <w:r w:rsidRPr="00824955">
        <w:rPr>
          <w:rStyle w:val="hps"/>
          <w:lang w:val="it-IT"/>
        </w:rPr>
        <w:t>sbloccare</w:t>
      </w:r>
      <w:r w:rsidRPr="00824955">
        <w:rPr>
          <w:lang w:val="it-IT"/>
        </w:rPr>
        <w:t xml:space="preserve"> </w:t>
      </w:r>
      <w:r w:rsidRPr="00824955">
        <w:rPr>
          <w:rStyle w:val="hps"/>
          <w:lang w:val="it-IT"/>
        </w:rPr>
        <w:t>l'immagine</w:t>
      </w:r>
      <w:r w:rsidRPr="00824955">
        <w:rPr>
          <w:lang w:val="it-IT"/>
        </w:rPr>
        <w:t xml:space="preserve">. </w:t>
      </w:r>
      <w:r>
        <w:rPr>
          <w:lang w:val="it-IT"/>
        </w:rPr>
        <w:t>O</w:t>
      </w:r>
      <w:r w:rsidRPr="00824955">
        <w:rPr>
          <w:lang w:val="it-IT"/>
        </w:rPr>
        <w:t>ra</w:t>
      </w:r>
      <w:r>
        <w:rPr>
          <w:lang w:val="it-IT"/>
        </w:rPr>
        <w:t xml:space="preserve"> è</w:t>
      </w:r>
      <w:r w:rsidRPr="00824955">
        <w:rPr>
          <w:lang w:val="it-IT"/>
        </w:rPr>
        <w:t xml:space="preserve"> possibile </w:t>
      </w:r>
      <w:r w:rsidRPr="00824955">
        <w:rPr>
          <w:rStyle w:val="hps"/>
          <w:lang w:val="it-IT"/>
        </w:rPr>
        <w:t>scattare una nuova foto</w:t>
      </w:r>
      <w:r>
        <w:rPr>
          <w:rStyle w:val="hps"/>
          <w:lang w:val="it-IT"/>
        </w:rPr>
        <w:t>.</w:t>
      </w:r>
    </w:p>
    <w:p w:rsidR="00E831A5" w:rsidRDefault="00E831A5" w:rsidP="00E831A5">
      <w:pPr>
        <w:ind w:right="42"/>
        <w:rPr>
          <w:lang w:val="en-GB"/>
        </w:rPr>
      </w:pPr>
    </w:p>
    <w:p w:rsidR="00E831A5" w:rsidRPr="00E0345E" w:rsidRDefault="00E831A5" w:rsidP="00E831A5">
      <w:pPr>
        <w:ind w:right="42"/>
        <w:rPr>
          <w:lang w:val="it-IT"/>
        </w:rPr>
      </w:pPr>
      <w:r w:rsidRPr="00E0345E">
        <w:rPr>
          <w:b/>
          <w:lang w:val="it-IT"/>
        </w:rPr>
        <w:t>Nota</w:t>
      </w:r>
      <w:r w:rsidRPr="00E0345E">
        <w:rPr>
          <w:lang w:val="it-IT"/>
        </w:rPr>
        <w:t xml:space="preserve">: </w:t>
      </w:r>
      <w:r w:rsidRPr="004151EB">
        <w:rPr>
          <w:rStyle w:val="hps"/>
          <w:lang w:val="it-IT"/>
        </w:rPr>
        <w:t>se il</w:t>
      </w:r>
      <w:r w:rsidRPr="004151EB">
        <w:rPr>
          <w:lang w:val="it-IT"/>
        </w:rPr>
        <w:t xml:space="preserve"> </w:t>
      </w:r>
      <w:r w:rsidRPr="004151EB">
        <w:rPr>
          <w:rStyle w:val="hps"/>
          <w:lang w:val="it-IT"/>
        </w:rPr>
        <w:t xml:space="preserve">pulsante </w:t>
      </w:r>
      <w:r>
        <w:rPr>
          <w:rStyle w:val="hps"/>
          <w:lang w:val="it-IT"/>
        </w:rPr>
        <w:t>foto</w:t>
      </w:r>
      <w:r w:rsidRPr="004151EB">
        <w:rPr>
          <w:lang w:val="it-IT"/>
        </w:rPr>
        <w:t xml:space="preserve"> </w:t>
      </w:r>
      <w:r w:rsidRPr="004151EB">
        <w:rPr>
          <w:rStyle w:val="hps"/>
          <w:lang w:val="it-IT"/>
        </w:rPr>
        <w:t>viene rilasciato</w:t>
      </w:r>
      <w:r w:rsidRPr="004151EB">
        <w:rPr>
          <w:lang w:val="it-IT"/>
        </w:rPr>
        <w:t xml:space="preserve"> </w:t>
      </w:r>
      <w:r w:rsidRPr="004151EB">
        <w:rPr>
          <w:rStyle w:val="hps"/>
          <w:lang w:val="it-IT"/>
        </w:rPr>
        <w:t xml:space="preserve">prima </w:t>
      </w:r>
      <w:r>
        <w:rPr>
          <w:rStyle w:val="hps"/>
          <w:lang w:val="it-IT"/>
        </w:rPr>
        <w:t>dei</w:t>
      </w:r>
      <w:r w:rsidRPr="004151EB">
        <w:rPr>
          <w:lang w:val="it-IT"/>
        </w:rPr>
        <w:t xml:space="preserve"> </w:t>
      </w:r>
      <w:r w:rsidRPr="004151EB">
        <w:rPr>
          <w:rStyle w:val="hps"/>
          <w:lang w:val="it-IT"/>
        </w:rPr>
        <w:t>due</w:t>
      </w:r>
      <w:r w:rsidRPr="004151EB">
        <w:rPr>
          <w:lang w:val="it-IT"/>
        </w:rPr>
        <w:t xml:space="preserve"> </w:t>
      </w:r>
      <w:r w:rsidRPr="004151EB">
        <w:rPr>
          <w:rStyle w:val="hps"/>
          <w:lang w:val="it-IT"/>
        </w:rPr>
        <w:t>segnali acustici,</w:t>
      </w:r>
      <w:r w:rsidRPr="004151EB">
        <w:rPr>
          <w:lang w:val="it-IT"/>
        </w:rPr>
        <w:t xml:space="preserve"> </w:t>
      </w:r>
      <w:r w:rsidRPr="004151EB">
        <w:rPr>
          <w:rStyle w:val="hps"/>
          <w:lang w:val="it-IT"/>
        </w:rPr>
        <w:t>non</w:t>
      </w:r>
      <w:r w:rsidRPr="004151EB">
        <w:rPr>
          <w:lang w:val="it-IT"/>
        </w:rPr>
        <w:t xml:space="preserve"> </w:t>
      </w:r>
      <w:r>
        <w:rPr>
          <w:lang w:val="it-IT"/>
        </w:rPr>
        <w:t xml:space="preserve">verrà salvata nessuna </w:t>
      </w:r>
      <w:r w:rsidRPr="004151EB">
        <w:rPr>
          <w:rStyle w:val="hps"/>
          <w:lang w:val="it-IT"/>
        </w:rPr>
        <w:t>istantanea</w:t>
      </w:r>
      <w:r w:rsidRPr="004151EB">
        <w:rPr>
          <w:lang w:val="it-IT"/>
        </w:rPr>
        <w:t xml:space="preserve"> </w:t>
      </w:r>
      <w:r>
        <w:rPr>
          <w:lang w:val="it-IT"/>
        </w:rPr>
        <w:t xml:space="preserve">e </w:t>
      </w:r>
      <w:r w:rsidRPr="004151EB">
        <w:rPr>
          <w:lang w:val="it-IT"/>
        </w:rPr>
        <w:t xml:space="preserve">Compact </w:t>
      </w:r>
      <w:r>
        <w:rPr>
          <w:lang w:val="it-IT"/>
        </w:rPr>
        <w:t>4</w:t>
      </w:r>
      <w:r w:rsidRPr="004151EB">
        <w:rPr>
          <w:lang w:val="it-IT"/>
        </w:rPr>
        <w:t xml:space="preserve"> </w:t>
      </w:r>
      <w:r w:rsidRPr="004151EB">
        <w:rPr>
          <w:rStyle w:val="hps"/>
          <w:lang w:val="it-IT"/>
        </w:rPr>
        <w:t>HD</w:t>
      </w:r>
      <w:r w:rsidRPr="004151EB">
        <w:rPr>
          <w:lang w:val="it-IT"/>
        </w:rPr>
        <w:t xml:space="preserve"> </w:t>
      </w:r>
      <w:r w:rsidRPr="004151EB">
        <w:rPr>
          <w:rStyle w:val="hps"/>
          <w:lang w:val="it-IT"/>
        </w:rPr>
        <w:t>ritornerà</w:t>
      </w:r>
      <w:r w:rsidRPr="004151EB">
        <w:rPr>
          <w:lang w:val="it-IT"/>
        </w:rPr>
        <w:t xml:space="preserve"> </w:t>
      </w:r>
      <w:r w:rsidRPr="004151EB">
        <w:rPr>
          <w:rStyle w:val="hps"/>
          <w:lang w:val="it-IT"/>
        </w:rPr>
        <w:t>al livello di ingrandimento</w:t>
      </w:r>
      <w:r w:rsidRPr="004151EB">
        <w:rPr>
          <w:lang w:val="it-IT"/>
        </w:rPr>
        <w:t xml:space="preserve"> </w:t>
      </w:r>
      <w:r>
        <w:rPr>
          <w:lang w:val="it-IT"/>
        </w:rPr>
        <w:t>e al</w:t>
      </w:r>
      <w:r w:rsidRPr="004151EB">
        <w:rPr>
          <w:rStyle w:val="hps"/>
          <w:lang w:val="it-IT"/>
        </w:rPr>
        <w:t>la modalità di</w:t>
      </w:r>
      <w:r w:rsidRPr="004151EB">
        <w:rPr>
          <w:lang w:val="it-IT"/>
        </w:rPr>
        <w:t xml:space="preserve"> </w:t>
      </w:r>
      <w:r w:rsidRPr="004151EB">
        <w:rPr>
          <w:rStyle w:val="hps"/>
          <w:lang w:val="it-IT"/>
        </w:rPr>
        <w:t>visualizzazione</w:t>
      </w:r>
      <w:r w:rsidRPr="004151EB">
        <w:rPr>
          <w:lang w:val="it-IT"/>
        </w:rPr>
        <w:t xml:space="preserve"> </w:t>
      </w:r>
      <w:r>
        <w:rPr>
          <w:lang w:val="it-IT"/>
        </w:rPr>
        <w:t xml:space="preserve">precedenti </w:t>
      </w:r>
      <w:r w:rsidRPr="004151EB">
        <w:rPr>
          <w:rStyle w:val="hps"/>
          <w:lang w:val="it-IT"/>
        </w:rPr>
        <w:t>(quelli che</w:t>
      </w:r>
      <w:r w:rsidRPr="004151EB">
        <w:rPr>
          <w:lang w:val="it-IT"/>
        </w:rPr>
        <w:t xml:space="preserve"> </w:t>
      </w:r>
      <w:r>
        <w:rPr>
          <w:rStyle w:val="hps"/>
          <w:lang w:val="it-IT"/>
        </w:rPr>
        <w:t>erano</w:t>
      </w:r>
      <w:r w:rsidRPr="004151EB">
        <w:rPr>
          <w:rStyle w:val="hps"/>
          <w:lang w:val="it-IT"/>
        </w:rPr>
        <w:t xml:space="preserve"> stati fissati</w:t>
      </w:r>
      <w:r w:rsidRPr="004151EB">
        <w:rPr>
          <w:lang w:val="it-IT"/>
        </w:rPr>
        <w:t xml:space="preserve"> </w:t>
      </w:r>
      <w:r w:rsidRPr="004151EB">
        <w:rPr>
          <w:rStyle w:val="hps"/>
          <w:lang w:val="it-IT"/>
        </w:rPr>
        <w:t>prima che il</w:t>
      </w:r>
      <w:r w:rsidRPr="004151EB">
        <w:rPr>
          <w:lang w:val="it-IT"/>
        </w:rPr>
        <w:t xml:space="preserve"> </w:t>
      </w:r>
      <w:r w:rsidRPr="004151EB">
        <w:rPr>
          <w:rStyle w:val="hps"/>
          <w:lang w:val="it-IT"/>
        </w:rPr>
        <w:t>pulsante di scatto</w:t>
      </w:r>
      <w:r w:rsidRPr="004151EB">
        <w:rPr>
          <w:lang w:val="it-IT"/>
        </w:rPr>
        <w:t xml:space="preserve"> </w:t>
      </w:r>
      <w:r>
        <w:rPr>
          <w:rStyle w:val="hps"/>
          <w:lang w:val="it-IT"/>
        </w:rPr>
        <w:t>fosse</w:t>
      </w:r>
      <w:r w:rsidRPr="004151EB">
        <w:rPr>
          <w:rStyle w:val="hps"/>
          <w:lang w:val="it-IT"/>
        </w:rPr>
        <w:t xml:space="preserve"> premuto</w:t>
      </w:r>
      <w:r w:rsidRPr="004151EB">
        <w:rPr>
          <w:lang w:val="it-IT"/>
        </w:rPr>
        <w:t>)</w:t>
      </w:r>
      <w:r w:rsidRPr="00E0345E">
        <w:rPr>
          <w:lang w:val="it-IT"/>
        </w:rPr>
        <w:t>.</w:t>
      </w:r>
    </w:p>
    <w:p w:rsidR="00E831A5" w:rsidRPr="008971ED" w:rsidRDefault="00E831A5" w:rsidP="00E831A5">
      <w:pPr>
        <w:pStyle w:val="Kop1"/>
        <w:ind w:right="42"/>
        <w:rPr>
          <w:lang w:val="it-IT"/>
        </w:rPr>
      </w:pPr>
      <w:r w:rsidRPr="00E0345E">
        <w:rPr>
          <w:rStyle w:val="Opmaakprofiel14ptVet"/>
          <w:b/>
          <w:bCs w:val="0"/>
          <w:lang w:val="it-IT"/>
        </w:rPr>
        <w:br w:type="page"/>
      </w:r>
      <w:bookmarkStart w:id="567" w:name="_Toc343596829"/>
      <w:bookmarkStart w:id="568" w:name="_Toc346289964"/>
      <w:r w:rsidRPr="008971ED">
        <w:rPr>
          <w:rStyle w:val="Opmaakprofiel14ptVet"/>
          <w:b/>
          <w:bCs w:val="0"/>
          <w:lang w:val="it-IT"/>
        </w:rPr>
        <w:lastRenderedPageBreak/>
        <w:t>3. Ricarica della batteria</w:t>
      </w:r>
      <w:bookmarkEnd w:id="567"/>
      <w:bookmarkEnd w:id="568"/>
    </w:p>
    <w:p w:rsidR="00E831A5" w:rsidRPr="008971ED" w:rsidRDefault="00E831A5" w:rsidP="00E831A5">
      <w:pPr>
        <w:pStyle w:val="Kop2"/>
        <w:ind w:right="42"/>
        <w:rPr>
          <w:lang w:val="it-IT"/>
        </w:rPr>
      </w:pPr>
      <w:bookmarkStart w:id="569" w:name="_Toc343596830"/>
      <w:bookmarkStart w:id="570" w:name="_Toc346289965"/>
      <w:r w:rsidRPr="008971ED">
        <w:rPr>
          <w:lang w:val="it-IT"/>
        </w:rPr>
        <w:t>Come caricare Compact 4 HD</w:t>
      </w:r>
      <w:bookmarkEnd w:id="569"/>
      <w:bookmarkEnd w:id="570"/>
    </w:p>
    <w:p w:rsidR="00E831A5" w:rsidRDefault="00E831A5" w:rsidP="00E831A5">
      <w:pPr>
        <w:ind w:right="42"/>
        <w:rPr>
          <w:rStyle w:val="hps"/>
          <w:lang w:val="it-IT"/>
        </w:rPr>
      </w:pPr>
      <w:r w:rsidRPr="00FB6F6E">
        <w:rPr>
          <w:rStyle w:val="hps"/>
          <w:lang w:val="it-IT"/>
        </w:rPr>
        <w:t>Compact</w:t>
      </w:r>
      <w:r w:rsidRPr="00FB6F6E">
        <w:rPr>
          <w:lang w:val="it-IT"/>
        </w:rPr>
        <w:t xml:space="preserve"> </w:t>
      </w:r>
      <w:r>
        <w:rPr>
          <w:rStyle w:val="hps"/>
          <w:lang w:val="it-IT"/>
        </w:rPr>
        <w:t>4</w:t>
      </w:r>
      <w:r w:rsidRPr="00FB6F6E">
        <w:rPr>
          <w:rStyle w:val="hps"/>
          <w:lang w:val="it-IT"/>
        </w:rPr>
        <w:t xml:space="preserve"> HD</w:t>
      </w:r>
      <w:r w:rsidRPr="00FB6F6E">
        <w:rPr>
          <w:lang w:val="it-IT"/>
        </w:rPr>
        <w:t xml:space="preserve"> </w:t>
      </w:r>
      <w:r w:rsidRPr="00FB6F6E">
        <w:rPr>
          <w:rStyle w:val="hps"/>
          <w:lang w:val="it-IT"/>
        </w:rPr>
        <w:t>è fornito con</w:t>
      </w:r>
      <w:r w:rsidRPr="00FB6F6E">
        <w:rPr>
          <w:lang w:val="it-IT"/>
        </w:rPr>
        <w:t xml:space="preserve"> </w:t>
      </w:r>
      <w:r w:rsidRPr="00FB6F6E">
        <w:rPr>
          <w:rStyle w:val="hps"/>
          <w:lang w:val="it-IT"/>
        </w:rPr>
        <w:t>un alimentatore</w:t>
      </w:r>
      <w:r w:rsidRPr="00FB6F6E">
        <w:rPr>
          <w:lang w:val="it-IT"/>
        </w:rPr>
        <w:t xml:space="preserve"> </w:t>
      </w:r>
      <w:r w:rsidRPr="00FB6F6E">
        <w:rPr>
          <w:rStyle w:val="hps"/>
          <w:lang w:val="it-IT"/>
        </w:rPr>
        <w:t>e quattro</w:t>
      </w:r>
      <w:r w:rsidRPr="00FB6F6E">
        <w:rPr>
          <w:lang w:val="it-IT"/>
        </w:rPr>
        <w:t xml:space="preserve"> </w:t>
      </w:r>
      <w:r>
        <w:rPr>
          <w:lang w:val="it-IT"/>
        </w:rPr>
        <w:t>spine</w:t>
      </w:r>
      <w:r w:rsidRPr="00FB6F6E">
        <w:rPr>
          <w:rStyle w:val="hps"/>
          <w:lang w:val="it-IT"/>
        </w:rPr>
        <w:t>.</w:t>
      </w:r>
      <w:r w:rsidRPr="00FB6F6E">
        <w:rPr>
          <w:lang w:val="it-IT"/>
        </w:rPr>
        <w:t xml:space="preserve"> </w:t>
      </w:r>
      <w:r w:rsidRPr="00FB6F6E">
        <w:rPr>
          <w:rStyle w:val="hps"/>
          <w:lang w:val="it-IT"/>
        </w:rPr>
        <w:t>Le spine</w:t>
      </w:r>
      <w:r w:rsidRPr="00FB6F6E">
        <w:rPr>
          <w:lang w:val="it-IT"/>
        </w:rPr>
        <w:t xml:space="preserve"> </w:t>
      </w:r>
      <w:r w:rsidRPr="00FB6F6E">
        <w:rPr>
          <w:rStyle w:val="hps"/>
          <w:lang w:val="it-IT"/>
        </w:rPr>
        <w:t xml:space="preserve">sono disponibili </w:t>
      </w:r>
      <w:r>
        <w:rPr>
          <w:rStyle w:val="hps"/>
          <w:lang w:val="it-IT"/>
        </w:rPr>
        <w:t>per</w:t>
      </w:r>
      <w:r w:rsidRPr="00FB6F6E">
        <w:rPr>
          <w:lang w:val="it-IT"/>
        </w:rPr>
        <w:t xml:space="preserve"> </w:t>
      </w:r>
      <w:r w:rsidRPr="00FB6F6E">
        <w:rPr>
          <w:rStyle w:val="hps"/>
          <w:lang w:val="it-IT"/>
        </w:rPr>
        <w:t>UE, USA</w:t>
      </w:r>
      <w:r w:rsidRPr="00FB6F6E">
        <w:rPr>
          <w:lang w:val="it-IT"/>
        </w:rPr>
        <w:t xml:space="preserve">, UK </w:t>
      </w:r>
      <w:r w:rsidRPr="00FB6F6E">
        <w:rPr>
          <w:rStyle w:val="hps"/>
          <w:lang w:val="it-IT"/>
        </w:rPr>
        <w:t>e AU</w:t>
      </w:r>
      <w:r w:rsidRPr="00FB6F6E">
        <w:rPr>
          <w:lang w:val="it-IT"/>
        </w:rPr>
        <w:t xml:space="preserve">. </w:t>
      </w:r>
      <w:r>
        <w:rPr>
          <w:rStyle w:val="hps"/>
          <w:lang w:val="it-IT"/>
        </w:rPr>
        <w:t>Scegliete</w:t>
      </w:r>
      <w:r w:rsidRPr="00FB6F6E">
        <w:rPr>
          <w:rStyle w:val="hps"/>
          <w:lang w:val="it-IT"/>
        </w:rPr>
        <w:t xml:space="preserve"> </w:t>
      </w:r>
      <w:r>
        <w:rPr>
          <w:rStyle w:val="hps"/>
          <w:lang w:val="it-IT"/>
        </w:rPr>
        <w:t xml:space="preserve">la spina adatta </w:t>
      </w:r>
      <w:r w:rsidRPr="00FB6F6E">
        <w:rPr>
          <w:rStyle w:val="hps"/>
          <w:lang w:val="it-IT"/>
        </w:rPr>
        <w:t>e monta</w:t>
      </w:r>
      <w:r>
        <w:rPr>
          <w:rStyle w:val="hps"/>
          <w:lang w:val="it-IT"/>
        </w:rPr>
        <w:t>tela</w:t>
      </w:r>
      <w:r w:rsidRPr="00FB6F6E">
        <w:rPr>
          <w:lang w:val="it-IT"/>
        </w:rPr>
        <w:t xml:space="preserve"> </w:t>
      </w:r>
      <w:r w:rsidRPr="00FB6F6E">
        <w:rPr>
          <w:rStyle w:val="hps"/>
          <w:lang w:val="it-IT"/>
        </w:rPr>
        <w:t>su</w:t>
      </w:r>
      <w:r>
        <w:rPr>
          <w:rStyle w:val="hps"/>
          <w:lang w:val="it-IT"/>
        </w:rPr>
        <w:t>ll’alimentatore</w:t>
      </w:r>
      <w:r w:rsidRPr="00FB6F6E">
        <w:rPr>
          <w:rStyle w:val="hps"/>
          <w:lang w:val="it-IT"/>
        </w:rPr>
        <w:t>.</w:t>
      </w:r>
    </w:p>
    <w:p w:rsidR="00E831A5" w:rsidRDefault="00E831A5" w:rsidP="00E831A5">
      <w:pPr>
        <w:ind w:right="42"/>
        <w:rPr>
          <w:lang w:val="it-IT"/>
        </w:rPr>
      </w:pPr>
    </w:p>
    <w:p w:rsidR="00E831A5" w:rsidRDefault="00E831A5" w:rsidP="00E831A5">
      <w:pPr>
        <w:ind w:right="42"/>
        <w:rPr>
          <w:rStyle w:val="hps"/>
          <w:lang w:val="it-IT"/>
        </w:rPr>
      </w:pPr>
      <w:r w:rsidRPr="00FB6F6E">
        <w:rPr>
          <w:rStyle w:val="hps"/>
          <w:lang w:val="it-IT"/>
        </w:rPr>
        <w:t xml:space="preserve">Per caricare </w:t>
      </w:r>
      <w:r>
        <w:rPr>
          <w:rStyle w:val="hps"/>
          <w:lang w:val="it-IT"/>
        </w:rPr>
        <w:t>C</w:t>
      </w:r>
      <w:r w:rsidRPr="00FB6F6E">
        <w:rPr>
          <w:rStyle w:val="hps"/>
          <w:lang w:val="it-IT"/>
        </w:rPr>
        <w:t>omp</w:t>
      </w:r>
      <w:r>
        <w:rPr>
          <w:rStyle w:val="hps"/>
          <w:lang w:val="it-IT"/>
        </w:rPr>
        <w:t>ac</w:t>
      </w:r>
      <w:r w:rsidRPr="00FB6F6E">
        <w:rPr>
          <w:rStyle w:val="hps"/>
          <w:lang w:val="it-IT"/>
        </w:rPr>
        <w:t>t</w:t>
      </w:r>
      <w:r w:rsidRPr="00FB6F6E">
        <w:rPr>
          <w:lang w:val="it-IT"/>
        </w:rPr>
        <w:t xml:space="preserve"> </w:t>
      </w:r>
      <w:r>
        <w:rPr>
          <w:rStyle w:val="hps"/>
          <w:lang w:val="it-IT"/>
        </w:rPr>
        <w:t>4</w:t>
      </w:r>
      <w:r w:rsidRPr="00FB6F6E">
        <w:rPr>
          <w:rStyle w:val="hps"/>
          <w:lang w:val="it-IT"/>
        </w:rPr>
        <w:t xml:space="preserve"> HD</w:t>
      </w:r>
      <w:r w:rsidRPr="00FB6F6E">
        <w:rPr>
          <w:lang w:val="it-IT"/>
        </w:rPr>
        <w:t xml:space="preserve">, </w:t>
      </w:r>
      <w:r w:rsidRPr="00FB6F6E">
        <w:rPr>
          <w:rStyle w:val="hps"/>
          <w:lang w:val="it-IT"/>
        </w:rPr>
        <w:t>collega</w:t>
      </w:r>
      <w:r>
        <w:rPr>
          <w:rStyle w:val="hps"/>
          <w:lang w:val="it-IT"/>
        </w:rPr>
        <w:t>t</w:t>
      </w:r>
      <w:r w:rsidRPr="00FB6F6E">
        <w:rPr>
          <w:rStyle w:val="hps"/>
          <w:lang w:val="it-IT"/>
        </w:rPr>
        <w:t>e l'alimentatore</w:t>
      </w:r>
      <w:r w:rsidRPr="00FB6F6E">
        <w:rPr>
          <w:lang w:val="it-IT"/>
        </w:rPr>
        <w:t xml:space="preserve"> </w:t>
      </w:r>
      <w:r w:rsidRPr="00FB6F6E">
        <w:rPr>
          <w:rStyle w:val="hps"/>
          <w:lang w:val="it-IT"/>
        </w:rPr>
        <w:t>alla presa DC</w:t>
      </w:r>
      <w:r w:rsidRPr="00FB6F6E">
        <w:rPr>
          <w:lang w:val="it-IT"/>
        </w:rPr>
        <w:t xml:space="preserve"> </w:t>
      </w:r>
      <w:r w:rsidRPr="00FB6F6E">
        <w:rPr>
          <w:rStyle w:val="hps"/>
          <w:lang w:val="it-IT"/>
        </w:rPr>
        <w:t>5V,</w:t>
      </w:r>
      <w:r w:rsidRPr="00FB6F6E">
        <w:rPr>
          <w:lang w:val="it-IT"/>
        </w:rPr>
        <w:t xml:space="preserve"> </w:t>
      </w:r>
      <w:r w:rsidRPr="00FB6F6E">
        <w:rPr>
          <w:rStyle w:val="hps"/>
          <w:lang w:val="it-IT"/>
        </w:rPr>
        <w:t>situat</w:t>
      </w:r>
      <w:r>
        <w:rPr>
          <w:rStyle w:val="hps"/>
          <w:lang w:val="it-IT"/>
        </w:rPr>
        <w:t>a</w:t>
      </w:r>
      <w:r w:rsidRPr="00FB6F6E">
        <w:rPr>
          <w:rStyle w:val="hps"/>
          <w:lang w:val="it-IT"/>
        </w:rPr>
        <w:t xml:space="preserve"> sul lato</w:t>
      </w:r>
      <w:r w:rsidRPr="00FB6F6E">
        <w:rPr>
          <w:lang w:val="it-IT"/>
        </w:rPr>
        <w:t xml:space="preserve"> </w:t>
      </w:r>
      <w:r w:rsidRPr="00FB6F6E">
        <w:rPr>
          <w:rStyle w:val="hps"/>
          <w:lang w:val="it-IT"/>
        </w:rPr>
        <w:t>sinistro dell'unità</w:t>
      </w:r>
      <w:r w:rsidRPr="00FB6F6E">
        <w:rPr>
          <w:lang w:val="it-IT"/>
        </w:rPr>
        <w:t xml:space="preserve">. </w:t>
      </w:r>
      <w:r w:rsidRPr="00FB6F6E">
        <w:rPr>
          <w:rStyle w:val="hps"/>
          <w:lang w:val="it-IT"/>
        </w:rPr>
        <w:t>Collega</w:t>
      </w:r>
      <w:r>
        <w:rPr>
          <w:rStyle w:val="hps"/>
          <w:lang w:val="it-IT"/>
        </w:rPr>
        <w:t>t</w:t>
      </w:r>
      <w:r w:rsidRPr="00FB6F6E">
        <w:rPr>
          <w:rStyle w:val="hps"/>
          <w:lang w:val="it-IT"/>
        </w:rPr>
        <w:t>e l'</w:t>
      </w:r>
      <w:r w:rsidRPr="00FB6F6E">
        <w:rPr>
          <w:lang w:val="it-IT"/>
        </w:rPr>
        <w:t>altro lato dell</w:t>
      </w:r>
      <w:r>
        <w:rPr>
          <w:lang w:val="it-IT"/>
        </w:rPr>
        <w:t>’</w:t>
      </w:r>
      <w:r w:rsidRPr="00FB6F6E">
        <w:rPr>
          <w:rStyle w:val="hps"/>
          <w:lang w:val="it-IT"/>
        </w:rPr>
        <w:t>alimentazione</w:t>
      </w:r>
      <w:r w:rsidRPr="00FB6F6E">
        <w:rPr>
          <w:lang w:val="it-IT"/>
        </w:rPr>
        <w:t xml:space="preserve"> </w:t>
      </w:r>
      <w:r w:rsidRPr="00FB6F6E">
        <w:rPr>
          <w:rStyle w:val="hps"/>
          <w:lang w:val="it-IT"/>
        </w:rPr>
        <w:t>alla presa di corrente</w:t>
      </w:r>
      <w:r w:rsidRPr="00FB6F6E">
        <w:rPr>
          <w:lang w:val="it-IT"/>
        </w:rPr>
        <w:t xml:space="preserve">. </w:t>
      </w:r>
      <w:r w:rsidRPr="00FB6F6E">
        <w:rPr>
          <w:rStyle w:val="hps"/>
          <w:lang w:val="it-IT"/>
        </w:rPr>
        <w:t>L'indicatore</w:t>
      </w:r>
      <w:r w:rsidRPr="00FB6F6E">
        <w:rPr>
          <w:lang w:val="it-IT"/>
        </w:rPr>
        <w:t xml:space="preserve"> </w:t>
      </w:r>
      <w:r w:rsidRPr="00FB6F6E">
        <w:rPr>
          <w:rStyle w:val="hps"/>
          <w:lang w:val="it-IT"/>
        </w:rPr>
        <w:t>LED arancione</w:t>
      </w:r>
      <w:r w:rsidRPr="00FB6F6E">
        <w:rPr>
          <w:lang w:val="it-IT"/>
        </w:rPr>
        <w:t xml:space="preserve"> </w:t>
      </w:r>
      <w:r w:rsidRPr="00FB6F6E">
        <w:rPr>
          <w:rStyle w:val="hps"/>
          <w:lang w:val="it-IT"/>
        </w:rPr>
        <w:t>accanto al</w:t>
      </w:r>
      <w:r>
        <w:rPr>
          <w:rStyle w:val="hps"/>
          <w:lang w:val="it-IT"/>
        </w:rPr>
        <w:t>la</w:t>
      </w:r>
      <w:r w:rsidRPr="00FB6F6E">
        <w:rPr>
          <w:lang w:val="it-IT"/>
        </w:rPr>
        <w:t xml:space="preserve"> </w:t>
      </w:r>
      <w:r>
        <w:rPr>
          <w:lang w:val="it-IT"/>
        </w:rPr>
        <w:t xml:space="preserve">presa </w:t>
      </w:r>
      <w:r w:rsidRPr="00FB6F6E">
        <w:rPr>
          <w:rStyle w:val="hps"/>
          <w:lang w:val="it-IT"/>
        </w:rPr>
        <w:t>DC</w:t>
      </w:r>
      <w:r w:rsidRPr="00FB6F6E">
        <w:rPr>
          <w:lang w:val="it-IT"/>
        </w:rPr>
        <w:t xml:space="preserve"> </w:t>
      </w:r>
      <w:r w:rsidRPr="00FB6F6E">
        <w:rPr>
          <w:rStyle w:val="hps"/>
          <w:lang w:val="it-IT"/>
        </w:rPr>
        <w:t>5V</w:t>
      </w:r>
      <w:r w:rsidRPr="00FB6F6E">
        <w:rPr>
          <w:lang w:val="it-IT"/>
        </w:rPr>
        <w:t xml:space="preserve"> </w:t>
      </w:r>
      <w:r>
        <w:rPr>
          <w:rStyle w:val="hps"/>
          <w:lang w:val="it-IT"/>
        </w:rPr>
        <w:t>rimane</w:t>
      </w:r>
      <w:r w:rsidRPr="00FB6F6E">
        <w:rPr>
          <w:rStyle w:val="hps"/>
          <w:lang w:val="it-IT"/>
        </w:rPr>
        <w:t xml:space="preserve"> illumina</w:t>
      </w:r>
      <w:r>
        <w:rPr>
          <w:rStyle w:val="hps"/>
          <w:lang w:val="it-IT"/>
        </w:rPr>
        <w:t>to</w:t>
      </w:r>
      <w:r w:rsidRPr="00FB6F6E">
        <w:rPr>
          <w:lang w:val="it-IT"/>
        </w:rPr>
        <w:t xml:space="preserve"> </w:t>
      </w:r>
      <w:r>
        <w:rPr>
          <w:rStyle w:val="hps"/>
          <w:lang w:val="it-IT"/>
        </w:rPr>
        <w:t>finché</w:t>
      </w:r>
      <w:r w:rsidRPr="00FB6F6E">
        <w:rPr>
          <w:rStyle w:val="hps"/>
          <w:lang w:val="it-IT"/>
        </w:rPr>
        <w:t xml:space="preserve"> Compact</w:t>
      </w:r>
      <w:r w:rsidRPr="00FB6F6E">
        <w:rPr>
          <w:lang w:val="it-IT"/>
        </w:rPr>
        <w:t xml:space="preserve"> </w:t>
      </w:r>
      <w:r>
        <w:rPr>
          <w:rStyle w:val="hps"/>
          <w:lang w:val="it-IT"/>
        </w:rPr>
        <w:t>4</w:t>
      </w:r>
      <w:r w:rsidRPr="00FB6F6E">
        <w:rPr>
          <w:rStyle w:val="hps"/>
          <w:lang w:val="it-IT"/>
        </w:rPr>
        <w:t xml:space="preserve"> HD</w:t>
      </w:r>
      <w:r w:rsidRPr="00FB6F6E">
        <w:rPr>
          <w:lang w:val="it-IT"/>
        </w:rPr>
        <w:t xml:space="preserve"> </w:t>
      </w:r>
      <w:r w:rsidRPr="00FB6F6E">
        <w:rPr>
          <w:rStyle w:val="hps"/>
          <w:lang w:val="it-IT"/>
        </w:rPr>
        <w:t>è in carica.</w:t>
      </w:r>
      <w:r w:rsidRPr="00FB6F6E">
        <w:rPr>
          <w:lang w:val="it-IT"/>
        </w:rPr>
        <w:t xml:space="preserve"> </w:t>
      </w:r>
      <w:r w:rsidRPr="00FB6F6E">
        <w:rPr>
          <w:rStyle w:val="hps"/>
          <w:lang w:val="it-IT"/>
        </w:rPr>
        <w:t>Quando l'unità</w:t>
      </w:r>
      <w:r w:rsidRPr="00FB6F6E">
        <w:rPr>
          <w:lang w:val="it-IT"/>
        </w:rPr>
        <w:t xml:space="preserve"> </w:t>
      </w:r>
      <w:r w:rsidRPr="00FB6F6E">
        <w:rPr>
          <w:rStyle w:val="hps"/>
          <w:lang w:val="it-IT"/>
        </w:rPr>
        <w:t>è completamente carica</w:t>
      </w:r>
      <w:r w:rsidRPr="00FB6F6E">
        <w:rPr>
          <w:lang w:val="it-IT"/>
        </w:rPr>
        <w:t xml:space="preserve">, il LED </w:t>
      </w:r>
      <w:r w:rsidRPr="00FB6F6E">
        <w:rPr>
          <w:rStyle w:val="hps"/>
          <w:lang w:val="it-IT"/>
        </w:rPr>
        <w:t>diventa verde.</w:t>
      </w:r>
      <w:r w:rsidRPr="00FB6F6E">
        <w:rPr>
          <w:lang w:val="it-IT"/>
        </w:rPr>
        <w:t xml:space="preserve"> </w:t>
      </w:r>
      <w:r w:rsidRPr="00FB6F6E">
        <w:rPr>
          <w:rStyle w:val="hps"/>
          <w:lang w:val="it-IT"/>
        </w:rPr>
        <w:t>Se il</w:t>
      </w:r>
      <w:r w:rsidRPr="00FB6F6E">
        <w:rPr>
          <w:lang w:val="it-IT"/>
        </w:rPr>
        <w:t xml:space="preserve"> </w:t>
      </w:r>
      <w:r w:rsidRPr="00FB6F6E">
        <w:rPr>
          <w:rStyle w:val="hps"/>
          <w:lang w:val="it-IT"/>
        </w:rPr>
        <w:t>LED</w:t>
      </w:r>
      <w:r w:rsidRPr="00FB6F6E">
        <w:rPr>
          <w:lang w:val="it-IT"/>
        </w:rPr>
        <w:t xml:space="preserve"> </w:t>
      </w:r>
      <w:r w:rsidRPr="00FB6F6E">
        <w:rPr>
          <w:rStyle w:val="hps"/>
          <w:lang w:val="it-IT"/>
        </w:rPr>
        <w:t>lampeggia</w:t>
      </w:r>
      <w:r w:rsidRPr="00FB6F6E">
        <w:rPr>
          <w:lang w:val="it-IT"/>
        </w:rPr>
        <w:t xml:space="preserve">, </w:t>
      </w:r>
      <w:r w:rsidRPr="00FB6F6E">
        <w:rPr>
          <w:rStyle w:val="hps"/>
          <w:lang w:val="it-IT"/>
        </w:rPr>
        <w:t>c'è un problema</w:t>
      </w:r>
      <w:r w:rsidRPr="00FB6F6E">
        <w:rPr>
          <w:lang w:val="it-IT"/>
        </w:rPr>
        <w:t xml:space="preserve"> </w:t>
      </w:r>
      <w:r w:rsidRPr="00FB6F6E">
        <w:rPr>
          <w:rStyle w:val="hps"/>
          <w:lang w:val="it-IT"/>
        </w:rPr>
        <w:t>di ricarica.</w:t>
      </w:r>
      <w:r w:rsidRPr="00FB6F6E">
        <w:rPr>
          <w:lang w:val="it-IT"/>
        </w:rPr>
        <w:t xml:space="preserve"> </w:t>
      </w:r>
      <w:r w:rsidRPr="00FB6F6E">
        <w:rPr>
          <w:rStyle w:val="hps"/>
          <w:lang w:val="it-IT"/>
        </w:rPr>
        <w:t>In questo caso</w:t>
      </w:r>
      <w:r w:rsidRPr="00FB6F6E">
        <w:rPr>
          <w:lang w:val="it-IT"/>
        </w:rPr>
        <w:t>, scollega</w:t>
      </w:r>
      <w:r>
        <w:rPr>
          <w:lang w:val="it-IT"/>
        </w:rPr>
        <w:t>r</w:t>
      </w:r>
      <w:r w:rsidRPr="00FB6F6E">
        <w:rPr>
          <w:lang w:val="it-IT"/>
        </w:rPr>
        <w:t xml:space="preserve">e </w:t>
      </w:r>
      <w:r w:rsidRPr="00FB6F6E">
        <w:rPr>
          <w:rStyle w:val="hps"/>
          <w:lang w:val="it-IT"/>
        </w:rPr>
        <w:t>l'alimentazione</w:t>
      </w:r>
      <w:r w:rsidRPr="00FB6F6E">
        <w:rPr>
          <w:lang w:val="it-IT"/>
        </w:rPr>
        <w:t xml:space="preserve"> </w:t>
      </w:r>
      <w:r w:rsidRPr="00FB6F6E">
        <w:rPr>
          <w:rStyle w:val="hps"/>
          <w:lang w:val="it-IT"/>
        </w:rPr>
        <w:t>e riprovare.</w:t>
      </w:r>
    </w:p>
    <w:p w:rsidR="00E831A5" w:rsidRPr="00451A46" w:rsidRDefault="00E831A5" w:rsidP="00E831A5">
      <w:pPr>
        <w:ind w:right="42"/>
        <w:rPr>
          <w:lang w:val="it-IT"/>
        </w:rPr>
      </w:pPr>
    </w:p>
    <w:p w:rsidR="00E831A5" w:rsidRDefault="00E831A5" w:rsidP="00E831A5">
      <w:pPr>
        <w:ind w:right="42"/>
        <w:rPr>
          <w:i/>
          <w:lang w:val="en-GB"/>
        </w:rPr>
      </w:pPr>
      <w:r w:rsidRPr="00451A46">
        <w:rPr>
          <w:lang w:val="it-IT"/>
        </w:rPr>
        <w:t>In un ambiente caldo, o quando Compact 4 HD</w:t>
      </w:r>
      <w:r>
        <w:rPr>
          <w:lang w:val="it-IT"/>
        </w:rPr>
        <w:t xml:space="preserve"> è acceso mentre è in carica, la ricarica potrebbe essere temporaneamente messa in pausa. In tal caso l’indicatore verde lampeggia. La ricarica riprenderà automaticamente quando il meccanismo di protezione della ricarica si accorge di una discesa della temperatura. Se l’unità viene spenta, la temperatura viene tenuta più sotto controllo.</w:t>
      </w:r>
    </w:p>
    <w:p w:rsidR="00E831A5" w:rsidRDefault="00E831A5" w:rsidP="00E831A5">
      <w:pPr>
        <w:ind w:right="42"/>
        <w:rPr>
          <w:lang w:val="en-GB"/>
        </w:rPr>
      </w:pPr>
      <w:r>
        <w:rPr>
          <w:i/>
          <w:lang w:val="en-GB"/>
        </w:rPr>
        <w:t xml:space="preserve"> </w:t>
      </w:r>
    </w:p>
    <w:p w:rsidR="00E831A5" w:rsidRPr="00FB6F6E" w:rsidRDefault="00E831A5" w:rsidP="00E831A5">
      <w:pPr>
        <w:ind w:right="42"/>
        <w:rPr>
          <w:lang w:val="it-IT"/>
        </w:rPr>
      </w:pPr>
      <w:r>
        <w:rPr>
          <w:rStyle w:val="hps"/>
          <w:lang w:val="it-IT"/>
        </w:rPr>
        <w:t>La ricarica di C</w:t>
      </w:r>
      <w:r w:rsidRPr="00FB6F6E">
        <w:rPr>
          <w:rStyle w:val="hps"/>
          <w:lang w:val="it-IT"/>
        </w:rPr>
        <w:t>ompa</w:t>
      </w:r>
      <w:r>
        <w:rPr>
          <w:rStyle w:val="hps"/>
          <w:lang w:val="it-IT"/>
        </w:rPr>
        <w:t>ct</w:t>
      </w:r>
      <w:r w:rsidRPr="00FB6F6E">
        <w:rPr>
          <w:lang w:val="it-IT"/>
        </w:rPr>
        <w:t xml:space="preserve"> </w:t>
      </w:r>
      <w:r>
        <w:rPr>
          <w:rStyle w:val="hps"/>
          <w:lang w:val="it-IT"/>
        </w:rPr>
        <w:t>4</w:t>
      </w:r>
      <w:r w:rsidRPr="00FB6F6E">
        <w:rPr>
          <w:rStyle w:val="hps"/>
          <w:lang w:val="it-IT"/>
        </w:rPr>
        <w:t xml:space="preserve"> HD</w:t>
      </w:r>
      <w:r w:rsidRPr="00FB6F6E">
        <w:rPr>
          <w:lang w:val="it-IT"/>
        </w:rPr>
        <w:t xml:space="preserve"> </w:t>
      </w:r>
      <w:r w:rsidRPr="00FB6F6E">
        <w:rPr>
          <w:rStyle w:val="hps"/>
          <w:lang w:val="it-IT"/>
        </w:rPr>
        <w:t>richiede circa</w:t>
      </w:r>
      <w:r w:rsidRPr="00FB6F6E">
        <w:rPr>
          <w:lang w:val="it-IT"/>
        </w:rPr>
        <w:t xml:space="preserve"> </w:t>
      </w:r>
      <w:r w:rsidRPr="00FB6F6E">
        <w:rPr>
          <w:rStyle w:val="hps"/>
          <w:lang w:val="it-IT"/>
        </w:rPr>
        <w:t>3,5</w:t>
      </w:r>
      <w:r w:rsidRPr="00FB6F6E">
        <w:rPr>
          <w:lang w:val="it-IT"/>
        </w:rPr>
        <w:t xml:space="preserve"> </w:t>
      </w:r>
      <w:r w:rsidRPr="00FB6F6E">
        <w:rPr>
          <w:rStyle w:val="hps"/>
          <w:lang w:val="it-IT"/>
        </w:rPr>
        <w:t>ore.</w:t>
      </w:r>
      <w:r w:rsidRPr="00FB6F6E">
        <w:rPr>
          <w:lang w:val="it-IT"/>
        </w:rPr>
        <w:t xml:space="preserve"> </w:t>
      </w:r>
      <w:r w:rsidRPr="00FB6F6E">
        <w:rPr>
          <w:rStyle w:val="hps"/>
          <w:lang w:val="it-IT"/>
        </w:rPr>
        <w:t>A</w:t>
      </w:r>
      <w:r w:rsidRPr="00FB6F6E">
        <w:rPr>
          <w:lang w:val="it-IT"/>
        </w:rPr>
        <w:t xml:space="preserve"> </w:t>
      </w:r>
      <w:r w:rsidRPr="00FB6F6E">
        <w:rPr>
          <w:rStyle w:val="hps"/>
          <w:lang w:val="it-IT"/>
        </w:rPr>
        <w:t>piena carica</w:t>
      </w:r>
      <w:r>
        <w:rPr>
          <w:rStyle w:val="hps"/>
          <w:lang w:val="it-IT"/>
        </w:rPr>
        <w:t>,</w:t>
      </w:r>
      <w:r w:rsidRPr="00FB6F6E">
        <w:rPr>
          <w:lang w:val="it-IT"/>
        </w:rPr>
        <w:t xml:space="preserve"> </w:t>
      </w:r>
      <w:r w:rsidRPr="00FB6F6E">
        <w:rPr>
          <w:rStyle w:val="hps"/>
          <w:lang w:val="it-IT"/>
        </w:rPr>
        <w:t>Compact</w:t>
      </w:r>
      <w:r w:rsidRPr="00FB6F6E">
        <w:rPr>
          <w:lang w:val="it-IT"/>
        </w:rPr>
        <w:t xml:space="preserve"> </w:t>
      </w:r>
      <w:r>
        <w:rPr>
          <w:rStyle w:val="hps"/>
          <w:lang w:val="it-IT"/>
        </w:rPr>
        <w:t>4</w:t>
      </w:r>
      <w:r w:rsidRPr="00FB6F6E">
        <w:rPr>
          <w:rStyle w:val="hps"/>
          <w:lang w:val="it-IT"/>
        </w:rPr>
        <w:t xml:space="preserve"> HD</w:t>
      </w:r>
      <w:r w:rsidRPr="00FB6F6E">
        <w:rPr>
          <w:lang w:val="it-IT"/>
        </w:rPr>
        <w:t xml:space="preserve"> </w:t>
      </w:r>
      <w:r>
        <w:rPr>
          <w:lang w:val="it-IT"/>
        </w:rPr>
        <w:t xml:space="preserve">è </w:t>
      </w:r>
      <w:r w:rsidRPr="00FB6F6E">
        <w:rPr>
          <w:rStyle w:val="hps"/>
          <w:lang w:val="it-IT"/>
        </w:rPr>
        <w:t>in grado di operare</w:t>
      </w:r>
      <w:r w:rsidRPr="00FB6F6E">
        <w:rPr>
          <w:lang w:val="it-IT"/>
        </w:rPr>
        <w:t xml:space="preserve"> </w:t>
      </w:r>
      <w:r w:rsidRPr="00FB6F6E">
        <w:rPr>
          <w:rStyle w:val="hps"/>
          <w:lang w:val="it-IT"/>
        </w:rPr>
        <w:t>per un tempo medio</w:t>
      </w:r>
      <w:r w:rsidRPr="00FB6F6E">
        <w:rPr>
          <w:lang w:val="it-IT"/>
        </w:rPr>
        <w:t xml:space="preserve"> </w:t>
      </w:r>
      <w:r w:rsidRPr="00FB6F6E">
        <w:rPr>
          <w:rStyle w:val="hps"/>
          <w:lang w:val="it-IT"/>
        </w:rPr>
        <w:t>di 3 ore</w:t>
      </w:r>
      <w:r w:rsidRPr="00FB6F6E">
        <w:rPr>
          <w:lang w:val="it-IT"/>
        </w:rPr>
        <w:t xml:space="preserve">, a seconda delle </w:t>
      </w:r>
      <w:r w:rsidRPr="00FB6F6E">
        <w:rPr>
          <w:rStyle w:val="hps"/>
          <w:lang w:val="it-IT"/>
        </w:rPr>
        <w:t xml:space="preserve">impostazioni </w:t>
      </w:r>
      <w:r>
        <w:rPr>
          <w:rStyle w:val="hps"/>
          <w:lang w:val="it-IT"/>
        </w:rPr>
        <w:t>per l’</w:t>
      </w:r>
      <w:r w:rsidRPr="00FB6F6E">
        <w:rPr>
          <w:rStyle w:val="hps"/>
          <w:lang w:val="it-IT"/>
        </w:rPr>
        <w:t>alimentazione.</w:t>
      </w:r>
      <w:r w:rsidRPr="00FB6F6E">
        <w:rPr>
          <w:lang w:val="it-IT"/>
        </w:rPr>
        <w:t xml:space="preserve"> </w:t>
      </w:r>
      <w:r>
        <w:rPr>
          <w:lang w:val="it-IT"/>
        </w:rPr>
        <w:t>P</w:t>
      </w:r>
      <w:r w:rsidRPr="00FB6F6E">
        <w:rPr>
          <w:rStyle w:val="hps"/>
          <w:lang w:val="it-IT"/>
        </w:rPr>
        <w:t>er ragioni di sicurezza</w:t>
      </w:r>
      <w:r w:rsidRPr="00FB6F6E">
        <w:rPr>
          <w:lang w:val="it-IT"/>
        </w:rPr>
        <w:t xml:space="preserve">, </w:t>
      </w:r>
      <w:r w:rsidRPr="00FB6F6E">
        <w:rPr>
          <w:rStyle w:val="hps"/>
          <w:lang w:val="it-IT"/>
        </w:rPr>
        <w:t>solo l'alimentatore</w:t>
      </w:r>
      <w:r w:rsidRPr="00FB6F6E">
        <w:rPr>
          <w:lang w:val="it-IT"/>
        </w:rPr>
        <w:t xml:space="preserve"> </w:t>
      </w:r>
      <w:r>
        <w:rPr>
          <w:rStyle w:val="hps"/>
          <w:lang w:val="it-IT"/>
        </w:rPr>
        <w:t>in dotazione</w:t>
      </w:r>
      <w:r w:rsidRPr="00FB6F6E">
        <w:rPr>
          <w:lang w:val="it-IT"/>
        </w:rPr>
        <w:t xml:space="preserve"> </w:t>
      </w:r>
      <w:r w:rsidRPr="00FB6F6E">
        <w:rPr>
          <w:rStyle w:val="hps"/>
          <w:lang w:val="it-IT"/>
        </w:rPr>
        <w:t>può essere usato per</w:t>
      </w:r>
      <w:r w:rsidRPr="00FB6F6E">
        <w:rPr>
          <w:lang w:val="it-IT"/>
        </w:rPr>
        <w:t xml:space="preserve"> </w:t>
      </w:r>
      <w:r>
        <w:rPr>
          <w:lang w:val="it-IT"/>
        </w:rPr>
        <w:t>ri</w:t>
      </w:r>
      <w:r w:rsidRPr="00FB6F6E">
        <w:rPr>
          <w:rStyle w:val="hps"/>
          <w:lang w:val="it-IT"/>
        </w:rPr>
        <w:t>caricare la batteria</w:t>
      </w:r>
      <w:r w:rsidRPr="00FB6F6E">
        <w:rPr>
          <w:lang w:val="it-IT"/>
        </w:rPr>
        <w:t xml:space="preserve"> </w:t>
      </w:r>
      <w:r w:rsidRPr="00FB6F6E">
        <w:rPr>
          <w:rStyle w:val="hps"/>
          <w:lang w:val="it-IT"/>
        </w:rPr>
        <w:t>dell'unità.</w:t>
      </w:r>
    </w:p>
    <w:p w:rsidR="00E831A5" w:rsidRPr="00451A46" w:rsidRDefault="00E831A5" w:rsidP="00E831A5">
      <w:pPr>
        <w:pStyle w:val="Kop2"/>
        <w:ind w:right="42"/>
        <w:rPr>
          <w:lang w:val="it-IT"/>
        </w:rPr>
      </w:pPr>
      <w:bookmarkStart w:id="571" w:name="_Toc343596831"/>
      <w:bookmarkStart w:id="572" w:name="_Toc346289966"/>
      <w:r w:rsidRPr="00451A46">
        <w:rPr>
          <w:lang w:val="it-IT"/>
        </w:rPr>
        <w:lastRenderedPageBreak/>
        <w:t>Standby e Autospegnimento</w:t>
      </w:r>
      <w:bookmarkEnd w:id="571"/>
      <w:bookmarkEnd w:id="572"/>
    </w:p>
    <w:p w:rsidR="00E831A5" w:rsidRPr="00451A46" w:rsidRDefault="00E831A5" w:rsidP="00E831A5">
      <w:pPr>
        <w:ind w:right="42"/>
        <w:rPr>
          <w:lang w:val="it-IT"/>
        </w:rPr>
      </w:pPr>
      <w:r>
        <w:rPr>
          <w:rStyle w:val="hps"/>
          <w:lang w:val="it-IT"/>
        </w:rPr>
        <w:t>C</w:t>
      </w:r>
      <w:r w:rsidRPr="00813F94">
        <w:rPr>
          <w:rStyle w:val="hps"/>
          <w:lang w:val="it-IT"/>
        </w:rPr>
        <w:t>ompact</w:t>
      </w:r>
      <w:r w:rsidRPr="00813F94">
        <w:rPr>
          <w:lang w:val="it-IT"/>
        </w:rPr>
        <w:t xml:space="preserve"> </w:t>
      </w:r>
      <w:r>
        <w:rPr>
          <w:rStyle w:val="hps"/>
          <w:lang w:val="it-IT"/>
        </w:rPr>
        <w:t>4</w:t>
      </w:r>
      <w:r w:rsidRPr="00813F94">
        <w:rPr>
          <w:rStyle w:val="hps"/>
          <w:lang w:val="it-IT"/>
        </w:rPr>
        <w:t xml:space="preserve"> HD</w:t>
      </w:r>
      <w:r w:rsidRPr="00813F94">
        <w:rPr>
          <w:lang w:val="it-IT"/>
        </w:rPr>
        <w:t xml:space="preserve"> </w:t>
      </w:r>
      <w:r w:rsidRPr="00813F94">
        <w:rPr>
          <w:rStyle w:val="hps"/>
          <w:lang w:val="it-IT"/>
        </w:rPr>
        <w:t>passa automaticamente</w:t>
      </w:r>
      <w:r w:rsidRPr="00813F94">
        <w:rPr>
          <w:lang w:val="it-IT"/>
        </w:rPr>
        <w:t xml:space="preserve"> </w:t>
      </w:r>
      <w:r w:rsidRPr="00813F94">
        <w:rPr>
          <w:rStyle w:val="hps"/>
          <w:lang w:val="it-IT"/>
        </w:rPr>
        <w:t>in modalità standby</w:t>
      </w:r>
      <w:r w:rsidRPr="00813F94">
        <w:rPr>
          <w:lang w:val="it-IT"/>
        </w:rPr>
        <w:t xml:space="preserve"> </w:t>
      </w:r>
      <w:r w:rsidRPr="00813F94">
        <w:rPr>
          <w:rStyle w:val="hps"/>
          <w:lang w:val="it-IT"/>
        </w:rPr>
        <w:t>dopo due minuti</w:t>
      </w:r>
      <w:r w:rsidRPr="00813F94">
        <w:rPr>
          <w:lang w:val="it-IT"/>
        </w:rPr>
        <w:t xml:space="preserve"> </w:t>
      </w:r>
      <w:r>
        <w:rPr>
          <w:lang w:val="it-IT"/>
        </w:rPr>
        <w:t>di inattività sui tasti o sulle immagini</w:t>
      </w:r>
      <w:r w:rsidRPr="00813F94">
        <w:rPr>
          <w:rStyle w:val="hps"/>
          <w:lang w:val="it-IT"/>
        </w:rPr>
        <w:t>.</w:t>
      </w:r>
      <w:r w:rsidRPr="00813F94">
        <w:rPr>
          <w:lang w:val="it-IT"/>
        </w:rPr>
        <w:t xml:space="preserve"> </w:t>
      </w:r>
      <w:r w:rsidRPr="00813F94">
        <w:rPr>
          <w:rStyle w:val="hps"/>
          <w:lang w:val="it-IT"/>
        </w:rPr>
        <w:t>Premendo</w:t>
      </w:r>
      <w:r w:rsidRPr="00813F94">
        <w:rPr>
          <w:lang w:val="it-IT"/>
        </w:rPr>
        <w:t xml:space="preserve"> </w:t>
      </w:r>
      <w:r w:rsidRPr="00813F94">
        <w:rPr>
          <w:rStyle w:val="hps"/>
          <w:lang w:val="it-IT"/>
        </w:rPr>
        <w:t>un qualsiasi pulsante</w:t>
      </w:r>
      <w:r>
        <w:rPr>
          <w:rStyle w:val="hps"/>
          <w:lang w:val="it-IT"/>
        </w:rPr>
        <w:t>,</w:t>
      </w:r>
      <w:r w:rsidRPr="00813F94">
        <w:rPr>
          <w:lang w:val="it-IT"/>
        </w:rPr>
        <w:t xml:space="preserve"> </w:t>
      </w:r>
      <w:r w:rsidRPr="00813F94">
        <w:rPr>
          <w:rStyle w:val="hps"/>
          <w:lang w:val="it-IT"/>
        </w:rPr>
        <w:t xml:space="preserve">si </w:t>
      </w:r>
      <w:r>
        <w:rPr>
          <w:rStyle w:val="hps"/>
          <w:lang w:val="it-IT"/>
        </w:rPr>
        <w:t>riattiverà nuovamente</w:t>
      </w:r>
      <w:r w:rsidRPr="00813F94">
        <w:rPr>
          <w:lang w:val="it-IT"/>
        </w:rPr>
        <w:t xml:space="preserve"> </w:t>
      </w:r>
      <w:r w:rsidRPr="00813F94">
        <w:rPr>
          <w:rStyle w:val="hps"/>
          <w:lang w:val="it-IT"/>
        </w:rPr>
        <w:t>l'unità.</w:t>
      </w:r>
      <w:r w:rsidRPr="00813F94">
        <w:rPr>
          <w:lang w:val="it-IT"/>
        </w:rPr>
        <w:t xml:space="preserve"> </w:t>
      </w:r>
      <w:r w:rsidRPr="00813F94">
        <w:rPr>
          <w:rStyle w:val="hps"/>
          <w:lang w:val="it-IT"/>
        </w:rPr>
        <w:t>Quattro minuti</w:t>
      </w:r>
      <w:r w:rsidRPr="00813F94">
        <w:rPr>
          <w:lang w:val="it-IT"/>
        </w:rPr>
        <w:t xml:space="preserve"> </w:t>
      </w:r>
      <w:r w:rsidRPr="00813F94">
        <w:rPr>
          <w:rStyle w:val="hps"/>
          <w:lang w:val="it-IT"/>
        </w:rPr>
        <w:t xml:space="preserve">dopo </w:t>
      </w:r>
      <w:r>
        <w:rPr>
          <w:rStyle w:val="hps"/>
          <w:lang w:val="it-IT"/>
        </w:rPr>
        <w:t>che Compact 4</w:t>
      </w:r>
      <w:r w:rsidRPr="00813F94">
        <w:rPr>
          <w:rStyle w:val="hps"/>
          <w:lang w:val="it-IT"/>
        </w:rPr>
        <w:t xml:space="preserve"> HD</w:t>
      </w:r>
      <w:r w:rsidRPr="00813F94">
        <w:rPr>
          <w:lang w:val="it-IT"/>
        </w:rPr>
        <w:t xml:space="preserve"> </w:t>
      </w:r>
      <w:r>
        <w:rPr>
          <w:lang w:val="it-IT"/>
        </w:rPr>
        <w:t>è passato</w:t>
      </w:r>
      <w:r w:rsidRPr="00813F94">
        <w:rPr>
          <w:rStyle w:val="hps"/>
          <w:lang w:val="it-IT"/>
        </w:rPr>
        <w:t xml:space="preserve"> in</w:t>
      </w:r>
      <w:r w:rsidRPr="00813F94">
        <w:rPr>
          <w:lang w:val="it-IT"/>
        </w:rPr>
        <w:t xml:space="preserve"> </w:t>
      </w:r>
      <w:r w:rsidRPr="00813F94">
        <w:rPr>
          <w:rStyle w:val="hps"/>
          <w:lang w:val="it-IT"/>
        </w:rPr>
        <w:t>modalità standby</w:t>
      </w:r>
      <w:r w:rsidRPr="00813F94">
        <w:rPr>
          <w:lang w:val="it-IT"/>
        </w:rPr>
        <w:t xml:space="preserve">, l'unità </w:t>
      </w:r>
      <w:r w:rsidRPr="00813F94">
        <w:rPr>
          <w:rStyle w:val="hps"/>
          <w:lang w:val="it-IT"/>
        </w:rPr>
        <w:t>si spegnerà automaticamente</w:t>
      </w:r>
      <w:r w:rsidRPr="00813F94">
        <w:rPr>
          <w:lang w:val="it-IT"/>
        </w:rPr>
        <w:t xml:space="preserve">. </w:t>
      </w:r>
      <w:r w:rsidRPr="00813F94">
        <w:rPr>
          <w:rStyle w:val="hps"/>
          <w:lang w:val="it-IT"/>
        </w:rPr>
        <w:t>Premendo il</w:t>
      </w:r>
      <w:r w:rsidRPr="00813F94">
        <w:rPr>
          <w:lang w:val="it-IT"/>
        </w:rPr>
        <w:t xml:space="preserve"> </w:t>
      </w:r>
      <w:r w:rsidRPr="00813F94">
        <w:rPr>
          <w:rStyle w:val="hps"/>
          <w:lang w:val="it-IT"/>
        </w:rPr>
        <w:t>pulsante arancione</w:t>
      </w:r>
      <w:r w:rsidRPr="00813F94">
        <w:rPr>
          <w:lang w:val="it-IT"/>
        </w:rPr>
        <w:t xml:space="preserve"> </w:t>
      </w:r>
      <w:r>
        <w:rPr>
          <w:lang w:val="it-IT"/>
        </w:rPr>
        <w:t>on/off si riaccenderà</w:t>
      </w:r>
      <w:r w:rsidRPr="00813F94">
        <w:rPr>
          <w:rStyle w:val="hps"/>
          <w:lang w:val="it-IT"/>
        </w:rPr>
        <w:t>.</w:t>
      </w:r>
      <w:r w:rsidRPr="00813F94">
        <w:rPr>
          <w:lang w:val="it-IT"/>
        </w:rPr>
        <w:t xml:space="preserve"> </w:t>
      </w:r>
      <w:r w:rsidRPr="00813F94">
        <w:rPr>
          <w:rStyle w:val="hps"/>
          <w:lang w:val="it-IT"/>
        </w:rPr>
        <w:t>Il tempo di standby</w:t>
      </w:r>
      <w:r w:rsidRPr="00813F94">
        <w:rPr>
          <w:lang w:val="it-IT"/>
        </w:rPr>
        <w:t xml:space="preserve"> </w:t>
      </w:r>
      <w:r w:rsidRPr="00813F94">
        <w:rPr>
          <w:rStyle w:val="hps"/>
          <w:lang w:val="it-IT"/>
        </w:rPr>
        <w:t>e</w:t>
      </w:r>
      <w:r w:rsidRPr="00813F94">
        <w:rPr>
          <w:lang w:val="it-IT"/>
        </w:rPr>
        <w:t xml:space="preserve"> </w:t>
      </w:r>
      <w:r>
        <w:rPr>
          <w:lang w:val="it-IT"/>
        </w:rPr>
        <w:t xml:space="preserve">di </w:t>
      </w:r>
      <w:r w:rsidRPr="00813F94">
        <w:rPr>
          <w:rStyle w:val="hps"/>
          <w:lang w:val="it-IT"/>
        </w:rPr>
        <w:t>spegnimento</w:t>
      </w:r>
      <w:r w:rsidRPr="00813F94">
        <w:rPr>
          <w:lang w:val="it-IT"/>
        </w:rPr>
        <w:t xml:space="preserve"> </w:t>
      </w:r>
      <w:r w:rsidRPr="00813F94">
        <w:rPr>
          <w:rStyle w:val="hps"/>
          <w:lang w:val="it-IT"/>
        </w:rPr>
        <w:t>può essere</w:t>
      </w:r>
      <w:r w:rsidRPr="00813F94">
        <w:rPr>
          <w:lang w:val="it-IT"/>
        </w:rPr>
        <w:t xml:space="preserve"> </w:t>
      </w:r>
      <w:r w:rsidRPr="00813F94">
        <w:rPr>
          <w:rStyle w:val="hps"/>
          <w:lang w:val="it-IT"/>
        </w:rPr>
        <w:t>modificat</w:t>
      </w:r>
      <w:r>
        <w:rPr>
          <w:rStyle w:val="hps"/>
          <w:lang w:val="it-IT"/>
        </w:rPr>
        <w:t>o</w:t>
      </w:r>
      <w:r w:rsidRPr="00813F94">
        <w:rPr>
          <w:rStyle w:val="hps"/>
          <w:lang w:val="it-IT"/>
        </w:rPr>
        <w:t xml:space="preserve"> o</w:t>
      </w:r>
      <w:r w:rsidRPr="00813F94">
        <w:rPr>
          <w:lang w:val="it-IT"/>
        </w:rPr>
        <w:t xml:space="preserve"> </w:t>
      </w:r>
      <w:r w:rsidRPr="00813F94">
        <w:rPr>
          <w:rStyle w:val="hps"/>
          <w:lang w:val="it-IT"/>
        </w:rPr>
        <w:t>disattivat</w:t>
      </w:r>
      <w:r>
        <w:rPr>
          <w:rStyle w:val="hps"/>
          <w:lang w:val="it-IT"/>
        </w:rPr>
        <w:t>o</w:t>
      </w:r>
      <w:r w:rsidRPr="00813F94">
        <w:rPr>
          <w:rStyle w:val="hps"/>
          <w:lang w:val="it-IT"/>
        </w:rPr>
        <w:t xml:space="preserve"> nel</w:t>
      </w:r>
      <w:r w:rsidRPr="00813F94">
        <w:rPr>
          <w:lang w:val="it-IT"/>
        </w:rPr>
        <w:t xml:space="preserve"> </w:t>
      </w:r>
      <w:r w:rsidRPr="00813F94">
        <w:rPr>
          <w:rStyle w:val="hps"/>
          <w:lang w:val="it-IT"/>
        </w:rPr>
        <w:t>men</w:t>
      </w:r>
      <w:r>
        <w:rPr>
          <w:rStyle w:val="hps"/>
          <w:lang w:val="it-IT"/>
        </w:rPr>
        <w:t>u</w:t>
      </w:r>
      <w:r w:rsidRPr="00813F94">
        <w:rPr>
          <w:rStyle w:val="hps"/>
          <w:lang w:val="it-IT"/>
        </w:rPr>
        <w:t xml:space="preserve"> di Compact</w:t>
      </w:r>
      <w:r w:rsidRPr="00813F94">
        <w:rPr>
          <w:lang w:val="it-IT"/>
        </w:rPr>
        <w:t xml:space="preserve"> </w:t>
      </w:r>
      <w:r>
        <w:rPr>
          <w:lang w:val="it-IT"/>
        </w:rPr>
        <w:t xml:space="preserve">4 </w:t>
      </w:r>
      <w:r w:rsidRPr="00813F94">
        <w:rPr>
          <w:rStyle w:val="hps"/>
          <w:lang w:val="it-IT"/>
        </w:rPr>
        <w:t>HD.</w:t>
      </w:r>
      <w:r w:rsidRPr="00813F94">
        <w:rPr>
          <w:lang w:val="it-IT"/>
        </w:rPr>
        <w:t xml:space="preserve"> </w:t>
      </w:r>
      <w:r>
        <w:rPr>
          <w:rStyle w:val="hps"/>
          <w:lang w:val="it-IT"/>
        </w:rPr>
        <w:t>Consultate</w:t>
      </w:r>
      <w:r w:rsidRPr="00813F94">
        <w:rPr>
          <w:rStyle w:val="hps"/>
          <w:lang w:val="it-IT"/>
        </w:rPr>
        <w:t xml:space="preserve"> </w:t>
      </w:r>
      <w:r>
        <w:rPr>
          <w:rStyle w:val="hps"/>
          <w:lang w:val="it-IT"/>
        </w:rPr>
        <w:t>i</w:t>
      </w:r>
      <w:r w:rsidRPr="00813F94">
        <w:rPr>
          <w:rStyle w:val="hps"/>
          <w:lang w:val="it-IT"/>
        </w:rPr>
        <w:t>l capitolo successivo</w:t>
      </w:r>
      <w:r w:rsidRPr="00813F94">
        <w:rPr>
          <w:lang w:val="it-IT"/>
        </w:rPr>
        <w:t xml:space="preserve"> </w:t>
      </w:r>
      <w:r>
        <w:rPr>
          <w:rStyle w:val="hps"/>
          <w:lang w:val="it-IT"/>
        </w:rPr>
        <w:t>per</w:t>
      </w:r>
      <w:r w:rsidRPr="00813F94">
        <w:rPr>
          <w:rStyle w:val="hps"/>
          <w:lang w:val="it-IT"/>
        </w:rPr>
        <w:t xml:space="preserve"> modificare</w:t>
      </w:r>
      <w:r w:rsidRPr="00813F94">
        <w:rPr>
          <w:lang w:val="it-IT"/>
        </w:rPr>
        <w:t xml:space="preserve"> </w:t>
      </w:r>
      <w:r w:rsidRPr="00813F94">
        <w:rPr>
          <w:rStyle w:val="hps"/>
          <w:lang w:val="it-IT"/>
        </w:rPr>
        <w:t>queste impostazioni.</w:t>
      </w:r>
    </w:p>
    <w:p w:rsidR="00E831A5" w:rsidRPr="00451A46" w:rsidRDefault="00E831A5" w:rsidP="00E831A5">
      <w:pPr>
        <w:pStyle w:val="Kop2"/>
        <w:ind w:right="42"/>
        <w:rPr>
          <w:lang w:val="it-IT"/>
        </w:rPr>
      </w:pPr>
      <w:bookmarkStart w:id="573" w:name="_Toc343596832"/>
      <w:r>
        <w:rPr>
          <w:noProof/>
          <w:lang w:val="nl-NL"/>
        </w:rPr>
        <w:drawing>
          <wp:anchor distT="0" distB="0" distL="114300" distR="114300" simplePos="0" relativeHeight="251727360" behindDoc="0" locked="0" layoutInCell="1" allowOverlap="1">
            <wp:simplePos x="0" y="0"/>
            <wp:positionH relativeFrom="column">
              <wp:posOffset>0</wp:posOffset>
            </wp:positionH>
            <wp:positionV relativeFrom="paragraph">
              <wp:posOffset>397510</wp:posOffset>
            </wp:positionV>
            <wp:extent cx="1143000" cy="715010"/>
            <wp:effectExtent l="19050" t="0" r="0" b="0"/>
            <wp:wrapSquare wrapText="bothSides"/>
            <wp:docPr id="140" name="Afbeelding 140" descr="G2_logo_power_250x401_11004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G2_logo_power_250x401_110042011"/>
                    <pic:cNvPicPr>
                      <a:picLocks noChangeAspect="1" noChangeArrowheads="1"/>
                    </pic:cNvPicPr>
                  </pic:nvPicPr>
                  <pic:blipFill>
                    <a:blip r:embed="rId33" cstate="print"/>
                    <a:srcRect/>
                    <a:stretch>
                      <a:fillRect/>
                    </a:stretch>
                  </pic:blipFill>
                  <pic:spPr bwMode="auto">
                    <a:xfrm>
                      <a:off x="0" y="0"/>
                      <a:ext cx="1143000" cy="715010"/>
                    </a:xfrm>
                    <a:prstGeom prst="rect">
                      <a:avLst/>
                    </a:prstGeom>
                    <a:noFill/>
                    <a:ln w="9525">
                      <a:noFill/>
                      <a:miter lim="800000"/>
                      <a:headEnd/>
                      <a:tailEnd/>
                    </a:ln>
                  </pic:spPr>
                </pic:pic>
              </a:graphicData>
            </a:graphic>
          </wp:anchor>
        </w:drawing>
      </w:r>
      <w:bookmarkStart w:id="574" w:name="_Toc346289967"/>
      <w:r>
        <w:rPr>
          <w:lang w:val="it-IT"/>
        </w:rPr>
        <w:t>Avviso Batteria</w:t>
      </w:r>
      <w:bookmarkEnd w:id="573"/>
      <w:bookmarkEnd w:id="574"/>
    </w:p>
    <w:p w:rsidR="00E831A5" w:rsidRPr="00451A46" w:rsidRDefault="00E831A5" w:rsidP="00E831A5">
      <w:pPr>
        <w:ind w:right="42"/>
        <w:rPr>
          <w:lang w:val="it-IT"/>
        </w:rPr>
      </w:pPr>
      <w:r w:rsidRPr="00217289">
        <w:rPr>
          <w:lang w:val="it-IT"/>
        </w:rPr>
        <w:t>Quando la carica della batteria è inferiore al 5% della sua capacità totale, ogni minuto verrà emess</w:t>
      </w:r>
      <w:r>
        <w:rPr>
          <w:lang w:val="it-IT"/>
        </w:rPr>
        <w:t>o</w:t>
      </w:r>
      <w:r w:rsidRPr="00217289">
        <w:rPr>
          <w:lang w:val="it-IT"/>
        </w:rPr>
        <w:t xml:space="preserve"> </w:t>
      </w:r>
      <w:r>
        <w:rPr>
          <w:lang w:val="it-IT"/>
        </w:rPr>
        <w:t>un segnale acustico</w:t>
      </w:r>
      <w:r w:rsidRPr="00217289">
        <w:rPr>
          <w:lang w:val="it-IT"/>
        </w:rPr>
        <w:t xml:space="preserve"> </w:t>
      </w:r>
      <w:r>
        <w:rPr>
          <w:lang w:val="it-IT"/>
        </w:rPr>
        <w:t xml:space="preserve">e verrà </w:t>
      </w:r>
      <w:r w:rsidRPr="00217289">
        <w:rPr>
          <w:lang w:val="it-IT"/>
        </w:rPr>
        <w:t>mostra</w:t>
      </w:r>
      <w:r>
        <w:rPr>
          <w:lang w:val="it-IT"/>
        </w:rPr>
        <w:t>ta</w:t>
      </w:r>
      <w:r w:rsidRPr="00217289">
        <w:rPr>
          <w:lang w:val="it-IT"/>
        </w:rPr>
        <w:t xml:space="preserve"> l'icona della batteria </w:t>
      </w:r>
      <w:r>
        <w:rPr>
          <w:lang w:val="it-IT"/>
        </w:rPr>
        <w:t>scarica</w:t>
      </w:r>
      <w:r w:rsidRPr="00217289">
        <w:rPr>
          <w:lang w:val="it-IT"/>
        </w:rPr>
        <w:t xml:space="preserve"> per 2</w:t>
      </w:r>
      <w:r>
        <w:rPr>
          <w:lang w:val="it-IT"/>
        </w:rPr>
        <w:t xml:space="preserve"> secondi</w:t>
      </w:r>
      <w:r w:rsidRPr="00217289">
        <w:rPr>
          <w:lang w:val="it-IT"/>
        </w:rPr>
        <w:t xml:space="preserve">. </w:t>
      </w:r>
      <w:r w:rsidRPr="003F3A75">
        <w:rPr>
          <w:lang w:val="it-IT"/>
        </w:rPr>
        <w:t xml:space="preserve">In tal caso, assicurarsi di caricare l'unità il più presto possibile. </w:t>
      </w:r>
      <w:r w:rsidRPr="00451A46">
        <w:rPr>
          <w:lang w:val="it-IT"/>
        </w:rPr>
        <w:t>Quando la batteria è scarica, l'unità si spegnerà automaticamente.</w:t>
      </w:r>
    </w:p>
    <w:p w:rsidR="00E831A5" w:rsidRPr="00451A46" w:rsidRDefault="00E831A5" w:rsidP="00E831A5">
      <w:pPr>
        <w:ind w:right="42"/>
        <w:rPr>
          <w:lang w:val="it-IT"/>
        </w:rPr>
      </w:pPr>
      <w:r w:rsidRPr="00451A46">
        <w:rPr>
          <w:lang w:val="it-IT"/>
        </w:rPr>
        <w:t xml:space="preserve"> </w:t>
      </w:r>
    </w:p>
    <w:p w:rsidR="00E831A5" w:rsidRPr="00451A46" w:rsidRDefault="00E831A5" w:rsidP="00E831A5">
      <w:pPr>
        <w:ind w:right="42"/>
        <w:rPr>
          <w:lang w:val="it-IT"/>
        </w:rPr>
      </w:pPr>
      <w:r w:rsidRPr="00217289">
        <w:rPr>
          <w:rStyle w:val="hps"/>
          <w:lang w:val="it-IT"/>
        </w:rPr>
        <w:t xml:space="preserve">Se </w:t>
      </w:r>
      <w:r>
        <w:rPr>
          <w:rStyle w:val="hps"/>
          <w:lang w:val="it-IT"/>
        </w:rPr>
        <w:t>l’</w:t>
      </w:r>
      <w:r w:rsidRPr="00217289">
        <w:rPr>
          <w:rStyle w:val="hps"/>
          <w:lang w:val="it-IT"/>
        </w:rPr>
        <w:t>unità non</w:t>
      </w:r>
      <w:r w:rsidRPr="00217289">
        <w:rPr>
          <w:lang w:val="it-IT"/>
        </w:rPr>
        <w:t xml:space="preserve"> </w:t>
      </w:r>
      <w:r w:rsidRPr="00217289">
        <w:rPr>
          <w:rStyle w:val="hps"/>
          <w:lang w:val="it-IT"/>
        </w:rPr>
        <w:t>si accende,</w:t>
      </w:r>
      <w:r w:rsidRPr="00217289">
        <w:rPr>
          <w:lang w:val="it-IT"/>
        </w:rPr>
        <w:t xml:space="preserve"> </w:t>
      </w:r>
      <w:r w:rsidRPr="00217289">
        <w:rPr>
          <w:rStyle w:val="hps"/>
          <w:lang w:val="it-IT"/>
        </w:rPr>
        <w:t xml:space="preserve">assicurarsi che </w:t>
      </w:r>
      <w:r>
        <w:rPr>
          <w:rStyle w:val="hps"/>
          <w:lang w:val="it-IT"/>
        </w:rPr>
        <w:t xml:space="preserve">la batteria </w:t>
      </w:r>
      <w:r w:rsidRPr="00217289">
        <w:rPr>
          <w:rStyle w:val="hps"/>
          <w:lang w:val="it-IT"/>
        </w:rPr>
        <w:t>sia</w:t>
      </w:r>
      <w:r w:rsidRPr="00217289">
        <w:rPr>
          <w:lang w:val="it-IT"/>
        </w:rPr>
        <w:t xml:space="preserve"> </w:t>
      </w:r>
      <w:r w:rsidRPr="00217289">
        <w:rPr>
          <w:rStyle w:val="hps"/>
          <w:lang w:val="it-IT"/>
        </w:rPr>
        <w:t>carica.</w:t>
      </w:r>
    </w:p>
    <w:p w:rsidR="00E831A5" w:rsidRDefault="00E831A5" w:rsidP="00E831A5">
      <w:pPr>
        <w:ind w:left="2124" w:right="42"/>
        <w:rPr>
          <w:lang w:val="it-IT"/>
        </w:rPr>
      </w:pPr>
    </w:p>
    <w:p w:rsidR="00656506" w:rsidRDefault="00656506" w:rsidP="00E831A5">
      <w:pPr>
        <w:ind w:left="2124" w:right="42"/>
        <w:rPr>
          <w:lang w:val="it-IT"/>
        </w:rPr>
      </w:pPr>
    </w:p>
    <w:p w:rsidR="00656506" w:rsidRDefault="00656506" w:rsidP="00E831A5">
      <w:pPr>
        <w:ind w:left="2124" w:right="42"/>
        <w:rPr>
          <w:lang w:val="it-IT"/>
        </w:rPr>
      </w:pPr>
    </w:p>
    <w:p w:rsidR="00656506" w:rsidRDefault="00656506" w:rsidP="00E831A5">
      <w:pPr>
        <w:ind w:left="2124" w:right="42"/>
        <w:rPr>
          <w:lang w:val="it-IT"/>
        </w:rPr>
      </w:pPr>
    </w:p>
    <w:p w:rsidR="00656506" w:rsidRPr="00451A46" w:rsidRDefault="00656506" w:rsidP="00E831A5">
      <w:pPr>
        <w:ind w:left="2124" w:right="42"/>
        <w:rPr>
          <w:lang w:val="it-IT"/>
        </w:rPr>
      </w:pPr>
    </w:p>
    <w:p w:rsidR="00E831A5" w:rsidRPr="00451A46" w:rsidRDefault="00E831A5" w:rsidP="00E831A5">
      <w:pPr>
        <w:pStyle w:val="Kop1"/>
        <w:rPr>
          <w:lang w:val="it-IT"/>
        </w:rPr>
      </w:pPr>
      <w:bookmarkStart w:id="575" w:name="_Toc343596833"/>
      <w:r>
        <w:rPr>
          <w:noProof/>
          <w:lang w:val="nl-NL"/>
        </w:rPr>
        <w:lastRenderedPageBreak/>
        <w:drawing>
          <wp:anchor distT="0" distB="0" distL="114300" distR="114300" simplePos="0" relativeHeight="251728384" behindDoc="0" locked="0" layoutInCell="1" allowOverlap="1">
            <wp:simplePos x="0" y="0"/>
            <wp:positionH relativeFrom="column">
              <wp:posOffset>0</wp:posOffset>
            </wp:positionH>
            <wp:positionV relativeFrom="paragraph">
              <wp:posOffset>306070</wp:posOffset>
            </wp:positionV>
            <wp:extent cx="5391150" cy="523875"/>
            <wp:effectExtent l="19050" t="0" r="0" b="0"/>
            <wp:wrapNone/>
            <wp:docPr id="141" name="Afbeelding 141" descr="Compact 5 HD_menu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ompact 5 HD_menu information"/>
                    <pic:cNvPicPr>
                      <a:picLocks noChangeAspect="1" noChangeArrowheads="1"/>
                    </pic:cNvPicPr>
                  </pic:nvPicPr>
                  <pic:blipFill>
                    <a:blip r:embed="rId34" cstate="print"/>
                    <a:srcRect/>
                    <a:stretch>
                      <a:fillRect/>
                    </a:stretch>
                  </pic:blipFill>
                  <pic:spPr bwMode="auto">
                    <a:xfrm>
                      <a:off x="0" y="0"/>
                      <a:ext cx="5391150" cy="523875"/>
                    </a:xfrm>
                    <a:prstGeom prst="rect">
                      <a:avLst/>
                    </a:prstGeom>
                    <a:noFill/>
                    <a:ln w="9525">
                      <a:noFill/>
                      <a:miter lim="800000"/>
                      <a:headEnd/>
                      <a:tailEnd/>
                    </a:ln>
                  </pic:spPr>
                </pic:pic>
              </a:graphicData>
            </a:graphic>
          </wp:anchor>
        </w:drawing>
      </w:r>
      <w:bookmarkStart w:id="576" w:name="_Toc346289968"/>
      <w:r w:rsidRPr="00451A46">
        <w:rPr>
          <w:lang w:val="it-IT"/>
        </w:rPr>
        <w:t>4. Menu di Compact 4 HD</w:t>
      </w:r>
      <w:bookmarkEnd w:id="575"/>
      <w:bookmarkEnd w:id="576"/>
    </w:p>
    <w:p w:rsidR="00E831A5" w:rsidRPr="00451A46" w:rsidRDefault="001E48A6" w:rsidP="00E831A5">
      <w:pPr>
        <w:rPr>
          <w:lang w:val="it-IT"/>
        </w:rPr>
      </w:pPr>
      <w:r>
        <w:rPr>
          <w:noProof/>
          <w:lang w:val="nl-NL"/>
        </w:rPr>
        <w:pict>
          <v:shape id="_x0000_s1166" type="#_x0000_t202" style="position:absolute;left:0;text-align:left;margin-left:9pt;margin-top:2.7pt;width:5in;height:27pt;z-index:251729408" filled="f" stroked="f">
            <v:textbox style="mso-next-textbox:#_x0000_s1166">
              <w:txbxContent>
                <w:p w:rsidR="00B80003" w:rsidRPr="00793AD8" w:rsidRDefault="00B80003" w:rsidP="00E831A5">
                  <w:pPr>
                    <w:pStyle w:val="Plattetekst"/>
                    <w:rPr>
                      <w:lang w:val="it-IT"/>
                    </w:rPr>
                  </w:pPr>
                  <w:r w:rsidRPr="00C30DFA">
                    <w:rPr>
                      <w:lang w:val="it-IT"/>
                    </w:rPr>
                    <w:t xml:space="preserve">Stato di carica della batteria </w:t>
                  </w:r>
                  <w:r>
                    <w:rPr>
                      <w:lang w:val="it-IT"/>
                    </w:rPr>
                    <w:t xml:space="preserve">e versione del </w:t>
                  </w:r>
                  <w:r w:rsidRPr="00C30DFA">
                    <w:rPr>
                      <w:lang w:val="it-IT"/>
                    </w:rPr>
                    <w:t>firmware</w:t>
                  </w:r>
                  <w:r w:rsidRPr="00793AD8">
                    <w:rPr>
                      <w:lang w:val="it-IT"/>
                    </w:rPr>
                    <w:t>.</w:t>
                  </w:r>
                </w:p>
              </w:txbxContent>
            </v:textbox>
          </v:shape>
        </w:pict>
      </w:r>
    </w:p>
    <w:p w:rsidR="00E831A5" w:rsidRPr="00451A46" w:rsidRDefault="00E831A5" w:rsidP="00E831A5">
      <w:pPr>
        <w:rPr>
          <w:lang w:val="it-IT"/>
        </w:rPr>
      </w:pPr>
    </w:p>
    <w:p w:rsidR="00E831A5" w:rsidRPr="00451A46" w:rsidRDefault="001E48A6" w:rsidP="00E831A5">
      <w:pPr>
        <w:rPr>
          <w:lang w:val="it-IT"/>
        </w:rPr>
      </w:pPr>
      <w:r>
        <w:rPr>
          <w:noProof/>
          <w:lang w:val="nl-NL"/>
        </w:rPr>
        <w:pict>
          <v:group id="_x0000_s1167" style="position:absolute;left:0;text-align:left;margin-left:0;margin-top:7.35pt;width:424.5pt;height:41.25pt;z-index:251730432" coordorigin="994,2488" coordsize="8490,825">
            <v:shape id="_x0000_s1168" type="#_x0000_t75" style="position:absolute;left:994;top:2488;width:8490;height:825" wrapcoords="-38 0 -38 21207 21600 21207 21600 0 -38 0">
              <v:imagedata r:id="rId35" o:title="Compact 5 HD_menu brightness"/>
            </v:shape>
            <v:shape id="_x0000_s1169" type="#_x0000_t202" style="position:absolute;left:1174;top:2645;width:7200;height:540" filled="f" stroked="f">
              <v:textbox style="mso-next-textbox:#_x0000_s1169">
                <w:txbxContent>
                  <w:p w:rsidR="00B80003" w:rsidRPr="00793AD8" w:rsidRDefault="00B80003" w:rsidP="00E831A5">
                    <w:pPr>
                      <w:pStyle w:val="Plattetekst"/>
                      <w:rPr>
                        <w:lang w:val="it-IT"/>
                      </w:rPr>
                    </w:pPr>
                    <w:r w:rsidRPr="00C30DFA">
                      <w:rPr>
                        <w:rStyle w:val="hps"/>
                        <w:lang w:val="it-IT"/>
                      </w:rPr>
                      <w:t>Consente di regolare</w:t>
                    </w:r>
                    <w:r w:rsidRPr="00C30DFA">
                      <w:rPr>
                        <w:rStyle w:val="shorttext"/>
                        <w:lang w:val="it-IT"/>
                      </w:rPr>
                      <w:t xml:space="preserve"> </w:t>
                    </w:r>
                    <w:r w:rsidRPr="00C30DFA">
                      <w:rPr>
                        <w:rStyle w:val="hps"/>
                        <w:lang w:val="it-IT"/>
                      </w:rPr>
                      <w:t>la luminosità dello schermo</w:t>
                    </w:r>
                    <w:r w:rsidRPr="00793AD8">
                      <w:rPr>
                        <w:lang w:val="it-IT"/>
                      </w:rPr>
                      <w:t>.</w:t>
                    </w:r>
                  </w:p>
                </w:txbxContent>
              </v:textbox>
            </v:shape>
          </v:group>
        </w:pict>
      </w:r>
    </w:p>
    <w:p w:rsidR="00E831A5" w:rsidRPr="00451A46" w:rsidRDefault="00E831A5" w:rsidP="00E831A5">
      <w:pPr>
        <w:rPr>
          <w:lang w:val="it-IT"/>
        </w:rPr>
      </w:pPr>
    </w:p>
    <w:p w:rsidR="00E831A5" w:rsidRPr="00451A46" w:rsidRDefault="00E831A5" w:rsidP="00E831A5">
      <w:pPr>
        <w:rPr>
          <w:lang w:val="it-IT"/>
        </w:rPr>
      </w:pPr>
    </w:p>
    <w:p w:rsidR="00E831A5" w:rsidRPr="00451A46" w:rsidRDefault="001E48A6" w:rsidP="00E831A5">
      <w:pPr>
        <w:rPr>
          <w:lang w:val="it-IT"/>
        </w:rPr>
      </w:pPr>
      <w:r>
        <w:rPr>
          <w:noProof/>
          <w:lang w:val="nl-NL"/>
        </w:rPr>
        <w:pict>
          <v:group id="_x0000_s1170" style="position:absolute;left:0;text-align:left;margin-left:0;margin-top:7.95pt;width:424.5pt;height:41.25pt;z-index:251731456" coordorigin="994,3335" coordsize="8490,825">
            <v:shape id="_x0000_s1171" type="#_x0000_t75" style="position:absolute;left:994;top:3335;width:8490;height:825" wrapcoords="-38 0 -38 21207 21600 21207 21600 0 -38 0">
              <v:imagedata r:id="rId36" o:title="Compact 5 HD_menu power"/>
            </v:shape>
            <v:shape id="_x0000_s1172" type="#_x0000_t202" style="position:absolute;left:1174;top:3545;width:7200;height:540" filled="f" stroked="f">
              <v:textbox style="mso-next-textbox:#_x0000_s1172">
                <w:txbxContent>
                  <w:p w:rsidR="00B80003" w:rsidRPr="00793AD8" w:rsidRDefault="00B80003" w:rsidP="00E831A5">
                    <w:pPr>
                      <w:pStyle w:val="Plattetekst"/>
                      <w:rPr>
                        <w:lang w:val="it-IT"/>
                      </w:rPr>
                    </w:pPr>
                    <w:r w:rsidRPr="00C30DFA">
                      <w:rPr>
                        <w:rStyle w:val="hps"/>
                        <w:lang w:val="it-IT"/>
                      </w:rPr>
                      <w:t>Consente di configurare</w:t>
                    </w:r>
                    <w:r w:rsidRPr="00C30DFA">
                      <w:rPr>
                        <w:lang w:val="it-IT"/>
                      </w:rPr>
                      <w:t xml:space="preserve"> </w:t>
                    </w:r>
                    <w:r w:rsidRPr="00C30DFA">
                      <w:rPr>
                        <w:rStyle w:val="hps"/>
                        <w:lang w:val="it-IT"/>
                      </w:rPr>
                      <w:t>le impostazioni di alimentazione</w:t>
                    </w:r>
                    <w:r w:rsidRPr="00793AD8">
                      <w:rPr>
                        <w:lang w:val="it-IT"/>
                      </w:rPr>
                      <w:t>.</w:t>
                    </w:r>
                  </w:p>
                </w:txbxContent>
              </v:textbox>
            </v:shape>
          </v:group>
        </w:pict>
      </w:r>
    </w:p>
    <w:p w:rsidR="00E831A5" w:rsidRPr="00451A46" w:rsidRDefault="00E831A5" w:rsidP="00E831A5">
      <w:pPr>
        <w:rPr>
          <w:lang w:val="it-IT"/>
        </w:rPr>
      </w:pPr>
    </w:p>
    <w:p w:rsidR="00E831A5" w:rsidRPr="00451A46" w:rsidRDefault="00E831A5" w:rsidP="00E831A5">
      <w:pPr>
        <w:rPr>
          <w:lang w:val="it-IT"/>
        </w:rPr>
      </w:pPr>
    </w:p>
    <w:p w:rsidR="00E831A5" w:rsidRPr="00451A46" w:rsidRDefault="001E48A6" w:rsidP="00E831A5">
      <w:pPr>
        <w:rPr>
          <w:lang w:val="it-IT"/>
        </w:rPr>
      </w:pPr>
      <w:r>
        <w:rPr>
          <w:noProof/>
          <w:lang w:val="nl-NL"/>
        </w:rPr>
        <w:pict>
          <v:group id="_x0000_s1173" style="position:absolute;left:0;text-align:left;margin-left:-1.5pt;margin-top:8.55pt;width:424.5pt;height:41.25pt;z-index:251732480" coordorigin="964,4085" coordsize="8490,825">
            <v:shape id="_x0000_s1174" type="#_x0000_t75" style="position:absolute;left:964;top:4085;width:8490;height:825" wrapcoords="-38 0 -38 21207 21600 21207 21600 0 -38 0">
              <v:imagedata r:id="rId37" o:title="Compact 5 HD_menu sound"/>
            </v:shape>
            <v:shape id="_x0000_s1175" type="#_x0000_t202" style="position:absolute;left:1174;top:4295;width:7200;height:540" filled="f" stroked="f">
              <v:textbox style="mso-next-textbox:#_x0000_s1175">
                <w:txbxContent>
                  <w:p w:rsidR="00B80003" w:rsidRPr="00793AD8" w:rsidRDefault="00B80003" w:rsidP="00E831A5">
                    <w:pPr>
                      <w:pStyle w:val="Plattetekst"/>
                      <w:rPr>
                        <w:lang w:val="it-IT"/>
                      </w:rPr>
                    </w:pPr>
                    <w:r>
                      <w:rPr>
                        <w:rStyle w:val="hps"/>
                        <w:lang w:val="it-IT"/>
                      </w:rPr>
                      <w:t>Consente</w:t>
                    </w:r>
                    <w:r w:rsidRPr="00C30DFA">
                      <w:rPr>
                        <w:rStyle w:val="hps"/>
                        <w:lang w:val="it-IT"/>
                      </w:rPr>
                      <w:t xml:space="preserve"> di </w:t>
                    </w:r>
                    <w:r>
                      <w:rPr>
                        <w:rStyle w:val="hps"/>
                        <w:lang w:val="it-IT"/>
                      </w:rPr>
                      <w:t>attivare/disattivare l’audio</w:t>
                    </w:r>
                    <w:r w:rsidRPr="00793AD8">
                      <w:rPr>
                        <w:lang w:val="it-IT"/>
                      </w:rPr>
                      <w:t>.</w:t>
                    </w:r>
                  </w:p>
                </w:txbxContent>
              </v:textbox>
            </v:shape>
          </v:group>
        </w:pict>
      </w:r>
    </w:p>
    <w:p w:rsidR="00E831A5" w:rsidRPr="00451A46" w:rsidRDefault="00E831A5" w:rsidP="00E831A5">
      <w:pPr>
        <w:rPr>
          <w:lang w:val="it-IT"/>
        </w:rPr>
      </w:pPr>
    </w:p>
    <w:p w:rsidR="00E831A5" w:rsidRPr="00451A46" w:rsidRDefault="00E831A5" w:rsidP="00E831A5">
      <w:pPr>
        <w:rPr>
          <w:lang w:val="it-IT"/>
        </w:rPr>
      </w:pPr>
    </w:p>
    <w:p w:rsidR="00E831A5" w:rsidRPr="00451A46" w:rsidRDefault="001E48A6" w:rsidP="00E831A5">
      <w:pPr>
        <w:rPr>
          <w:lang w:val="it-IT"/>
        </w:rPr>
      </w:pPr>
      <w:r>
        <w:rPr>
          <w:noProof/>
          <w:lang w:val="nl-NL"/>
        </w:rPr>
        <w:pict>
          <v:group id="_x0000_s1176" style="position:absolute;left:0;text-align:left;margin-left:-1.5pt;margin-top:9.15pt;width:424.5pt;height:41.25pt;z-index:251733504" coordorigin="964,2998" coordsize="8490,825">
            <v:shape id="_x0000_s1177" type="#_x0000_t75" style="position:absolute;left:964;top:2998;width:8490;height:825" wrapcoords="-38 0 -38 21207 21600 21207 21600 0 -38 0">
              <v:imagedata r:id="rId38" o:title="Compact 5 HD_menu light"/>
            </v:shape>
            <v:shape id="_x0000_s1178" type="#_x0000_t202" style="position:absolute;left:1174;top:3173;width:7200;height:540" filled="f" stroked="f">
              <v:textbox style="mso-next-textbox:#_x0000_s1178">
                <w:txbxContent>
                  <w:p w:rsidR="00B80003" w:rsidRPr="00C61B63" w:rsidRDefault="00B80003" w:rsidP="00E831A5">
                    <w:pPr>
                      <w:pStyle w:val="Plattetekst"/>
                      <w:rPr>
                        <w:lang w:val="it-IT"/>
                      </w:rPr>
                    </w:pPr>
                    <w:r w:rsidRPr="00C61B63">
                      <w:rPr>
                        <w:lang w:val="it-IT"/>
                      </w:rPr>
                      <w:t xml:space="preserve">Abilita/disabilita </w:t>
                    </w:r>
                    <w:r w:rsidRPr="00C30DFA">
                      <w:rPr>
                        <w:rStyle w:val="hps"/>
                        <w:lang w:val="it-IT"/>
                      </w:rPr>
                      <w:t xml:space="preserve">le impostazioni </w:t>
                    </w:r>
                    <w:r>
                      <w:rPr>
                        <w:rStyle w:val="hps"/>
                        <w:lang w:val="it-IT"/>
                      </w:rPr>
                      <w:t>di illuminazione ausiliaria</w:t>
                    </w:r>
                    <w:r w:rsidRPr="00C61B63">
                      <w:rPr>
                        <w:lang w:val="it-IT"/>
                      </w:rPr>
                      <w:t>.</w:t>
                    </w:r>
                  </w:p>
                </w:txbxContent>
              </v:textbox>
            </v:shape>
          </v:group>
        </w:pict>
      </w:r>
    </w:p>
    <w:p w:rsidR="00E831A5" w:rsidRPr="00451A46" w:rsidRDefault="00E831A5" w:rsidP="00E831A5">
      <w:pPr>
        <w:rPr>
          <w:lang w:val="it-IT"/>
        </w:rPr>
      </w:pPr>
    </w:p>
    <w:p w:rsidR="00E831A5" w:rsidRPr="00451A46" w:rsidRDefault="00E831A5" w:rsidP="00E831A5">
      <w:pPr>
        <w:rPr>
          <w:lang w:val="it-IT"/>
        </w:rPr>
      </w:pPr>
    </w:p>
    <w:p w:rsidR="00E831A5" w:rsidRPr="00451A46" w:rsidRDefault="001E48A6" w:rsidP="00E831A5">
      <w:pPr>
        <w:rPr>
          <w:lang w:val="it-IT"/>
        </w:rPr>
      </w:pPr>
      <w:r>
        <w:rPr>
          <w:noProof/>
          <w:lang w:val="nl-NL"/>
        </w:rPr>
        <w:pict>
          <v:group id="_x0000_s1185" style="position:absolute;left:0;text-align:left;margin-left:-1.5pt;margin-top:9.75pt;width:424.5pt;height:41.25pt;z-index:251740672" coordorigin="964,3768" coordsize="8490,825">
            <v:shape id="_x0000_s1186" type="#_x0000_t75" style="position:absolute;left:964;top:3768;width:8490;height:825" wrapcoords="-38 0 -38 21207 21600 21207 21600 0 -38 0">
              <v:imagedata r:id="rId39" o:title="Compact 5 HD menu_contrast colors"/>
            </v:shape>
            <v:shape id="_x0000_s1187" type="#_x0000_t202" style="position:absolute;left:1174;top:3973;width:7200;height:412" filled="f" stroked="f">
              <v:textbox style="mso-next-textbox:#_x0000_s1187">
                <w:txbxContent>
                  <w:p w:rsidR="00B80003" w:rsidRPr="00C61B63" w:rsidRDefault="00B80003" w:rsidP="00E831A5">
                    <w:pPr>
                      <w:pStyle w:val="Plattetekst"/>
                      <w:rPr>
                        <w:lang w:val="it-IT"/>
                      </w:rPr>
                    </w:pPr>
                    <w:r w:rsidRPr="00C61B63">
                      <w:rPr>
                        <w:lang w:val="it-IT"/>
                      </w:rPr>
                      <w:t>Modifica i colori delle 4 modalità ad alto contrasto.</w:t>
                    </w:r>
                  </w:p>
                </w:txbxContent>
              </v:textbox>
            </v:shape>
          </v:group>
        </w:pict>
      </w:r>
    </w:p>
    <w:p w:rsidR="00E831A5" w:rsidRPr="00451A46" w:rsidRDefault="00E831A5" w:rsidP="00E831A5">
      <w:pPr>
        <w:rPr>
          <w:lang w:val="it-IT"/>
        </w:rPr>
      </w:pPr>
    </w:p>
    <w:p w:rsidR="00E831A5" w:rsidRPr="00451A46" w:rsidRDefault="00E831A5" w:rsidP="00E831A5">
      <w:pPr>
        <w:rPr>
          <w:lang w:val="it-IT"/>
        </w:rPr>
      </w:pPr>
    </w:p>
    <w:p w:rsidR="00E831A5" w:rsidRPr="00451A46" w:rsidRDefault="001E48A6" w:rsidP="00E831A5">
      <w:pPr>
        <w:rPr>
          <w:lang w:val="it-IT"/>
        </w:rPr>
      </w:pPr>
      <w:r>
        <w:rPr>
          <w:noProof/>
          <w:lang w:val="nl-NL"/>
        </w:rPr>
        <w:pict>
          <v:group id="_x0000_s1188" style="position:absolute;left:0;text-align:left;margin-left:-1.5pt;margin-top:11.1pt;width:424.5pt;height:41.25pt;z-index:251741696" coordorigin="964,5146" coordsize="8490,825">
            <v:shape id="_x0000_s1189" type="#_x0000_t75" style="position:absolute;left:964;top:5146;width:8490;height:825" wrapcoords="-38 0 -38 21207 21600 21207 21600 0 -38 0">
              <v:imagedata r:id="rId40" o:title="Compact 5 HD_menu reset"/>
            </v:shape>
            <v:shape id="_x0000_s1190" type="#_x0000_t202" style="position:absolute;left:1174;top:5311;width:7200;height:540" filled="f" stroked="f">
              <v:textbox style="mso-next-textbox:#_x0000_s1190">
                <w:txbxContent>
                  <w:p w:rsidR="00B80003" w:rsidRPr="001F4B79" w:rsidRDefault="00B80003" w:rsidP="00E831A5">
                    <w:pPr>
                      <w:pStyle w:val="Plattetekst"/>
                      <w:rPr>
                        <w:lang w:val="it-IT"/>
                      </w:rPr>
                    </w:pPr>
                    <w:r w:rsidRPr="00C30DFA">
                      <w:rPr>
                        <w:rStyle w:val="hps"/>
                        <w:lang w:val="it-IT"/>
                      </w:rPr>
                      <w:t>Consente di</w:t>
                    </w:r>
                    <w:r w:rsidRPr="00C30DFA">
                      <w:rPr>
                        <w:lang w:val="it-IT"/>
                      </w:rPr>
                      <w:t xml:space="preserve"> </w:t>
                    </w:r>
                    <w:r w:rsidRPr="00C30DFA">
                      <w:rPr>
                        <w:rStyle w:val="hps"/>
                        <w:lang w:val="it-IT"/>
                      </w:rPr>
                      <w:t>ripristinare le</w:t>
                    </w:r>
                    <w:r w:rsidRPr="00C30DFA">
                      <w:rPr>
                        <w:lang w:val="it-IT"/>
                      </w:rPr>
                      <w:t xml:space="preserve"> </w:t>
                    </w:r>
                    <w:r w:rsidRPr="00C30DFA">
                      <w:rPr>
                        <w:rStyle w:val="hps"/>
                        <w:lang w:val="it-IT"/>
                      </w:rPr>
                      <w:t>impostazioni di fabbrica</w:t>
                    </w:r>
                    <w:r w:rsidRPr="001F4B79">
                      <w:rPr>
                        <w:lang w:val="it-IT"/>
                      </w:rPr>
                      <w:t>.</w:t>
                    </w:r>
                  </w:p>
                </w:txbxContent>
              </v:textbox>
            </v:shape>
          </v:group>
        </w:pict>
      </w:r>
    </w:p>
    <w:p w:rsidR="00E831A5" w:rsidRPr="00451A46" w:rsidRDefault="00E831A5" w:rsidP="00E831A5">
      <w:pPr>
        <w:rPr>
          <w:lang w:val="it-IT"/>
        </w:rPr>
      </w:pPr>
    </w:p>
    <w:p w:rsidR="00E831A5" w:rsidRPr="00451A46" w:rsidRDefault="00E831A5" w:rsidP="00E831A5">
      <w:pPr>
        <w:rPr>
          <w:lang w:val="it-IT"/>
        </w:rPr>
      </w:pPr>
    </w:p>
    <w:p w:rsidR="00E831A5" w:rsidRPr="00451A46" w:rsidRDefault="00E831A5" w:rsidP="00E831A5">
      <w:pPr>
        <w:rPr>
          <w:lang w:val="it-IT"/>
        </w:rPr>
      </w:pPr>
    </w:p>
    <w:p w:rsidR="00E831A5" w:rsidRDefault="00E831A5" w:rsidP="00E831A5">
      <w:pPr>
        <w:pStyle w:val="Kop2"/>
        <w:ind w:right="42"/>
        <w:rPr>
          <w:rStyle w:val="hps"/>
          <w:lang w:val="it-IT"/>
        </w:rPr>
      </w:pPr>
      <w:bookmarkStart w:id="577" w:name="_Toc343596834"/>
      <w:r>
        <w:rPr>
          <w:noProof/>
          <w:lang w:val="nl-NL"/>
        </w:rPr>
        <w:lastRenderedPageBreak/>
        <w:drawing>
          <wp:anchor distT="0" distB="0" distL="114300" distR="114300" simplePos="0" relativeHeight="251744768" behindDoc="1" locked="0" layoutInCell="1" allowOverlap="1">
            <wp:simplePos x="0" y="0"/>
            <wp:positionH relativeFrom="column">
              <wp:posOffset>0</wp:posOffset>
            </wp:positionH>
            <wp:positionV relativeFrom="paragraph">
              <wp:posOffset>253365</wp:posOffset>
            </wp:positionV>
            <wp:extent cx="238125" cy="619125"/>
            <wp:effectExtent l="19050" t="0" r="9525" b="0"/>
            <wp:wrapTight wrapText="bothSides">
              <wp:wrapPolygon edited="0">
                <wp:start x="-1728" y="0"/>
                <wp:lineTo x="-1728" y="21268"/>
                <wp:lineTo x="22464" y="21268"/>
                <wp:lineTo x="22464" y="0"/>
                <wp:lineTo x="-1728" y="0"/>
              </wp:wrapPolygon>
            </wp:wrapTight>
            <wp:docPr id="169" name="Afbeelding 169" descr="Compact 5 HD_zoom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ompact 5 HD_zoom buttons"/>
                    <pic:cNvPicPr>
                      <a:picLocks noChangeAspect="1" noChangeArrowheads="1"/>
                    </pic:cNvPicPr>
                  </pic:nvPicPr>
                  <pic:blipFill>
                    <a:blip r:embed="rId41" cstate="print"/>
                    <a:srcRect/>
                    <a:stretch>
                      <a:fillRect/>
                    </a:stretch>
                  </pic:blipFill>
                  <pic:spPr bwMode="auto">
                    <a:xfrm>
                      <a:off x="0" y="0"/>
                      <a:ext cx="238125" cy="619125"/>
                    </a:xfrm>
                    <a:prstGeom prst="rect">
                      <a:avLst/>
                    </a:prstGeom>
                    <a:noFill/>
                    <a:ln w="9525">
                      <a:noFill/>
                      <a:miter lim="800000"/>
                      <a:headEnd/>
                      <a:tailEnd/>
                    </a:ln>
                  </pic:spPr>
                </pic:pic>
              </a:graphicData>
            </a:graphic>
          </wp:anchor>
        </w:drawing>
      </w:r>
      <w:bookmarkStart w:id="578" w:name="_Toc346289969"/>
      <w:r w:rsidRPr="001346A1">
        <w:rPr>
          <w:lang w:val="it-IT"/>
        </w:rPr>
        <w:t>Attivare il menu</w:t>
      </w:r>
      <w:bookmarkEnd w:id="577"/>
      <w:bookmarkEnd w:id="578"/>
    </w:p>
    <w:p w:rsidR="00E831A5" w:rsidRPr="001346A1" w:rsidRDefault="00E831A5" w:rsidP="00E831A5">
      <w:pPr>
        <w:ind w:right="42"/>
        <w:rPr>
          <w:b/>
          <w:lang w:val="it-IT"/>
        </w:rPr>
      </w:pPr>
      <w:r w:rsidRPr="00C30DFA">
        <w:rPr>
          <w:rStyle w:val="hps"/>
          <w:lang w:val="it-IT"/>
        </w:rPr>
        <w:t>Per accedere al menu</w:t>
      </w:r>
      <w:r w:rsidRPr="00C30DFA">
        <w:rPr>
          <w:lang w:val="it-IT"/>
        </w:rPr>
        <w:t xml:space="preserve">, premere i </w:t>
      </w:r>
      <w:r w:rsidRPr="00C30DFA">
        <w:rPr>
          <w:rStyle w:val="hps"/>
          <w:lang w:val="it-IT"/>
        </w:rPr>
        <w:t xml:space="preserve">tasti </w:t>
      </w:r>
      <w:r>
        <w:rPr>
          <w:rStyle w:val="hps"/>
          <w:b/>
          <w:lang w:val="it-IT"/>
        </w:rPr>
        <w:t>+</w:t>
      </w:r>
      <w:r w:rsidRPr="00C30DFA">
        <w:rPr>
          <w:rStyle w:val="hps"/>
          <w:lang w:val="it-IT"/>
        </w:rPr>
        <w:t xml:space="preserve"> e </w:t>
      </w:r>
      <w:r w:rsidRPr="00C30DFA">
        <w:rPr>
          <w:rStyle w:val="hps"/>
          <w:b/>
          <w:lang w:val="it-IT"/>
        </w:rPr>
        <w:t>-</w:t>
      </w:r>
      <w:r w:rsidRPr="00C30DFA">
        <w:rPr>
          <w:lang w:val="it-IT"/>
        </w:rPr>
        <w:t xml:space="preserve"> </w:t>
      </w:r>
      <w:r w:rsidRPr="00C30DFA">
        <w:rPr>
          <w:rStyle w:val="hps"/>
          <w:lang w:val="it-IT"/>
        </w:rPr>
        <w:t>contemporaneamente</w:t>
      </w:r>
      <w:r w:rsidRPr="00C30DFA">
        <w:rPr>
          <w:lang w:val="it-IT"/>
        </w:rPr>
        <w:t xml:space="preserve"> </w:t>
      </w:r>
      <w:r w:rsidRPr="00C30DFA">
        <w:rPr>
          <w:rStyle w:val="hps"/>
          <w:lang w:val="it-IT"/>
        </w:rPr>
        <w:t>per un secondo</w:t>
      </w:r>
      <w:r w:rsidRPr="001346A1">
        <w:rPr>
          <w:lang w:val="it-IT"/>
        </w:rPr>
        <w:t xml:space="preserve">. </w:t>
      </w:r>
    </w:p>
    <w:p w:rsidR="00E831A5" w:rsidRPr="001346A1" w:rsidRDefault="00E831A5" w:rsidP="00E831A5">
      <w:pPr>
        <w:ind w:right="42"/>
        <w:rPr>
          <w:lang w:val="it-IT"/>
        </w:rPr>
      </w:pPr>
    </w:p>
    <w:p w:rsidR="00E831A5" w:rsidRPr="001346A1" w:rsidRDefault="00E831A5" w:rsidP="00E831A5">
      <w:pPr>
        <w:ind w:right="42"/>
        <w:rPr>
          <w:lang w:val="it-IT"/>
        </w:rPr>
      </w:pPr>
    </w:p>
    <w:p w:rsidR="00E831A5" w:rsidRPr="001346A1" w:rsidRDefault="00E831A5" w:rsidP="00E831A5">
      <w:pPr>
        <w:ind w:right="42"/>
        <w:rPr>
          <w:lang w:val="it-IT"/>
        </w:rPr>
      </w:pPr>
    </w:p>
    <w:p w:rsidR="00E831A5" w:rsidRPr="001346A1" w:rsidRDefault="00E831A5" w:rsidP="00E831A5">
      <w:pPr>
        <w:pStyle w:val="Kop2"/>
        <w:ind w:right="42"/>
        <w:rPr>
          <w:lang w:val="it-IT"/>
        </w:rPr>
      </w:pPr>
      <w:bookmarkStart w:id="579" w:name="_Toc343596835"/>
      <w:r>
        <w:rPr>
          <w:noProof/>
          <w:lang w:val="nl-NL"/>
        </w:rPr>
        <w:drawing>
          <wp:anchor distT="0" distB="0" distL="114300" distR="114300" simplePos="0" relativeHeight="251746816" behindDoc="0" locked="0" layoutInCell="1" allowOverlap="1">
            <wp:simplePos x="0" y="0"/>
            <wp:positionH relativeFrom="column">
              <wp:posOffset>6018530</wp:posOffset>
            </wp:positionH>
            <wp:positionV relativeFrom="paragraph">
              <wp:posOffset>351790</wp:posOffset>
            </wp:positionV>
            <wp:extent cx="219075" cy="581025"/>
            <wp:effectExtent l="19050" t="0" r="9525" b="0"/>
            <wp:wrapSquare wrapText="bothSides"/>
            <wp:docPr id="171" name="Afbeelding 171" descr="Compact 5 HD_mo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ompact 5 HD_mode button"/>
                    <pic:cNvPicPr>
                      <a:picLocks noChangeAspect="1" noChangeArrowheads="1"/>
                    </pic:cNvPicPr>
                  </pic:nvPicPr>
                  <pic:blipFill>
                    <a:blip r:embed="rId42" cstate="print"/>
                    <a:srcRect/>
                    <a:stretch>
                      <a:fillRect/>
                    </a:stretch>
                  </pic:blipFill>
                  <pic:spPr bwMode="auto">
                    <a:xfrm>
                      <a:off x="0" y="0"/>
                      <a:ext cx="219075" cy="581025"/>
                    </a:xfrm>
                    <a:prstGeom prst="rect">
                      <a:avLst/>
                    </a:prstGeom>
                    <a:noFill/>
                    <a:ln w="9525">
                      <a:noFill/>
                      <a:miter lim="800000"/>
                      <a:headEnd/>
                      <a:tailEnd/>
                    </a:ln>
                  </pic:spPr>
                </pic:pic>
              </a:graphicData>
            </a:graphic>
          </wp:anchor>
        </w:drawing>
      </w:r>
      <w:r>
        <w:rPr>
          <w:noProof/>
          <w:lang w:val="nl-NL"/>
        </w:rPr>
        <w:drawing>
          <wp:anchor distT="0" distB="0" distL="114300" distR="114300" simplePos="0" relativeHeight="251745792" behindDoc="1" locked="0" layoutInCell="1" allowOverlap="1">
            <wp:simplePos x="0" y="0"/>
            <wp:positionH relativeFrom="column">
              <wp:posOffset>0</wp:posOffset>
            </wp:positionH>
            <wp:positionV relativeFrom="paragraph">
              <wp:posOffset>358775</wp:posOffset>
            </wp:positionV>
            <wp:extent cx="238125" cy="619125"/>
            <wp:effectExtent l="19050" t="0" r="9525" b="0"/>
            <wp:wrapTight wrapText="bothSides">
              <wp:wrapPolygon edited="0">
                <wp:start x="-1728" y="0"/>
                <wp:lineTo x="-1728" y="21268"/>
                <wp:lineTo x="22464" y="21268"/>
                <wp:lineTo x="22464" y="0"/>
                <wp:lineTo x="-1728" y="0"/>
              </wp:wrapPolygon>
            </wp:wrapTight>
            <wp:docPr id="170" name="Afbeelding 170" descr="Compact 5 HD_zoom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ompact 5 HD_zoom buttons"/>
                    <pic:cNvPicPr>
                      <a:picLocks noChangeAspect="1" noChangeArrowheads="1"/>
                    </pic:cNvPicPr>
                  </pic:nvPicPr>
                  <pic:blipFill>
                    <a:blip r:embed="rId41" cstate="print"/>
                    <a:srcRect/>
                    <a:stretch>
                      <a:fillRect/>
                    </a:stretch>
                  </pic:blipFill>
                  <pic:spPr bwMode="auto">
                    <a:xfrm>
                      <a:off x="0" y="0"/>
                      <a:ext cx="238125" cy="619125"/>
                    </a:xfrm>
                    <a:prstGeom prst="rect">
                      <a:avLst/>
                    </a:prstGeom>
                    <a:noFill/>
                    <a:ln w="9525">
                      <a:noFill/>
                      <a:miter lim="800000"/>
                      <a:headEnd/>
                      <a:tailEnd/>
                    </a:ln>
                  </pic:spPr>
                </pic:pic>
              </a:graphicData>
            </a:graphic>
          </wp:anchor>
        </w:drawing>
      </w:r>
      <w:bookmarkStart w:id="580" w:name="_Toc346289970"/>
      <w:r w:rsidRPr="001346A1">
        <w:rPr>
          <w:lang w:val="it-IT"/>
        </w:rPr>
        <w:t>Navigare nel menu</w:t>
      </w:r>
      <w:bookmarkEnd w:id="579"/>
      <w:bookmarkEnd w:id="580"/>
    </w:p>
    <w:p w:rsidR="00E831A5" w:rsidRDefault="00E831A5" w:rsidP="00E831A5">
      <w:pPr>
        <w:ind w:right="42"/>
        <w:rPr>
          <w:lang w:val="en-GB"/>
        </w:rPr>
      </w:pPr>
      <w:r w:rsidRPr="00DA308C">
        <w:rPr>
          <w:rStyle w:val="hps"/>
          <w:lang w:val="it-IT"/>
        </w:rPr>
        <w:t>Utilizzare i</w:t>
      </w:r>
      <w:r w:rsidRPr="00DA308C">
        <w:rPr>
          <w:lang w:val="it-IT"/>
        </w:rPr>
        <w:t xml:space="preserve"> </w:t>
      </w:r>
      <w:r w:rsidRPr="00DA308C">
        <w:rPr>
          <w:rStyle w:val="hps"/>
          <w:lang w:val="it-IT"/>
        </w:rPr>
        <w:t xml:space="preserve">tasti </w:t>
      </w:r>
      <w:r w:rsidRPr="00DA308C">
        <w:rPr>
          <w:rStyle w:val="hps"/>
          <w:b/>
          <w:lang w:val="it-IT"/>
        </w:rPr>
        <w:t>+</w:t>
      </w:r>
      <w:r w:rsidRPr="00DA308C">
        <w:rPr>
          <w:rStyle w:val="hps"/>
          <w:lang w:val="it-IT"/>
        </w:rPr>
        <w:t xml:space="preserve"> </w:t>
      </w:r>
      <w:r>
        <w:rPr>
          <w:rStyle w:val="hps"/>
          <w:lang w:val="it-IT"/>
        </w:rPr>
        <w:t>e</w:t>
      </w:r>
      <w:r w:rsidRPr="00DA308C">
        <w:rPr>
          <w:rStyle w:val="hps"/>
          <w:lang w:val="it-IT"/>
        </w:rPr>
        <w:t xml:space="preserve"> </w:t>
      </w:r>
      <w:r w:rsidRPr="00DA308C">
        <w:rPr>
          <w:rStyle w:val="hps"/>
          <w:b/>
          <w:lang w:val="it-IT"/>
        </w:rPr>
        <w:t>-</w:t>
      </w:r>
      <w:r w:rsidRPr="00DA308C">
        <w:rPr>
          <w:lang w:val="it-IT"/>
        </w:rPr>
        <w:t xml:space="preserve"> </w:t>
      </w:r>
      <w:r w:rsidRPr="00DA308C">
        <w:rPr>
          <w:rStyle w:val="hps"/>
          <w:lang w:val="it-IT"/>
        </w:rPr>
        <w:t>per spostarsi tra</w:t>
      </w:r>
      <w:r w:rsidRPr="00DA308C">
        <w:rPr>
          <w:lang w:val="it-IT"/>
        </w:rPr>
        <w:t xml:space="preserve"> </w:t>
      </w:r>
      <w:r w:rsidRPr="00DA308C">
        <w:rPr>
          <w:rStyle w:val="hps"/>
          <w:lang w:val="it-IT"/>
        </w:rPr>
        <w:t>le voci del menu</w:t>
      </w:r>
      <w:r w:rsidRPr="00DA308C">
        <w:rPr>
          <w:lang w:val="it-IT"/>
        </w:rPr>
        <w:t xml:space="preserve">. </w:t>
      </w:r>
      <w:r w:rsidRPr="00DA308C">
        <w:rPr>
          <w:rStyle w:val="hps"/>
          <w:lang w:val="it-IT"/>
        </w:rPr>
        <w:t>Il</w:t>
      </w:r>
      <w:r w:rsidRPr="00DA308C">
        <w:rPr>
          <w:lang w:val="it-IT"/>
        </w:rPr>
        <w:t xml:space="preserve"> </w:t>
      </w:r>
      <w:r w:rsidRPr="00DA308C">
        <w:rPr>
          <w:rStyle w:val="hps"/>
          <w:lang w:val="it-IT"/>
        </w:rPr>
        <w:t>pulsante Modalità</w:t>
      </w:r>
      <w:r>
        <w:rPr>
          <w:rStyle w:val="hps"/>
          <w:lang w:val="it-IT"/>
        </w:rPr>
        <w:t>,</w:t>
      </w:r>
      <w:r w:rsidRPr="00DA308C">
        <w:rPr>
          <w:lang w:val="it-IT"/>
        </w:rPr>
        <w:t xml:space="preserve"> </w:t>
      </w:r>
      <w:r w:rsidRPr="00DA308C">
        <w:rPr>
          <w:rStyle w:val="hps"/>
          <w:lang w:val="it-IT"/>
        </w:rPr>
        <w:t>situato a</w:t>
      </w:r>
      <w:r w:rsidRPr="00DA308C">
        <w:rPr>
          <w:lang w:val="it-IT"/>
        </w:rPr>
        <w:t xml:space="preserve"> </w:t>
      </w:r>
      <w:r w:rsidRPr="00DA308C">
        <w:rPr>
          <w:rStyle w:val="hps"/>
          <w:lang w:val="it-IT"/>
        </w:rPr>
        <w:t>sinistra dello schermo</w:t>
      </w:r>
      <w:r>
        <w:rPr>
          <w:rStyle w:val="hps"/>
          <w:lang w:val="it-IT"/>
        </w:rPr>
        <w:t>,</w:t>
      </w:r>
      <w:r w:rsidRPr="00DA308C">
        <w:rPr>
          <w:lang w:val="it-IT"/>
        </w:rPr>
        <w:t xml:space="preserve"> </w:t>
      </w:r>
      <w:r w:rsidRPr="00DA308C">
        <w:rPr>
          <w:rStyle w:val="hps"/>
          <w:lang w:val="it-IT"/>
        </w:rPr>
        <w:t>attiva</w:t>
      </w:r>
      <w:r w:rsidRPr="00DA308C">
        <w:rPr>
          <w:lang w:val="it-IT"/>
        </w:rPr>
        <w:t xml:space="preserve"> </w:t>
      </w:r>
      <w:r w:rsidRPr="00DA308C">
        <w:rPr>
          <w:rStyle w:val="hps"/>
          <w:lang w:val="it-IT"/>
        </w:rPr>
        <w:t>la voce di menu</w:t>
      </w:r>
      <w:r w:rsidRPr="00DA308C">
        <w:rPr>
          <w:lang w:val="it-IT"/>
        </w:rPr>
        <w:t xml:space="preserve"> </w:t>
      </w:r>
      <w:r>
        <w:rPr>
          <w:rStyle w:val="hps"/>
          <w:lang w:val="it-IT"/>
        </w:rPr>
        <w:t>s</w:t>
      </w:r>
      <w:r w:rsidRPr="00DA308C">
        <w:rPr>
          <w:rStyle w:val="hps"/>
          <w:lang w:val="it-IT"/>
        </w:rPr>
        <w:t>el</w:t>
      </w:r>
      <w:r>
        <w:rPr>
          <w:rStyle w:val="hps"/>
          <w:lang w:val="it-IT"/>
        </w:rPr>
        <w:t>ezionata</w:t>
      </w:r>
      <w:r w:rsidRPr="00DA308C">
        <w:rPr>
          <w:rStyle w:val="hps"/>
          <w:lang w:val="it-IT"/>
        </w:rPr>
        <w:t xml:space="preserve"> o</w:t>
      </w:r>
      <w:r w:rsidRPr="00DA308C">
        <w:rPr>
          <w:lang w:val="it-IT"/>
        </w:rPr>
        <w:t xml:space="preserve"> </w:t>
      </w:r>
      <w:r w:rsidRPr="00DA308C">
        <w:rPr>
          <w:rStyle w:val="hps"/>
          <w:lang w:val="it-IT"/>
        </w:rPr>
        <w:t>conferma la selezione.</w:t>
      </w:r>
      <w:r w:rsidRPr="00DA308C">
        <w:rPr>
          <w:lang w:val="it-IT"/>
        </w:rPr>
        <w:t xml:space="preserve"> </w:t>
      </w:r>
      <w:r w:rsidRPr="00DA308C">
        <w:rPr>
          <w:rStyle w:val="hps"/>
          <w:lang w:val="it-IT"/>
        </w:rPr>
        <w:t>Per modificare</w:t>
      </w:r>
      <w:r w:rsidRPr="00DA308C">
        <w:rPr>
          <w:lang w:val="it-IT"/>
        </w:rPr>
        <w:t xml:space="preserve"> </w:t>
      </w:r>
      <w:r w:rsidRPr="00DA308C">
        <w:rPr>
          <w:rStyle w:val="hps"/>
          <w:lang w:val="it-IT"/>
        </w:rPr>
        <w:t>una selezione</w:t>
      </w:r>
      <w:r w:rsidRPr="00DA308C">
        <w:rPr>
          <w:lang w:val="it-IT"/>
        </w:rPr>
        <w:t xml:space="preserve">, utilizzare i </w:t>
      </w:r>
      <w:r w:rsidRPr="00DA308C">
        <w:rPr>
          <w:rStyle w:val="hps"/>
          <w:lang w:val="it-IT"/>
        </w:rPr>
        <w:t xml:space="preserve">tasti </w:t>
      </w:r>
      <w:r w:rsidRPr="00DA308C">
        <w:rPr>
          <w:rStyle w:val="hps"/>
          <w:b/>
          <w:lang w:val="it-IT"/>
        </w:rPr>
        <w:t>+</w:t>
      </w:r>
      <w:r w:rsidRPr="00DA308C">
        <w:rPr>
          <w:rStyle w:val="hps"/>
          <w:lang w:val="it-IT"/>
        </w:rPr>
        <w:t xml:space="preserve"> </w:t>
      </w:r>
      <w:r>
        <w:rPr>
          <w:rStyle w:val="hps"/>
          <w:lang w:val="it-IT"/>
        </w:rPr>
        <w:t>e</w:t>
      </w:r>
      <w:r w:rsidRPr="00DA308C">
        <w:rPr>
          <w:rStyle w:val="hps"/>
          <w:lang w:val="it-IT"/>
        </w:rPr>
        <w:t xml:space="preserve"> </w:t>
      </w:r>
      <w:r w:rsidRPr="00DA308C">
        <w:rPr>
          <w:rStyle w:val="hps"/>
          <w:b/>
          <w:lang w:val="it-IT"/>
        </w:rPr>
        <w:t>-</w:t>
      </w:r>
      <w:r>
        <w:rPr>
          <w:lang w:val="en-GB"/>
        </w:rPr>
        <w:t>.</w:t>
      </w:r>
    </w:p>
    <w:p w:rsidR="00E831A5" w:rsidRDefault="00E831A5" w:rsidP="00E831A5">
      <w:pPr>
        <w:ind w:right="42"/>
        <w:rPr>
          <w:lang w:val="en-GB"/>
        </w:rPr>
      </w:pPr>
    </w:p>
    <w:p w:rsidR="00E831A5" w:rsidRPr="001346A1" w:rsidRDefault="00E831A5" w:rsidP="00E831A5">
      <w:pPr>
        <w:pStyle w:val="Kop2"/>
        <w:ind w:right="42"/>
        <w:rPr>
          <w:iCs w:val="0"/>
          <w:lang w:val="it-IT"/>
        </w:rPr>
      </w:pPr>
      <w:bookmarkStart w:id="581" w:name="_Toc343596836"/>
      <w:r>
        <w:rPr>
          <w:noProof/>
          <w:lang w:val="nl-NL"/>
        </w:rPr>
        <w:drawing>
          <wp:anchor distT="0" distB="0" distL="114300" distR="114300" simplePos="0" relativeHeight="251747840" behindDoc="1" locked="0" layoutInCell="1" allowOverlap="1">
            <wp:simplePos x="0" y="0"/>
            <wp:positionH relativeFrom="column">
              <wp:posOffset>0</wp:posOffset>
            </wp:positionH>
            <wp:positionV relativeFrom="paragraph">
              <wp:posOffset>344805</wp:posOffset>
            </wp:positionV>
            <wp:extent cx="238125" cy="619125"/>
            <wp:effectExtent l="19050" t="0" r="9525" b="0"/>
            <wp:wrapTight wrapText="bothSides">
              <wp:wrapPolygon edited="0">
                <wp:start x="-1728" y="0"/>
                <wp:lineTo x="-1728" y="21268"/>
                <wp:lineTo x="22464" y="21268"/>
                <wp:lineTo x="22464" y="0"/>
                <wp:lineTo x="-1728" y="0"/>
              </wp:wrapPolygon>
            </wp:wrapTight>
            <wp:docPr id="172" name="Afbeelding 172" descr="Compact 5 HD_zoom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ompact 5 HD_zoom buttons"/>
                    <pic:cNvPicPr>
                      <a:picLocks noChangeAspect="1" noChangeArrowheads="1"/>
                    </pic:cNvPicPr>
                  </pic:nvPicPr>
                  <pic:blipFill>
                    <a:blip r:embed="rId41" cstate="print"/>
                    <a:srcRect/>
                    <a:stretch>
                      <a:fillRect/>
                    </a:stretch>
                  </pic:blipFill>
                  <pic:spPr bwMode="auto">
                    <a:xfrm>
                      <a:off x="0" y="0"/>
                      <a:ext cx="238125" cy="619125"/>
                    </a:xfrm>
                    <a:prstGeom prst="rect">
                      <a:avLst/>
                    </a:prstGeom>
                    <a:noFill/>
                    <a:ln w="9525">
                      <a:noFill/>
                      <a:miter lim="800000"/>
                      <a:headEnd/>
                      <a:tailEnd/>
                    </a:ln>
                  </pic:spPr>
                </pic:pic>
              </a:graphicData>
            </a:graphic>
          </wp:anchor>
        </w:drawing>
      </w:r>
      <w:bookmarkStart w:id="582" w:name="_Toc346289971"/>
      <w:r w:rsidRPr="001346A1">
        <w:rPr>
          <w:iCs w:val="0"/>
          <w:lang w:val="it-IT"/>
        </w:rPr>
        <w:t>Uscire dal menu</w:t>
      </w:r>
      <w:bookmarkEnd w:id="581"/>
      <w:bookmarkEnd w:id="582"/>
    </w:p>
    <w:p w:rsidR="00E831A5" w:rsidRPr="001346A1" w:rsidRDefault="00E831A5" w:rsidP="00E831A5">
      <w:pPr>
        <w:ind w:right="42"/>
        <w:rPr>
          <w:lang w:val="it-IT"/>
        </w:rPr>
      </w:pPr>
      <w:r w:rsidRPr="00DA308C">
        <w:rPr>
          <w:rStyle w:val="hps"/>
          <w:lang w:val="it-IT"/>
        </w:rPr>
        <w:t>Per uscire dal menu</w:t>
      </w:r>
      <w:r w:rsidRPr="00DA308C">
        <w:rPr>
          <w:lang w:val="it-IT"/>
        </w:rPr>
        <w:t xml:space="preserve">, premere i </w:t>
      </w:r>
      <w:r w:rsidRPr="00DA308C">
        <w:rPr>
          <w:rStyle w:val="hps"/>
          <w:lang w:val="it-IT"/>
        </w:rPr>
        <w:t xml:space="preserve">tasti </w:t>
      </w:r>
      <w:r w:rsidRPr="00DA308C">
        <w:rPr>
          <w:rStyle w:val="hps"/>
          <w:b/>
          <w:lang w:val="it-IT"/>
        </w:rPr>
        <w:t>+</w:t>
      </w:r>
      <w:r w:rsidRPr="00DA308C">
        <w:rPr>
          <w:rStyle w:val="hps"/>
          <w:lang w:val="it-IT"/>
        </w:rPr>
        <w:t xml:space="preserve"> e </w:t>
      </w:r>
      <w:r w:rsidRPr="00DA308C">
        <w:rPr>
          <w:rStyle w:val="hps"/>
          <w:b/>
          <w:lang w:val="it-IT"/>
        </w:rPr>
        <w:t>-</w:t>
      </w:r>
      <w:r w:rsidRPr="00DA308C">
        <w:rPr>
          <w:lang w:val="it-IT"/>
        </w:rPr>
        <w:t xml:space="preserve"> </w:t>
      </w:r>
      <w:r w:rsidRPr="00DA308C">
        <w:rPr>
          <w:rStyle w:val="hps"/>
          <w:lang w:val="it-IT"/>
        </w:rPr>
        <w:t>contemporaneamente</w:t>
      </w:r>
      <w:r w:rsidRPr="00DA308C">
        <w:rPr>
          <w:lang w:val="it-IT"/>
        </w:rPr>
        <w:t xml:space="preserve"> </w:t>
      </w:r>
      <w:r w:rsidRPr="00DA308C">
        <w:rPr>
          <w:rStyle w:val="hps"/>
          <w:lang w:val="it-IT"/>
        </w:rPr>
        <w:t>per un secondo</w:t>
      </w:r>
      <w:r w:rsidRPr="001346A1">
        <w:rPr>
          <w:lang w:val="it-IT"/>
        </w:rPr>
        <w:t>.</w:t>
      </w:r>
    </w:p>
    <w:p w:rsidR="00E831A5" w:rsidRPr="001346A1" w:rsidRDefault="00E831A5" w:rsidP="00E831A5">
      <w:pPr>
        <w:ind w:right="42"/>
        <w:rPr>
          <w:lang w:val="it-IT"/>
        </w:rPr>
      </w:pPr>
      <w:r w:rsidRPr="001346A1">
        <w:rPr>
          <w:lang w:val="it-IT"/>
        </w:rPr>
        <w:br w:type="page"/>
      </w:r>
    </w:p>
    <w:p w:rsidR="00E831A5" w:rsidRPr="00C61B63" w:rsidRDefault="00E831A5" w:rsidP="00E831A5">
      <w:pPr>
        <w:pStyle w:val="Kop2"/>
        <w:ind w:right="42"/>
        <w:jc w:val="left"/>
        <w:rPr>
          <w:iCs w:val="0"/>
          <w:lang w:val="it-IT"/>
        </w:rPr>
      </w:pPr>
      <w:bookmarkStart w:id="583" w:name="_Toc343596837"/>
      <w:r>
        <w:rPr>
          <w:noProof/>
          <w:lang w:val="nl-NL"/>
        </w:rPr>
        <w:lastRenderedPageBreak/>
        <w:drawing>
          <wp:anchor distT="0" distB="0" distL="114300" distR="114300" simplePos="0" relativeHeight="251734528" behindDoc="1" locked="0" layoutInCell="1" allowOverlap="1">
            <wp:simplePos x="0" y="0"/>
            <wp:positionH relativeFrom="column">
              <wp:posOffset>-114300</wp:posOffset>
            </wp:positionH>
            <wp:positionV relativeFrom="paragraph">
              <wp:posOffset>-52705</wp:posOffset>
            </wp:positionV>
            <wp:extent cx="5486400" cy="533400"/>
            <wp:effectExtent l="19050" t="0" r="0" b="0"/>
            <wp:wrapNone/>
            <wp:docPr id="155" name="Afbeelding 155" descr="Compact 5 HD_menu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ompact 5 HD_menu information"/>
                    <pic:cNvPicPr>
                      <a:picLocks noChangeAspect="1" noChangeArrowheads="1"/>
                    </pic:cNvPicPr>
                  </pic:nvPicPr>
                  <pic:blipFill>
                    <a:blip r:embed="rId34" cstate="print"/>
                    <a:srcRect/>
                    <a:stretch>
                      <a:fillRect/>
                    </a:stretch>
                  </pic:blipFill>
                  <pic:spPr bwMode="auto">
                    <a:xfrm>
                      <a:off x="0" y="0"/>
                      <a:ext cx="5486400" cy="533400"/>
                    </a:xfrm>
                    <a:prstGeom prst="rect">
                      <a:avLst/>
                    </a:prstGeom>
                    <a:noFill/>
                    <a:ln w="9525">
                      <a:noFill/>
                      <a:miter lim="800000"/>
                      <a:headEnd/>
                      <a:tailEnd/>
                    </a:ln>
                  </pic:spPr>
                </pic:pic>
              </a:graphicData>
            </a:graphic>
          </wp:anchor>
        </w:drawing>
      </w:r>
      <w:bookmarkStart w:id="584" w:name="_Toc346289972"/>
      <w:r w:rsidRPr="00C61B63">
        <w:rPr>
          <w:iCs w:val="0"/>
          <w:lang w:val="it-IT"/>
        </w:rPr>
        <w:t>Menu: Informazioni</w:t>
      </w:r>
      <w:bookmarkEnd w:id="583"/>
      <w:bookmarkEnd w:id="584"/>
    </w:p>
    <w:p w:rsidR="00E831A5" w:rsidRPr="00C61B63" w:rsidRDefault="00E831A5" w:rsidP="00E831A5">
      <w:pPr>
        <w:rPr>
          <w:lang w:val="it-IT"/>
        </w:rPr>
      </w:pPr>
    </w:p>
    <w:p w:rsidR="00E831A5" w:rsidRDefault="00E831A5" w:rsidP="00E831A5">
      <w:pPr>
        <w:rPr>
          <w:lang w:val="it-IT"/>
        </w:rPr>
      </w:pPr>
      <w:r w:rsidRPr="00591D1B">
        <w:rPr>
          <w:lang w:val="it-IT"/>
        </w:rPr>
        <w:t>Quest</w:t>
      </w:r>
      <w:r>
        <w:rPr>
          <w:lang w:val="it-IT"/>
        </w:rPr>
        <w:t>o</w:t>
      </w:r>
      <w:r w:rsidRPr="00591D1B">
        <w:rPr>
          <w:lang w:val="it-IT"/>
        </w:rPr>
        <w:t xml:space="preserve"> menu mostra lo stato della batteria e la versione del firmware </w:t>
      </w:r>
      <w:r>
        <w:rPr>
          <w:lang w:val="it-IT"/>
        </w:rPr>
        <w:t>d</w:t>
      </w:r>
      <w:r w:rsidRPr="00591D1B">
        <w:rPr>
          <w:lang w:val="it-IT"/>
        </w:rPr>
        <w:t>el dispositivo. In questo menu, non è possibile apportare alcuna modifica.</w:t>
      </w:r>
    </w:p>
    <w:p w:rsidR="00E831A5" w:rsidRDefault="00E831A5" w:rsidP="00E831A5">
      <w:pPr>
        <w:rPr>
          <w:lang w:val="it-IT"/>
        </w:rPr>
      </w:pPr>
    </w:p>
    <w:p w:rsidR="00E831A5" w:rsidRDefault="00E831A5" w:rsidP="00F11098">
      <w:pPr>
        <w:numPr>
          <w:ilvl w:val="0"/>
          <w:numId w:val="4"/>
        </w:numPr>
        <w:rPr>
          <w:lang w:val="it-IT"/>
        </w:rPr>
      </w:pPr>
      <w:r w:rsidRPr="00591D1B">
        <w:rPr>
          <w:lang w:val="it-IT"/>
        </w:rPr>
        <w:t>Attiva</w:t>
      </w:r>
      <w:r>
        <w:rPr>
          <w:lang w:val="it-IT"/>
        </w:rPr>
        <w:t>r</w:t>
      </w:r>
      <w:r w:rsidRPr="00591D1B">
        <w:rPr>
          <w:lang w:val="it-IT"/>
        </w:rPr>
        <w:t xml:space="preserve">e il menu premendo i tasti </w:t>
      </w:r>
      <w:r w:rsidRPr="00591D1B">
        <w:rPr>
          <w:b/>
          <w:lang w:val="it-IT"/>
        </w:rPr>
        <w:t>+</w:t>
      </w:r>
      <w:r w:rsidRPr="00591D1B">
        <w:rPr>
          <w:lang w:val="it-IT"/>
        </w:rPr>
        <w:t xml:space="preserve"> e </w:t>
      </w:r>
      <w:r w:rsidRPr="00591D1B">
        <w:rPr>
          <w:b/>
          <w:lang w:val="it-IT"/>
        </w:rPr>
        <w:t>-</w:t>
      </w:r>
      <w:r w:rsidRPr="00591D1B">
        <w:rPr>
          <w:lang w:val="it-IT"/>
        </w:rPr>
        <w:t xml:space="preserve"> contemporaneamente per un secondo.</w:t>
      </w:r>
    </w:p>
    <w:p w:rsidR="00E831A5" w:rsidRDefault="00E831A5" w:rsidP="00F11098">
      <w:pPr>
        <w:numPr>
          <w:ilvl w:val="0"/>
          <w:numId w:val="4"/>
        </w:numPr>
        <w:rPr>
          <w:lang w:val="it-IT"/>
        </w:rPr>
      </w:pPr>
      <w:r w:rsidRPr="00591D1B">
        <w:rPr>
          <w:lang w:val="it-IT"/>
        </w:rPr>
        <w:t xml:space="preserve">La prima opzione nel menu è </w:t>
      </w:r>
      <w:r>
        <w:rPr>
          <w:lang w:val="it-IT"/>
        </w:rPr>
        <w:t>I</w:t>
      </w:r>
      <w:r w:rsidRPr="00591D1B">
        <w:rPr>
          <w:lang w:val="it-IT"/>
        </w:rPr>
        <w:t>nformazion</w:t>
      </w:r>
      <w:r>
        <w:rPr>
          <w:lang w:val="it-IT"/>
        </w:rPr>
        <w:t>i</w:t>
      </w:r>
      <w:r w:rsidRPr="00591D1B">
        <w:rPr>
          <w:lang w:val="it-IT"/>
        </w:rPr>
        <w:t>.</w:t>
      </w:r>
    </w:p>
    <w:p w:rsidR="00E831A5" w:rsidRPr="00C61B63" w:rsidRDefault="00E831A5" w:rsidP="00F11098">
      <w:pPr>
        <w:numPr>
          <w:ilvl w:val="0"/>
          <w:numId w:val="4"/>
        </w:numPr>
        <w:ind w:right="42"/>
        <w:rPr>
          <w:lang w:val="it-IT"/>
        </w:rPr>
      </w:pPr>
      <w:r w:rsidRPr="00591D1B">
        <w:rPr>
          <w:lang w:val="it-IT"/>
        </w:rPr>
        <w:t>Per uscire dal menu, premere il pulsante Mod</w:t>
      </w:r>
      <w:r>
        <w:rPr>
          <w:lang w:val="it-IT"/>
        </w:rPr>
        <w:t>alità</w:t>
      </w:r>
      <w:r w:rsidRPr="00591D1B">
        <w:rPr>
          <w:lang w:val="it-IT"/>
        </w:rPr>
        <w:t xml:space="preserve"> o il tasti </w:t>
      </w:r>
      <w:r w:rsidRPr="00591D1B">
        <w:rPr>
          <w:b/>
          <w:lang w:val="it-IT"/>
        </w:rPr>
        <w:t>+</w:t>
      </w:r>
      <w:r w:rsidRPr="00591D1B">
        <w:rPr>
          <w:lang w:val="it-IT"/>
        </w:rPr>
        <w:t xml:space="preserve"> e </w:t>
      </w:r>
      <w:r w:rsidRPr="00591D1B">
        <w:rPr>
          <w:b/>
          <w:lang w:val="it-IT"/>
        </w:rPr>
        <w:t>-</w:t>
      </w:r>
      <w:r w:rsidRPr="00591D1B">
        <w:rPr>
          <w:lang w:val="it-IT"/>
        </w:rPr>
        <w:t xml:space="preserve"> contemporaneamente per un secondo</w:t>
      </w:r>
      <w:r w:rsidRPr="00C61B63">
        <w:rPr>
          <w:lang w:val="it-IT"/>
        </w:rPr>
        <w:t>.</w:t>
      </w:r>
    </w:p>
    <w:p w:rsidR="00E831A5" w:rsidRPr="00C61B63" w:rsidRDefault="00E831A5" w:rsidP="00E831A5">
      <w:pPr>
        <w:rPr>
          <w:lang w:val="it-IT"/>
        </w:rPr>
      </w:pPr>
    </w:p>
    <w:p w:rsidR="00E831A5" w:rsidRPr="00C61B63" w:rsidRDefault="00E831A5" w:rsidP="00E831A5">
      <w:pPr>
        <w:pStyle w:val="Kop2"/>
        <w:ind w:right="42"/>
        <w:jc w:val="left"/>
        <w:rPr>
          <w:iCs w:val="0"/>
          <w:lang w:val="it-IT"/>
        </w:rPr>
      </w:pPr>
      <w:bookmarkStart w:id="585" w:name="_Toc343596838"/>
      <w:r>
        <w:rPr>
          <w:iCs w:val="0"/>
          <w:noProof/>
          <w:lang w:val="nl-NL"/>
        </w:rPr>
        <w:drawing>
          <wp:anchor distT="0" distB="0" distL="114300" distR="114300" simplePos="0" relativeHeight="251735552" behindDoc="1" locked="0" layoutInCell="1" allowOverlap="1">
            <wp:simplePos x="0" y="0"/>
            <wp:positionH relativeFrom="column">
              <wp:posOffset>-114300</wp:posOffset>
            </wp:positionH>
            <wp:positionV relativeFrom="paragraph">
              <wp:posOffset>-45720</wp:posOffset>
            </wp:positionV>
            <wp:extent cx="5486400" cy="533400"/>
            <wp:effectExtent l="19050" t="0" r="0" b="0"/>
            <wp:wrapNone/>
            <wp:docPr id="156" name="Afbeelding 156" descr="Compact 5 HD_menu bright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ompact 5 HD_menu brightness"/>
                    <pic:cNvPicPr>
                      <a:picLocks noChangeAspect="1" noChangeArrowheads="1"/>
                    </pic:cNvPicPr>
                  </pic:nvPicPr>
                  <pic:blipFill>
                    <a:blip r:embed="rId43" cstate="print"/>
                    <a:srcRect/>
                    <a:stretch>
                      <a:fillRect/>
                    </a:stretch>
                  </pic:blipFill>
                  <pic:spPr bwMode="auto">
                    <a:xfrm>
                      <a:off x="0" y="0"/>
                      <a:ext cx="5486400" cy="533400"/>
                    </a:xfrm>
                    <a:prstGeom prst="rect">
                      <a:avLst/>
                    </a:prstGeom>
                    <a:noFill/>
                    <a:ln w="9525">
                      <a:noFill/>
                      <a:miter lim="800000"/>
                      <a:headEnd/>
                      <a:tailEnd/>
                    </a:ln>
                  </pic:spPr>
                </pic:pic>
              </a:graphicData>
            </a:graphic>
          </wp:anchor>
        </w:drawing>
      </w:r>
      <w:bookmarkStart w:id="586" w:name="_Toc346289973"/>
      <w:r w:rsidRPr="00C61B63">
        <w:rPr>
          <w:iCs w:val="0"/>
          <w:lang w:val="it-IT"/>
        </w:rPr>
        <w:t>Menu: Luminosità</w:t>
      </w:r>
      <w:bookmarkEnd w:id="585"/>
      <w:bookmarkEnd w:id="586"/>
    </w:p>
    <w:p w:rsidR="00E831A5" w:rsidRDefault="00E831A5" w:rsidP="00E831A5">
      <w:pPr>
        <w:rPr>
          <w:lang w:val="it-IT"/>
        </w:rPr>
      </w:pPr>
      <w:r w:rsidRPr="00C61B63">
        <w:rPr>
          <w:lang w:val="it-IT"/>
        </w:rPr>
        <w:br/>
      </w:r>
      <w:r w:rsidRPr="00591D1B">
        <w:rPr>
          <w:lang w:val="it-IT"/>
        </w:rPr>
        <w:t>Questa voce di menu consente di regolare la luminosità del display.</w:t>
      </w:r>
    </w:p>
    <w:p w:rsidR="00E831A5" w:rsidRDefault="00E831A5" w:rsidP="00F11098">
      <w:pPr>
        <w:numPr>
          <w:ilvl w:val="0"/>
          <w:numId w:val="12"/>
        </w:numPr>
        <w:tabs>
          <w:tab w:val="left" w:pos="709"/>
        </w:tabs>
        <w:rPr>
          <w:lang w:val="it-IT"/>
        </w:rPr>
      </w:pPr>
      <w:r>
        <w:rPr>
          <w:lang w:val="it-IT"/>
        </w:rPr>
        <w:t>Attivare</w:t>
      </w:r>
      <w:r w:rsidRPr="00591D1B">
        <w:rPr>
          <w:lang w:val="it-IT"/>
        </w:rPr>
        <w:t xml:space="preserve"> il menu premendo i tasti </w:t>
      </w:r>
      <w:r w:rsidRPr="00591D1B">
        <w:rPr>
          <w:b/>
          <w:lang w:val="it-IT"/>
        </w:rPr>
        <w:t>+</w:t>
      </w:r>
      <w:r w:rsidRPr="00591D1B">
        <w:rPr>
          <w:lang w:val="it-IT"/>
        </w:rPr>
        <w:t xml:space="preserve"> e </w:t>
      </w:r>
      <w:r w:rsidRPr="00591D1B">
        <w:rPr>
          <w:b/>
          <w:lang w:val="it-IT"/>
        </w:rPr>
        <w:t>-</w:t>
      </w:r>
      <w:r w:rsidRPr="00591D1B">
        <w:rPr>
          <w:lang w:val="it-IT"/>
        </w:rPr>
        <w:t xml:space="preserve"> contemporaneamente per un secondo.</w:t>
      </w:r>
    </w:p>
    <w:p w:rsidR="00E831A5" w:rsidRDefault="00E831A5" w:rsidP="00F11098">
      <w:pPr>
        <w:numPr>
          <w:ilvl w:val="0"/>
          <w:numId w:val="12"/>
        </w:numPr>
        <w:tabs>
          <w:tab w:val="left" w:pos="709"/>
        </w:tabs>
        <w:rPr>
          <w:lang w:val="it-IT"/>
        </w:rPr>
      </w:pPr>
      <w:r w:rsidRPr="00591D1B">
        <w:rPr>
          <w:lang w:val="it-IT"/>
        </w:rPr>
        <w:t>Utilizza</w:t>
      </w:r>
      <w:r>
        <w:rPr>
          <w:lang w:val="it-IT"/>
        </w:rPr>
        <w:t>r</w:t>
      </w:r>
      <w:r w:rsidRPr="00591D1B">
        <w:rPr>
          <w:lang w:val="it-IT"/>
        </w:rPr>
        <w:t xml:space="preserve">e il pulsante </w:t>
      </w:r>
      <w:r w:rsidRPr="00591D1B">
        <w:rPr>
          <w:b/>
          <w:lang w:val="it-IT"/>
        </w:rPr>
        <w:t>+</w:t>
      </w:r>
      <w:r w:rsidRPr="00591D1B">
        <w:rPr>
          <w:lang w:val="it-IT"/>
        </w:rPr>
        <w:t xml:space="preserve"> per spostar</w:t>
      </w:r>
      <w:r>
        <w:rPr>
          <w:lang w:val="it-IT"/>
        </w:rPr>
        <w:t>s</w:t>
      </w:r>
      <w:r w:rsidRPr="00591D1B">
        <w:rPr>
          <w:lang w:val="it-IT"/>
        </w:rPr>
        <w:t xml:space="preserve">i in alto e il </w:t>
      </w:r>
      <w:r>
        <w:rPr>
          <w:lang w:val="it-IT"/>
        </w:rPr>
        <w:t>pulsante</w:t>
      </w:r>
      <w:r w:rsidRPr="00591D1B">
        <w:rPr>
          <w:lang w:val="it-IT"/>
        </w:rPr>
        <w:t xml:space="preserve"> </w:t>
      </w:r>
      <w:r w:rsidRPr="00591D1B">
        <w:rPr>
          <w:b/>
          <w:lang w:val="it-IT"/>
        </w:rPr>
        <w:t>-</w:t>
      </w:r>
      <w:r w:rsidRPr="00591D1B">
        <w:rPr>
          <w:lang w:val="it-IT"/>
        </w:rPr>
        <w:t xml:space="preserve"> per sposta</w:t>
      </w:r>
      <w:r>
        <w:rPr>
          <w:lang w:val="it-IT"/>
        </w:rPr>
        <w:t>rsi</w:t>
      </w:r>
      <w:r w:rsidRPr="00591D1B">
        <w:rPr>
          <w:lang w:val="it-IT"/>
        </w:rPr>
        <w:t xml:space="preserve"> </w:t>
      </w:r>
      <w:r>
        <w:rPr>
          <w:lang w:val="it-IT"/>
        </w:rPr>
        <w:t>in</w:t>
      </w:r>
      <w:r w:rsidRPr="00591D1B">
        <w:rPr>
          <w:lang w:val="it-IT"/>
        </w:rPr>
        <w:t xml:space="preserve"> basso all'interno del menu. Seleziona</w:t>
      </w:r>
      <w:r>
        <w:rPr>
          <w:lang w:val="it-IT"/>
        </w:rPr>
        <w:t>r</w:t>
      </w:r>
      <w:r w:rsidRPr="00591D1B">
        <w:rPr>
          <w:lang w:val="it-IT"/>
        </w:rPr>
        <w:t>e l'opzione di menu Luminosità e attiva</w:t>
      </w:r>
      <w:r>
        <w:rPr>
          <w:lang w:val="it-IT"/>
        </w:rPr>
        <w:t>rla</w:t>
      </w:r>
      <w:r w:rsidRPr="00591D1B">
        <w:rPr>
          <w:lang w:val="it-IT"/>
        </w:rPr>
        <w:t xml:space="preserve"> premendo il pulsante Mod</w:t>
      </w:r>
      <w:r>
        <w:rPr>
          <w:lang w:val="it-IT"/>
        </w:rPr>
        <w:t>alità</w:t>
      </w:r>
      <w:r w:rsidRPr="00591D1B">
        <w:rPr>
          <w:lang w:val="it-IT"/>
        </w:rPr>
        <w:t>.</w:t>
      </w:r>
    </w:p>
    <w:p w:rsidR="00E831A5" w:rsidRDefault="00E831A5" w:rsidP="00F11098">
      <w:pPr>
        <w:numPr>
          <w:ilvl w:val="0"/>
          <w:numId w:val="12"/>
        </w:numPr>
        <w:tabs>
          <w:tab w:val="left" w:pos="709"/>
        </w:tabs>
        <w:rPr>
          <w:lang w:val="it-IT"/>
        </w:rPr>
      </w:pPr>
      <w:r w:rsidRPr="00591D1B">
        <w:rPr>
          <w:lang w:val="it-IT"/>
        </w:rPr>
        <w:t xml:space="preserve">Selezionare il livello di luminosità utilizzando il pulsante </w:t>
      </w:r>
      <w:r w:rsidRPr="00591D1B">
        <w:rPr>
          <w:b/>
          <w:lang w:val="it-IT"/>
        </w:rPr>
        <w:t>+</w:t>
      </w:r>
      <w:r w:rsidRPr="00591D1B">
        <w:rPr>
          <w:lang w:val="it-IT"/>
        </w:rPr>
        <w:t xml:space="preserve"> per aumentar</w:t>
      </w:r>
      <w:r>
        <w:rPr>
          <w:lang w:val="it-IT"/>
        </w:rPr>
        <w:t>la</w:t>
      </w:r>
      <w:r w:rsidRPr="00591D1B">
        <w:rPr>
          <w:lang w:val="it-IT"/>
        </w:rPr>
        <w:t xml:space="preserve"> e il </w:t>
      </w:r>
      <w:r>
        <w:rPr>
          <w:lang w:val="it-IT"/>
        </w:rPr>
        <w:t>pulsante</w:t>
      </w:r>
      <w:r w:rsidRPr="00591D1B">
        <w:rPr>
          <w:lang w:val="it-IT"/>
        </w:rPr>
        <w:t xml:space="preserve"> </w:t>
      </w:r>
      <w:r w:rsidRPr="00591D1B">
        <w:rPr>
          <w:b/>
          <w:lang w:val="it-IT"/>
        </w:rPr>
        <w:t>-</w:t>
      </w:r>
      <w:r w:rsidRPr="00591D1B">
        <w:rPr>
          <w:lang w:val="it-IT"/>
        </w:rPr>
        <w:t xml:space="preserve"> per diminuir</w:t>
      </w:r>
      <w:r>
        <w:rPr>
          <w:lang w:val="it-IT"/>
        </w:rPr>
        <w:t>la</w:t>
      </w:r>
      <w:r w:rsidRPr="00591D1B">
        <w:rPr>
          <w:lang w:val="it-IT"/>
        </w:rPr>
        <w:t xml:space="preserve">. Ci sono 5 livelli di luminosità tra cui scegliere. Il livello di luminosità di </w:t>
      </w:r>
      <w:r>
        <w:rPr>
          <w:lang w:val="it-IT"/>
        </w:rPr>
        <w:t>base</w:t>
      </w:r>
      <w:r w:rsidRPr="00591D1B">
        <w:rPr>
          <w:lang w:val="it-IT"/>
        </w:rPr>
        <w:t xml:space="preserve"> è 5.</w:t>
      </w:r>
    </w:p>
    <w:p w:rsidR="00E831A5" w:rsidRPr="00C61B63" w:rsidRDefault="00E831A5" w:rsidP="00E831A5">
      <w:pPr>
        <w:rPr>
          <w:lang w:val="it-IT"/>
        </w:rPr>
      </w:pPr>
      <w:r w:rsidRPr="00591D1B">
        <w:rPr>
          <w:lang w:val="it-IT"/>
        </w:rPr>
        <w:t>Premere il pulsante Mod</w:t>
      </w:r>
      <w:r>
        <w:rPr>
          <w:lang w:val="it-IT"/>
        </w:rPr>
        <w:t>alità</w:t>
      </w:r>
      <w:r w:rsidRPr="00591D1B">
        <w:rPr>
          <w:lang w:val="it-IT"/>
        </w:rPr>
        <w:t xml:space="preserve"> per confermare la scelta e uscire dal menu</w:t>
      </w:r>
      <w:r w:rsidRPr="00C61B63">
        <w:rPr>
          <w:lang w:val="it-IT"/>
        </w:rPr>
        <w:t>.</w:t>
      </w:r>
    </w:p>
    <w:p w:rsidR="00E831A5" w:rsidRPr="00C71BDB" w:rsidRDefault="00E831A5" w:rsidP="00E831A5">
      <w:pPr>
        <w:pStyle w:val="Kop2"/>
        <w:ind w:right="42"/>
        <w:rPr>
          <w:iCs w:val="0"/>
          <w:lang w:val="it-IT"/>
        </w:rPr>
      </w:pPr>
      <w:r w:rsidRPr="00C71BDB">
        <w:rPr>
          <w:lang w:val="it-IT"/>
        </w:rPr>
        <w:br w:type="page"/>
      </w:r>
      <w:bookmarkStart w:id="587" w:name="_Toc343596839"/>
      <w:bookmarkStart w:id="588" w:name="_Toc346289974"/>
      <w:r w:rsidRPr="00C71BDB">
        <w:rPr>
          <w:iCs w:val="0"/>
          <w:lang w:val="it-IT"/>
        </w:rPr>
        <w:lastRenderedPageBreak/>
        <w:t>Menu: Alimentazione</w:t>
      </w:r>
      <w:bookmarkEnd w:id="587"/>
      <w:bookmarkEnd w:id="588"/>
    </w:p>
    <w:p w:rsidR="00E831A5" w:rsidRPr="00C71BDB" w:rsidRDefault="00E831A5" w:rsidP="00E831A5">
      <w:pPr>
        <w:rPr>
          <w:lang w:val="it-IT"/>
        </w:rPr>
      </w:pPr>
      <w:r>
        <w:rPr>
          <w:iCs/>
          <w:noProof/>
          <w:lang w:val="nl-NL"/>
        </w:rPr>
        <w:drawing>
          <wp:anchor distT="0" distB="0" distL="114300" distR="114300" simplePos="0" relativeHeight="251736576" behindDoc="1" locked="0" layoutInCell="1" allowOverlap="1">
            <wp:simplePos x="0" y="0"/>
            <wp:positionH relativeFrom="column">
              <wp:posOffset>-114300</wp:posOffset>
            </wp:positionH>
            <wp:positionV relativeFrom="paragraph">
              <wp:posOffset>-404495</wp:posOffset>
            </wp:positionV>
            <wp:extent cx="5486400" cy="533400"/>
            <wp:effectExtent l="19050" t="0" r="0" b="0"/>
            <wp:wrapNone/>
            <wp:docPr id="157" name="Afbeelding 157" descr="Compact 5 HD_menu 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ompact 5 HD_menu power"/>
                    <pic:cNvPicPr>
                      <a:picLocks noChangeAspect="1" noChangeArrowheads="1"/>
                    </pic:cNvPicPr>
                  </pic:nvPicPr>
                  <pic:blipFill>
                    <a:blip r:embed="rId44" cstate="print"/>
                    <a:srcRect/>
                    <a:stretch>
                      <a:fillRect/>
                    </a:stretch>
                  </pic:blipFill>
                  <pic:spPr bwMode="auto">
                    <a:xfrm>
                      <a:off x="0" y="0"/>
                      <a:ext cx="5486400" cy="533400"/>
                    </a:xfrm>
                    <a:prstGeom prst="rect">
                      <a:avLst/>
                    </a:prstGeom>
                    <a:noFill/>
                    <a:ln w="9525">
                      <a:noFill/>
                      <a:miter lim="800000"/>
                      <a:headEnd/>
                      <a:tailEnd/>
                    </a:ln>
                  </pic:spPr>
                </pic:pic>
              </a:graphicData>
            </a:graphic>
          </wp:anchor>
        </w:drawing>
      </w:r>
      <w:r w:rsidRPr="00C71BDB">
        <w:rPr>
          <w:lang w:val="it-IT"/>
        </w:rPr>
        <w:br/>
        <w:t>Questo menu contiene due sottomenu::</w:t>
      </w:r>
    </w:p>
    <w:p w:rsidR="00E831A5" w:rsidRPr="00C71BDB" w:rsidRDefault="00E831A5" w:rsidP="00E831A5">
      <w:pPr>
        <w:rPr>
          <w:lang w:val="it-IT"/>
        </w:rPr>
      </w:pPr>
    </w:p>
    <w:tbl>
      <w:tblPr>
        <w:tblW w:w="0" w:type="auto"/>
        <w:tblLook w:val="01E0"/>
      </w:tblPr>
      <w:tblGrid>
        <w:gridCol w:w="1484"/>
        <w:gridCol w:w="6904"/>
      </w:tblGrid>
      <w:tr w:rsidR="00E831A5" w:rsidRPr="00C71BDB" w:rsidTr="00E831A5">
        <w:tc>
          <w:tcPr>
            <w:tcW w:w="1484" w:type="dxa"/>
            <w:shd w:val="clear" w:color="auto" w:fill="auto"/>
          </w:tcPr>
          <w:p w:rsidR="00E831A5" w:rsidRPr="00C71BDB" w:rsidRDefault="001E48A6" w:rsidP="00E831A5">
            <w:pPr>
              <w:autoSpaceDE w:val="0"/>
              <w:autoSpaceDN w:val="0"/>
              <w:adjustRightInd w:val="0"/>
              <w:ind w:right="42"/>
              <w:rPr>
                <w:b/>
                <w:lang w:val="it-IT"/>
              </w:rPr>
            </w:pPr>
            <w:r>
              <w:rPr>
                <w:b/>
                <w:noProof/>
                <w:lang w:val="nl-NL"/>
              </w:rPr>
              <w:pict>
                <v:group id="_x0000_s1197" style="position:absolute;left:0;text-align:left;margin-left:.05pt;margin-top:3.35pt;width:55.1pt;height:50.75pt;z-index:251748864" coordorigin="1175,2407" coordsize="1102,1015">
                  <v:rect id="_x0000_s1198" style="position:absolute;left:1175;top:2407;width:1102;height:1015" fillcolor="blue" strokecolor="blue">
                    <o:lock v:ext="edit" aspectratio="t"/>
                    <v:textbox inset="5.85pt,.7pt,5.85pt,.7pt"/>
                  </v:rect>
                  <v:shape id="_x0000_s1199" type="#_x0000_t75" style="position:absolute;left:1296;top:2511;width:858;height:857">
                    <v:imagedata r:id="rId45" o:title="G2_logo_standby_300x300_110042011" chromakey="black"/>
                  </v:shape>
                </v:group>
              </w:pict>
            </w:r>
          </w:p>
          <w:p w:rsidR="00E831A5" w:rsidRPr="00C71BDB" w:rsidRDefault="00E831A5" w:rsidP="00E831A5">
            <w:pPr>
              <w:autoSpaceDE w:val="0"/>
              <w:autoSpaceDN w:val="0"/>
              <w:adjustRightInd w:val="0"/>
              <w:ind w:right="42"/>
              <w:rPr>
                <w:b/>
                <w:lang w:val="it-IT"/>
              </w:rPr>
            </w:pPr>
          </w:p>
          <w:p w:rsidR="00E831A5" w:rsidRPr="00C71BDB" w:rsidRDefault="00E831A5" w:rsidP="00E831A5">
            <w:pPr>
              <w:autoSpaceDE w:val="0"/>
              <w:autoSpaceDN w:val="0"/>
              <w:adjustRightInd w:val="0"/>
              <w:ind w:right="42"/>
              <w:rPr>
                <w:b/>
                <w:lang w:val="it-IT"/>
              </w:rPr>
            </w:pPr>
          </w:p>
          <w:p w:rsidR="00E831A5" w:rsidRPr="00C71BDB" w:rsidRDefault="00E831A5" w:rsidP="00E831A5">
            <w:pPr>
              <w:autoSpaceDE w:val="0"/>
              <w:autoSpaceDN w:val="0"/>
              <w:adjustRightInd w:val="0"/>
              <w:ind w:right="42"/>
              <w:rPr>
                <w:b/>
                <w:lang w:val="it-IT"/>
              </w:rPr>
            </w:pPr>
          </w:p>
          <w:p w:rsidR="00E831A5" w:rsidRPr="00DA3DC3" w:rsidRDefault="00E831A5" w:rsidP="00E831A5">
            <w:pPr>
              <w:autoSpaceDE w:val="0"/>
              <w:autoSpaceDN w:val="0"/>
              <w:adjustRightInd w:val="0"/>
              <w:ind w:right="42"/>
              <w:rPr>
                <w:b/>
                <w:lang w:val="en-GB"/>
              </w:rPr>
            </w:pPr>
            <w:r w:rsidRPr="00DA3DC3">
              <w:rPr>
                <w:b/>
                <w:lang w:val="en-GB"/>
              </w:rPr>
              <w:t>Standby</w:t>
            </w:r>
          </w:p>
          <w:p w:rsidR="00E831A5" w:rsidRPr="00DA3DC3" w:rsidRDefault="00E831A5" w:rsidP="00E831A5">
            <w:pPr>
              <w:autoSpaceDE w:val="0"/>
              <w:autoSpaceDN w:val="0"/>
              <w:adjustRightInd w:val="0"/>
              <w:ind w:right="42"/>
              <w:rPr>
                <w:b/>
                <w:lang w:val="en-GB"/>
              </w:rPr>
            </w:pPr>
          </w:p>
        </w:tc>
        <w:tc>
          <w:tcPr>
            <w:tcW w:w="6904" w:type="dxa"/>
            <w:shd w:val="clear" w:color="auto" w:fill="auto"/>
          </w:tcPr>
          <w:p w:rsidR="00E831A5" w:rsidRPr="00C71BDB" w:rsidRDefault="00E831A5" w:rsidP="00E831A5">
            <w:pPr>
              <w:autoSpaceDE w:val="0"/>
              <w:autoSpaceDN w:val="0"/>
              <w:adjustRightInd w:val="0"/>
              <w:ind w:right="42"/>
              <w:jc w:val="left"/>
              <w:rPr>
                <w:lang w:val="it-IT"/>
              </w:rPr>
            </w:pPr>
            <w:r w:rsidRPr="00E2634C">
              <w:rPr>
                <w:rStyle w:val="hps"/>
                <w:lang w:val="it-IT"/>
              </w:rPr>
              <w:t>Consente di impostare il</w:t>
            </w:r>
            <w:r w:rsidRPr="00E2634C">
              <w:rPr>
                <w:lang w:val="it-IT"/>
              </w:rPr>
              <w:t xml:space="preserve"> </w:t>
            </w:r>
            <w:r w:rsidRPr="00E2634C">
              <w:rPr>
                <w:rStyle w:val="hps"/>
                <w:lang w:val="it-IT"/>
              </w:rPr>
              <w:t xml:space="preserve">tempo </w:t>
            </w:r>
            <w:r>
              <w:rPr>
                <w:rStyle w:val="hps"/>
                <w:lang w:val="it-IT"/>
              </w:rPr>
              <w:t>dopo il quale</w:t>
            </w:r>
            <w:r w:rsidRPr="00E2634C">
              <w:rPr>
                <w:rStyle w:val="hps"/>
                <w:lang w:val="it-IT"/>
              </w:rPr>
              <w:t xml:space="preserve"> Compact</w:t>
            </w:r>
            <w:r w:rsidRPr="00E2634C">
              <w:rPr>
                <w:lang w:val="it-IT"/>
              </w:rPr>
              <w:t xml:space="preserve"> </w:t>
            </w:r>
            <w:r>
              <w:rPr>
                <w:rStyle w:val="hps"/>
                <w:lang w:val="it-IT"/>
              </w:rPr>
              <w:t xml:space="preserve">4 </w:t>
            </w:r>
            <w:r w:rsidRPr="00E2634C">
              <w:rPr>
                <w:rStyle w:val="hps"/>
                <w:lang w:val="it-IT"/>
              </w:rPr>
              <w:t>HD</w:t>
            </w:r>
            <w:r w:rsidRPr="00E2634C">
              <w:rPr>
                <w:lang w:val="it-IT"/>
              </w:rPr>
              <w:t xml:space="preserve"> </w:t>
            </w:r>
            <w:r>
              <w:rPr>
                <w:rStyle w:val="hps"/>
                <w:lang w:val="it-IT"/>
              </w:rPr>
              <w:t>entra</w:t>
            </w:r>
            <w:r w:rsidRPr="00E2634C">
              <w:rPr>
                <w:rStyle w:val="hps"/>
                <w:lang w:val="it-IT"/>
              </w:rPr>
              <w:t xml:space="preserve"> in</w:t>
            </w:r>
            <w:r w:rsidRPr="00E2634C">
              <w:rPr>
                <w:lang w:val="it-IT"/>
              </w:rPr>
              <w:t xml:space="preserve"> </w:t>
            </w:r>
            <w:r w:rsidRPr="00E2634C">
              <w:rPr>
                <w:rStyle w:val="hps"/>
                <w:lang w:val="it-IT"/>
              </w:rPr>
              <w:t>modalità standby</w:t>
            </w:r>
            <w:r w:rsidRPr="00E2634C">
              <w:rPr>
                <w:lang w:val="it-IT"/>
              </w:rPr>
              <w:t xml:space="preserve"> </w:t>
            </w:r>
            <w:r w:rsidRPr="00E2634C">
              <w:rPr>
                <w:rStyle w:val="hps"/>
                <w:lang w:val="it-IT"/>
              </w:rPr>
              <w:t>per risparmiare energia.</w:t>
            </w:r>
            <w:r w:rsidRPr="00E2634C">
              <w:rPr>
                <w:lang w:val="it-IT"/>
              </w:rPr>
              <w:t xml:space="preserve"> </w:t>
            </w:r>
            <w:r w:rsidRPr="00E2634C">
              <w:rPr>
                <w:rStyle w:val="hps"/>
                <w:lang w:val="it-IT"/>
              </w:rPr>
              <w:t>Premendo</w:t>
            </w:r>
            <w:r w:rsidRPr="00E2634C">
              <w:rPr>
                <w:lang w:val="it-IT"/>
              </w:rPr>
              <w:t xml:space="preserve"> </w:t>
            </w:r>
            <w:r w:rsidRPr="00E2634C">
              <w:rPr>
                <w:rStyle w:val="hps"/>
                <w:lang w:val="it-IT"/>
              </w:rPr>
              <w:t>un qualsiasi pulsante</w:t>
            </w:r>
            <w:r w:rsidRPr="00E2634C">
              <w:rPr>
                <w:lang w:val="it-IT"/>
              </w:rPr>
              <w:t xml:space="preserve"> </w:t>
            </w:r>
            <w:r w:rsidRPr="00E2634C">
              <w:rPr>
                <w:rStyle w:val="hps"/>
                <w:lang w:val="it-IT"/>
              </w:rPr>
              <w:t xml:space="preserve">si </w:t>
            </w:r>
            <w:r>
              <w:rPr>
                <w:rStyle w:val="hps"/>
                <w:lang w:val="it-IT"/>
              </w:rPr>
              <w:t>riattiverà l’unità</w:t>
            </w:r>
            <w:r w:rsidRPr="00E2634C">
              <w:rPr>
                <w:rStyle w:val="hps"/>
                <w:lang w:val="it-IT"/>
              </w:rPr>
              <w:t>.</w:t>
            </w:r>
            <w:r w:rsidRPr="00E2634C">
              <w:rPr>
                <w:lang w:val="it-IT"/>
              </w:rPr>
              <w:t xml:space="preserve"> </w:t>
            </w:r>
            <w:r w:rsidRPr="00E2634C">
              <w:rPr>
                <w:rStyle w:val="hps"/>
                <w:lang w:val="it-IT"/>
              </w:rPr>
              <w:t>Per impostazione predefinita,</w:t>
            </w:r>
            <w:r w:rsidRPr="00E2634C">
              <w:rPr>
                <w:lang w:val="it-IT"/>
              </w:rPr>
              <w:t xml:space="preserve"> </w:t>
            </w:r>
            <w:r w:rsidRPr="00E2634C">
              <w:rPr>
                <w:rStyle w:val="hps"/>
                <w:lang w:val="it-IT"/>
              </w:rPr>
              <w:t>il tempo di standby</w:t>
            </w:r>
            <w:r w:rsidRPr="00E2634C">
              <w:rPr>
                <w:lang w:val="it-IT"/>
              </w:rPr>
              <w:t xml:space="preserve"> </w:t>
            </w:r>
            <w:r w:rsidRPr="00E2634C">
              <w:rPr>
                <w:rStyle w:val="hps"/>
                <w:lang w:val="it-IT"/>
              </w:rPr>
              <w:t xml:space="preserve">è impostato </w:t>
            </w:r>
            <w:r>
              <w:rPr>
                <w:rStyle w:val="hps"/>
                <w:lang w:val="it-IT"/>
              </w:rPr>
              <w:t>a</w:t>
            </w:r>
            <w:r w:rsidRPr="00E2634C">
              <w:rPr>
                <w:rStyle w:val="hps"/>
                <w:lang w:val="it-IT"/>
              </w:rPr>
              <w:t xml:space="preserve"> 2</w:t>
            </w:r>
            <w:r w:rsidRPr="00E2634C">
              <w:rPr>
                <w:lang w:val="it-IT"/>
              </w:rPr>
              <w:t xml:space="preserve"> </w:t>
            </w:r>
            <w:r w:rsidRPr="00E2634C">
              <w:rPr>
                <w:rStyle w:val="hps"/>
                <w:lang w:val="it-IT"/>
              </w:rPr>
              <w:t>minuti</w:t>
            </w:r>
            <w:r w:rsidRPr="00E2634C">
              <w:rPr>
                <w:lang w:val="it-IT"/>
              </w:rPr>
              <w:t xml:space="preserve">. </w:t>
            </w:r>
          </w:p>
          <w:p w:rsidR="00E831A5" w:rsidRPr="00C71BDB" w:rsidRDefault="00E831A5" w:rsidP="00B80003">
            <w:pPr>
              <w:autoSpaceDE w:val="0"/>
              <w:autoSpaceDN w:val="0"/>
              <w:adjustRightInd w:val="0"/>
              <w:ind w:right="42" w:firstLineChars="100" w:firstLine="240"/>
              <w:rPr>
                <w:lang w:val="it-IT"/>
              </w:rPr>
            </w:pPr>
          </w:p>
          <w:p w:rsidR="00E831A5" w:rsidRPr="00C71BDB" w:rsidRDefault="00E831A5" w:rsidP="00B80003">
            <w:pPr>
              <w:autoSpaceDE w:val="0"/>
              <w:autoSpaceDN w:val="0"/>
              <w:adjustRightInd w:val="0"/>
              <w:ind w:right="42" w:firstLineChars="100" w:firstLine="240"/>
              <w:rPr>
                <w:lang w:val="it-IT"/>
              </w:rPr>
            </w:pPr>
          </w:p>
        </w:tc>
      </w:tr>
      <w:tr w:rsidR="00E831A5" w:rsidRPr="00C71BDB" w:rsidTr="00E831A5">
        <w:tc>
          <w:tcPr>
            <w:tcW w:w="1484" w:type="dxa"/>
            <w:tcBorders>
              <w:top w:val="nil"/>
              <w:left w:val="nil"/>
              <w:bottom w:val="nil"/>
              <w:right w:val="nil"/>
            </w:tcBorders>
            <w:shd w:val="clear" w:color="auto" w:fill="auto"/>
          </w:tcPr>
          <w:p w:rsidR="00E831A5" w:rsidRPr="00C71BDB" w:rsidRDefault="001E48A6" w:rsidP="00B80003">
            <w:pPr>
              <w:autoSpaceDE w:val="0"/>
              <w:autoSpaceDN w:val="0"/>
              <w:adjustRightInd w:val="0"/>
              <w:ind w:right="42" w:firstLineChars="100" w:firstLine="240"/>
              <w:rPr>
                <w:b/>
                <w:lang w:val="it-IT"/>
              </w:rPr>
            </w:pPr>
            <w:r w:rsidRPr="001E48A6">
              <w:rPr>
                <w:noProof/>
                <w:lang w:val="nl-NL"/>
              </w:rPr>
              <w:pict>
                <v:group id="_x0000_s1200" style="position:absolute;left:0;text-align:left;margin-left:3.2pt;margin-top:13.5pt;width:55.1pt;height:57.05pt;z-index:-251566592;mso-position-horizontal-relative:text;mso-position-vertical-relative:text" coordorigin="1176,6844" coordsize="1102,1141">
                  <v:rect id="_x0000_s1201" style="position:absolute;left:1176;top:6844;width:1102;height:1141" fillcolor="blue" strokecolor="blue">
                    <o:lock v:ext="edit" aspectratio="t"/>
                    <v:textbox inset="5.85pt,.7pt,5.85pt,.7pt"/>
                  </v:rect>
                  <v:shape id="_x0000_s1202" type="#_x0000_t75" style="position:absolute;left:1410;top:7023;width:623;height:721">
                    <v:imagedata r:id="rId46" o:title="G2_logo_power off_300x258_110042011" chromakey="black"/>
                  </v:shape>
                </v:group>
              </w:pict>
            </w:r>
          </w:p>
          <w:p w:rsidR="00E831A5" w:rsidRPr="00C71BDB" w:rsidRDefault="00E831A5" w:rsidP="00B80003">
            <w:pPr>
              <w:autoSpaceDE w:val="0"/>
              <w:autoSpaceDN w:val="0"/>
              <w:adjustRightInd w:val="0"/>
              <w:ind w:right="42" w:firstLineChars="100" w:firstLine="241"/>
              <w:rPr>
                <w:b/>
                <w:lang w:val="it-IT"/>
              </w:rPr>
            </w:pPr>
          </w:p>
          <w:p w:rsidR="00E831A5" w:rsidRPr="00C71BDB" w:rsidRDefault="00E831A5" w:rsidP="00B80003">
            <w:pPr>
              <w:autoSpaceDE w:val="0"/>
              <w:autoSpaceDN w:val="0"/>
              <w:adjustRightInd w:val="0"/>
              <w:ind w:right="42" w:firstLineChars="100" w:firstLine="241"/>
              <w:rPr>
                <w:b/>
                <w:lang w:val="it-IT"/>
              </w:rPr>
            </w:pPr>
          </w:p>
          <w:p w:rsidR="00E831A5" w:rsidRPr="00C71BDB" w:rsidRDefault="00E831A5" w:rsidP="00B80003">
            <w:pPr>
              <w:autoSpaceDE w:val="0"/>
              <w:autoSpaceDN w:val="0"/>
              <w:adjustRightInd w:val="0"/>
              <w:ind w:right="42" w:firstLineChars="100" w:firstLine="241"/>
              <w:rPr>
                <w:b/>
                <w:lang w:val="it-IT"/>
              </w:rPr>
            </w:pPr>
          </w:p>
          <w:p w:rsidR="00E831A5" w:rsidRPr="00C71BDB" w:rsidRDefault="00E831A5" w:rsidP="00B80003">
            <w:pPr>
              <w:autoSpaceDE w:val="0"/>
              <w:autoSpaceDN w:val="0"/>
              <w:adjustRightInd w:val="0"/>
              <w:ind w:right="42" w:firstLineChars="100" w:firstLine="241"/>
              <w:rPr>
                <w:b/>
                <w:lang w:val="it-IT"/>
              </w:rPr>
            </w:pPr>
          </w:p>
          <w:p w:rsidR="00E831A5" w:rsidRPr="00DA3DC3" w:rsidRDefault="00E831A5" w:rsidP="00E831A5">
            <w:pPr>
              <w:autoSpaceDE w:val="0"/>
              <w:autoSpaceDN w:val="0"/>
              <w:adjustRightInd w:val="0"/>
              <w:ind w:right="42"/>
              <w:rPr>
                <w:b/>
                <w:lang w:val="en-GB"/>
              </w:rPr>
            </w:pPr>
            <w:r w:rsidRPr="00DA3DC3">
              <w:rPr>
                <w:b/>
                <w:lang w:val="en-GB"/>
              </w:rPr>
              <w:t>Power off</w:t>
            </w:r>
          </w:p>
        </w:tc>
        <w:tc>
          <w:tcPr>
            <w:tcW w:w="6904" w:type="dxa"/>
            <w:tcBorders>
              <w:top w:val="nil"/>
              <w:left w:val="nil"/>
              <w:bottom w:val="nil"/>
              <w:right w:val="nil"/>
            </w:tcBorders>
            <w:shd w:val="clear" w:color="auto" w:fill="auto"/>
          </w:tcPr>
          <w:p w:rsidR="00E831A5" w:rsidRPr="00C71BDB" w:rsidRDefault="00E831A5" w:rsidP="00E831A5">
            <w:pPr>
              <w:autoSpaceDE w:val="0"/>
              <w:autoSpaceDN w:val="0"/>
              <w:adjustRightInd w:val="0"/>
              <w:ind w:right="42" w:firstLineChars="100" w:firstLine="280"/>
              <w:rPr>
                <w:b/>
                <w:sz w:val="28"/>
                <w:szCs w:val="32"/>
                <w:lang w:val="it-IT"/>
              </w:rPr>
            </w:pPr>
            <w:r w:rsidRPr="00C71BDB">
              <w:rPr>
                <w:sz w:val="28"/>
                <w:szCs w:val="32"/>
                <w:lang w:val="it-IT"/>
              </w:rPr>
              <w:br/>
            </w:r>
            <w:r w:rsidRPr="00E2634C">
              <w:rPr>
                <w:rStyle w:val="hps"/>
                <w:lang w:val="it-IT"/>
              </w:rPr>
              <w:t>Consente di impostare il</w:t>
            </w:r>
            <w:r w:rsidRPr="00E2634C">
              <w:rPr>
                <w:lang w:val="it-IT"/>
              </w:rPr>
              <w:t xml:space="preserve"> </w:t>
            </w:r>
            <w:r w:rsidRPr="00E2634C">
              <w:rPr>
                <w:rStyle w:val="hps"/>
                <w:lang w:val="it-IT"/>
              </w:rPr>
              <w:t xml:space="preserve">tempo prima che </w:t>
            </w:r>
            <w:r w:rsidRPr="00E2634C">
              <w:rPr>
                <w:lang w:val="it-IT"/>
              </w:rPr>
              <w:t xml:space="preserve"> </w:t>
            </w:r>
            <w:r w:rsidRPr="00E2634C">
              <w:rPr>
                <w:rStyle w:val="hps"/>
                <w:lang w:val="it-IT"/>
              </w:rPr>
              <w:t>Compact</w:t>
            </w:r>
            <w:r w:rsidRPr="00E2634C">
              <w:rPr>
                <w:lang w:val="it-IT"/>
              </w:rPr>
              <w:t xml:space="preserve"> </w:t>
            </w:r>
            <w:r>
              <w:rPr>
                <w:rStyle w:val="hps"/>
                <w:lang w:val="it-IT"/>
              </w:rPr>
              <w:t>4</w:t>
            </w:r>
            <w:r w:rsidRPr="00E2634C">
              <w:rPr>
                <w:rStyle w:val="hps"/>
                <w:lang w:val="it-IT"/>
              </w:rPr>
              <w:t xml:space="preserve"> HD</w:t>
            </w:r>
            <w:r w:rsidRPr="00E2634C">
              <w:rPr>
                <w:lang w:val="it-IT"/>
              </w:rPr>
              <w:t xml:space="preserve"> </w:t>
            </w:r>
            <w:r w:rsidRPr="00E2634C">
              <w:rPr>
                <w:rStyle w:val="hps"/>
                <w:lang w:val="it-IT"/>
              </w:rPr>
              <w:t>si spe</w:t>
            </w:r>
            <w:r>
              <w:rPr>
                <w:rStyle w:val="hps"/>
                <w:lang w:val="it-IT"/>
              </w:rPr>
              <w:t>nga</w:t>
            </w:r>
            <w:r w:rsidRPr="00E2634C">
              <w:rPr>
                <w:rStyle w:val="hps"/>
                <w:lang w:val="it-IT"/>
              </w:rPr>
              <w:t xml:space="preserve"> automaticamente</w:t>
            </w:r>
            <w:r w:rsidRPr="00E2634C">
              <w:rPr>
                <w:lang w:val="it-IT"/>
              </w:rPr>
              <w:t xml:space="preserve">. </w:t>
            </w:r>
            <w:r>
              <w:rPr>
                <w:rStyle w:val="hps"/>
                <w:lang w:val="it-IT"/>
              </w:rPr>
              <w:t>Come</w:t>
            </w:r>
            <w:r w:rsidRPr="00E2634C">
              <w:rPr>
                <w:rStyle w:val="hps"/>
                <w:lang w:val="it-IT"/>
              </w:rPr>
              <w:t xml:space="preserve"> impostazione predefinita,</w:t>
            </w:r>
            <w:r w:rsidRPr="00E2634C">
              <w:rPr>
                <w:lang w:val="it-IT"/>
              </w:rPr>
              <w:t xml:space="preserve"> </w:t>
            </w:r>
            <w:r w:rsidRPr="00E2634C">
              <w:rPr>
                <w:rStyle w:val="hps"/>
                <w:lang w:val="it-IT"/>
              </w:rPr>
              <w:t>il</w:t>
            </w:r>
            <w:r w:rsidRPr="00E2634C">
              <w:rPr>
                <w:lang w:val="it-IT"/>
              </w:rPr>
              <w:t xml:space="preserve"> </w:t>
            </w:r>
            <w:r w:rsidRPr="00E2634C">
              <w:rPr>
                <w:rStyle w:val="hps"/>
                <w:lang w:val="it-IT"/>
              </w:rPr>
              <w:t>tempo di spegnimento</w:t>
            </w:r>
            <w:r w:rsidRPr="00E2634C">
              <w:rPr>
                <w:lang w:val="it-IT"/>
              </w:rPr>
              <w:t xml:space="preserve"> </w:t>
            </w:r>
            <w:r w:rsidRPr="00E2634C">
              <w:rPr>
                <w:rStyle w:val="hps"/>
                <w:lang w:val="it-IT"/>
              </w:rPr>
              <w:t>è impostato a</w:t>
            </w:r>
            <w:r w:rsidRPr="00E2634C">
              <w:rPr>
                <w:lang w:val="it-IT"/>
              </w:rPr>
              <w:t xml:space="preserve"> </w:t>
            </w:r>
            <w:r w:rsidRPr="00E2634C">
              <w:rPr>
                <w:rStyle w:val="hps"/>
                <w:lang w:val="it-IT"/>
              </w:rPr>
              <w:t>4 minuti.</w:t>
            </w:r>
            <w:r w:rsidRPr="00E2634C">
              <w:rPr>
                <w:lang w:val="it-IT"/>
              </w:rPr>
              <w:t xml:space="preserve"> </w:t>
            </w:r>
            <w:r w:rsidRPr="00E2634C">
              <w:rPr>
                <w:rStyle w:val="hps"/>
                <w:lang w:val="it-IT"/>
              </w:rPr>
              <w:t>Questi 4</w:t>
            </w:r>
            <w:r w:rsidRPr="00E2634C">
              <w:rPr>
                <w:lang w:val="it-IT"/>
              </w:rPr>
              <w:t xml:space="preserve"> </w:t>
            </w:r>
            <w:r w:rsidRPr="00E2634C">
              <w:rPr>
                <w:rStyle w:val="hps"/>
                <w:lang w:val="it-IT"/>
              </w:rPr>
              <w:t xml:space="preserve">minuti </w:t>
            </w:r>
            <w:r>
              <w:rPr>
                <w:rStyle w:val="hps"/>
                <w:lang w:val="it-IT"/>
              </w:rPr>
              <w:t>decorrono dal</w:t>
            </w:r>
            <w:r w:rsidRPr="00E2634C">
              <w:rPr>
                <w:rStyle w:val="hps"/>
                <w:lang w:val="it-IT"/>
              </w:rPr>
              <w:t xml:space="preserve"> tempo</w:t>
            </w:r>
            <w:r w:rsidRPr="00E2634C">
              <w:rPr>
                <w:lang w:val="it-IT"/>
              </w:rPr>
              <w:t xml:space="preserve"> </w:t>
            </w:r>
            <w:r w:rsidRPr="00E2634C">
              <w:rPr>
                <w:rStyle w:val="hps"/>
                <w:lang w:val="it-IT"/>
              </w:rPr>
              <w:t>di standby</w:t>
            </w:r>
            <w:r w:rsidRPr="00E2634C">
              <w:rPr>
                <w:lang w:val="it-IT"/>
              </w:rPr>
              <w:t xml:space="preserve"> </w:t>
            </w:r>
            <w:r w:rsidRPr="00E2634C">
              <w:rPr>
                <w:rStyle w:val="hps"/>
                <w:lang w:val="it-IT"/>
              </w:rPr>
              <w:t xml:space="preserve">di </w:t>
            </w:r>
            <w:r>
              <w:rPr>
                <w:rStyle w:val="hps"/>
                <w:lang w:val="it-IT"/>
              </w:rPr>
              <w:t>base</w:t>
            </w:r>
            <w:r w:rsidRPr="00E2634C">
              <w:rPr>
                <w:lang w:val="it-IT"/>
              </w:rPr>
              <w:t xml:space="preserve"> </w:t>
            </w:r>
            <w:r w:rsidRPr="00E2634C">
              <w:rPr>
                <w:rStyle w:val="hps"/>
                <w:lang w:val="it-IT"/>
              </w:rPr>
              <w:t>di 2 minuti</w:t>
            </w:r>
            <w:r w:rsidRPr="00E2634C">
              <w:rPr>
                <w:lang w:val="it-IT"/>
              </w:rPr>
              <w:t xml:space="preserve">. </w:t>
            </w:r>
            <w:r>
              <w:rPr>
                <w:lang w:val="it-IT"/>
              </w:rPr>
              <w:t xml:space="preserve">Quindi, </w:t>
            </w:r>
            <w:r>
              <w:rPr>
                <w:rStyle w:val="hps"/>
                <w:lang w:val="it-IT"/>
              </w:rPr>
              <w:t>p</w:t>
            </w:r>
            <w:r w:rsidRPr="00E2634C">
              <w:rPr>
                <w:rStyle w:val="hps"/>
                <w:lang w:val="it-IT"/>
              </w:rPr>
              <w:t>er impostazione predefinita</w:t>
            </w:r>
            <w:r w:rsidRPr="00E2634C">
              <w:rPr>
                <w:lang w:val="it-IT"/>
              </w:rPr>
              <w:t xml:space="preserve">, l'unità </w:t>
            </w:r>
            <w:r>
              <w:rPr>
                <w:rStyle w:val="hps"/>
                <w:lang w:val="it-IT"/>
              </w:rPr>
              <w:t xml:space="preserve">si </w:t>
            </w:r>
            <w:r w:rsidRPr="00E2634C">
              <w:rPr>
                <w:rStyle w:val="hps"/>
                <w:lang w:val="it-IT"/>
              </w:rPr>
              <w:t>spegne automaticamente</w:t>
            </w:r>
            <w:r w:rsidRPr="00E2634C">
              <w:rPr>
                <w:lang w:val="it-IT"/>
              </w:rPr>
              <w:t xml:space="preserve"> </w:t>
            </w:r>
            <w:r w:rsidRPr="00E2634C">
              <w:rPr>
                <w:rStyle w:val="hps"/>
                <w:lang w:val="it-IT"/>
              </w:rPr>
              <w:t>dopo 6</w:t>
            </w:r>
            <w:r w:rsidRPr="00E2634C">
              <w:rPr>
                <w:lang w:val="it-IT"/>
              </w:rPr>
              <w:t xml:space="preserve"> </w:t>
            </w:r>
            <w:r w:rsidRPr="00E2634C">
              <w:rPr>
                <w:rStyle w:val="hps"/>
                <w:lang w:val="it-IT"/>
              </w:rPr>
              <w:t>minuti</w:t>
            </w:r>
            <w:r w:rsidRPr="00C71BDB">
              <w:rPr>
                <w:lang w:val="it-IT"/>
              </w:rPr>
              <w:t>.</w:t>
            </w:r>
          </w:p>
        </w:tc>
      </w:tr>
    </w:tbl>
    <w:p w:rsidR="00E831A5" w:rsidRPr="000D2C35" w:rsidRDefault="00E831A5" w:rsidP="00E831A5">
      <w:pPr>
        <w:ind w:right="42"/>
        <w:rPr>
          <w:b/>
          <w:lang w:val="es-ES_tradnl"/>
        </w:rPr>
      </w:pPr>
    </w:p>
    <w:p w:rsidR="00E831A5" w:rsidRPr="00C71BDB" w:rsidRDefault="00E831A5" w:rsidP="00E831A5">
      <w:pPr>
        <w:ind w:right="42"/>
        <w:rPr>
          <w:b/>
          <w:lang w:val="it-IT"/>
        </w:rPr>
      </w:pPr>
      <w:r>
        <w:rPr>
          <w:b/>
          <w:lang w:val="it-IT"/>
        </w:rPr>
        <w:t>Sottomenu</w:t>
      </w:r>
      <w:r w:rsidRPr="00C71BDB">
        <w:rPr>
          <w:b/>
          <w:lang w:val="it-IT"/>
        </w:rPr>
        <w:t xml:space="preserve"> Standby</w:t>
      </w:r>
    </w:p>
    <w:p w:rsidR="00E831A5" w:rsidRDefault="00E831A5" w:rsidP="00E831A5">
      <w:pPr>
        <w:ind w:right="42"/>
        <w:rPr>
          <w:lang w:val="it-IT"/>
        </w:rPr>
      </w:pPr>
      <w:r>
        <w:rPr>
          <w:lang w:val="it-IT"/>
        </w:rPr>
        <w:t>I</w:t>
      </w:r>
      <w:r w:rsidRPr="00760639">
        <w:rPr>
          <w:lang w:val="it-IT"/>
        </w:rPr>
        <w:t xml:space="preserve">l tempo di standby </w:t>
      </w:r>
      <w:r>
        <w:rPr>
          <w:lang w:val="it-IT"/>
        </w:rPr>
        <w:t xml:space="preserve">predefinito </w:t>
      </w:r>
      <w:r w:rsidRPr="00760639">
        <w:rPr>
          <w:lang w:val="it-IT"/>
        </w:rPr>
        <w:t xml:space="preserve">è impostato </w:t>
      </w:r>
      <w:r>
        <w:rPr>
          <w:lang w:val="it-IT"/>
        </w:rPr>
        <w:t>a</w:t>
      </w:r>
      <w:r w:rsidRPr="00760639">
        <w:rPr>
          <w:lang w:val="it-IT"/>
        </w:rPr>
        <w:t xml:space="preserve"> 2 minuti. Per </w:t>
      </w:r>
      <w:r>
        <w:rPr>
          <w:lang w:val="it-IT"/>
        </w:rPr>
        <w:t>regolare il tempo di standby di</w:t>
      </w:r>
      <w:r w:rsidRPr="00760639">
        <w:rPr>
          <w:lang w:val="it-IT"/>
        </w:rPr>
        <w:t xml:space="preserve"> Compact </w:t>
      </w:r>
      <w:r>
        <w:rPr>
          <w:lang w:val="it-IT"/>
        </w:rPr>
        <w:t>4</w:t>
      </w:r>
      <w:r w:rsidRPr="00760639">
        <w:rPr>
          <w:lang w:val="it-IT"/>
        </w:rPr>
        <w:t xml:space="preserve"> HD:</w:t>
      </w:r>
    </w:p>
    <w:p w:rsidR="00E831A5" w:rsidRDefault="00E831A5" w:rsidP="00F11098">
      <w:pPr>
        <w:numPr>
          <w:ilvl w:val="0"/>
          <w:numId w:val="4"/>
        </w:numPr>
        <w:rPr>
          <w:lang w:val="it-IT"/>
        </w:rPr>
      </w:pPr>
      <w:r w:rsidRPr="00760639">
        <w:rPr>
          <w:lang w:val="it-IT"/>
        </w:rPr>
        <w:lastRenderedPageBreak/>
        <w:t>Attiva</w:t>
      </w:r>
      <w:r>
        <w:rPr>
          <w:lang w:val="it-IT"/>
        </w:rPr>
        <w:t>r</w:t>
      </w:r>
      <w:r w:rsidRPr="00760639">
        <w:rPr>
          <w:lang w:val="it-IT"/>
        </w:rPr>
        <w:t xml:space="preserve">e il menu premendo i tasti </w:t>
      </w:r>
      <w:r w:rsidRPr="00760639">
        <w:rPr>
          <w:b/>
          <w:lang w:val="it-IT"/>
        </w:rPr>
        <w:t>+</w:t>
      </w:r>
      <w:r w:rsidRPr="00760639">
        <w:rPr>
          <w:lang w:val="it-IT"/>
        </w:rPr>
        <w:t xml:space="preserve"> e </w:t>
      </w:r>
      <w:r w:rsidRPr="00760639">
        <w:rPr>
          <w:b/>
          <w:lang w:val="it-IT"/>
        </w:rPr>
        <w:t>-</w:t>
      </w:r>
      <w:r w:rsidRPr="00760639">
        <w:rPr>
          <w:lang w:val="it-IT"/>
        </w:rPr>
        <w:t xml:space="preserve"> contemporaneamente per un secondo.</w:t>
      </w:r>
    </w:p>
    <w:p w:rsidR="00E831A5" w:rsidRDefault="00E831A5" w:rsidP="00F11098">
      <w:pPr>
        <w:numPr>
          <w:ilvl w:val="0"/>
          <w:numId w:val="4"/>
        </w:numPr>
        <w:rPr>
          <w:lang w:val="it-IT"/>
        </w:rPr>
      </w:pPr>
      <w:r w:rsidRPr="00591D1B">
        <w:rPr>
          <w:lang w:val="it-IT"/>
        </w:rPr>
        <w:t>Utilizza</w:t>
      </w:r>
      <w:r>
        <w:rPr>
          <w:lang w:val="it-IT"/>
        </w:rPr>
        <w:t>r</w:t>
      </w:r>
      <w:r w:rsidRPr="00591D1B">
        <w:rPr>
          <w:lang w:val="it-IT"/>
        </w:rPr>
        <w:t xml:space="preserve">e il pulsante </w:t>
      </w:r>
      <w:r w:rsidRPr="00591D1B">
        <w:rPr>
          <w:b/>
          <w:lang w:val="it-IT"/>
        </w:rPr>
        <w:t>+</w:t>
      </w:r>
      <w:r w:rsidRPr="00591D1B">
        <w:rPr>
          <w:lang w:val="it-IT"/>
        </w:rPr>
        <w:t xml:space="preserve"> per spostar</w:t>
      </w:r>
      <w:r>
        <w:rPr>
          <w:lang w:val="it-IT"/>
        </w:rPr>
        <w:t>s</w:t>
      </w:r>
      <w:r w:rsidRPr="00591D1B">
        <w:rPr>
          <w:lang w:val="it-IT"/>
        </w:rPr>
        <w:t xml:space="preserve">i in alto e il </w:t>
      </w:r>
      <w:r>
        <w:rPr>
          <w:lang w:val="it-IT"/>
        </w:rPr>
        <w:t>pulsante</w:t>
      </w:r>
      <w:r w:rsidRPr="00591D1B">
        <w:rPr>
          <w:lang w:val="it-IT"/>
        </w:rPr>
        <w:t xml:space="preserve"> </w:t>
      </w:r>
      <w:r w:rsidRPr="00591D1B">
        <w:rPr>
          <w:b/>
          <w:lang w:val="it-IT"/>
        </w:rPr>
        <w:t>-</w:t>
      </w:r>
      <w:r w:rsidRPr="00591D1B">
        <w:rPr>
          <w:lang w:val="it-IT"/>
        </w:rPr>
        <w:t xml:space="preserve"> per sposta</w:t>
      </w:r>
      <w:r>
        <w:rPr>
          <w:lang w:val="it-IT"/>
        </w:rPr>
        <w:t>rsi</w:t>
      </w:r>
      <w:r w:rsidRPr="00591D1B">
        <w:rPr>
          <w:lang w:val="it-IT"/>
        </w:rPr>
        <w:t xml:space="preserve"> </w:t>
      </w:r>
      <w:r>
        <w:rPr>
          <w:lang w:val="it-IT"/>
        </w:rPr>
        <w:t xml:space="preserve">in basso </w:t>
      </w:r>
      <w:r w:rsidRPr="00591D1B">
        <w:rPr>
          <w:lang w:val="it-IT"/>
        </w:rPr>
        <w:t xml:space="preserve">all'interno del menu. </w:t>
      </w:r>
      <w:r w:rsidRPr="004A2612">
        <w:rPr>
          <w:lang w:val="it-IT"/>
        </w:rPr>
        <w:t>Seleziona</w:t>
      </w:r>
      <w:r>
        <w:rPr>
          <w:lang w:val="it-IT"/>
        </w:rPr>
        <w:t>r</w:t>
      </w:r>
      <w:r w:rsidRPr="004A2612">
        <w:rPr>
          <w:lang w:val="it-IT"/>
        </w:rPr>
        <w:t xml:space="preserve">e l'opzione </w:t>
      </w:r>
      <w:r>
        <w:rPr>
          <w:lang w:val="it-IT"/>
        </w:rPr>
        <w:t>A</w:t>
      </w:r>
      <w:r w:rsidRPr="004A2612">
        <w:rPr>
          <w:lang w:val="it-IT"/>
        </w:rPr>
        <w:t>limentazione e attiva</w:t>
      </w:r>
      <w:r>
        <w:rPr>
          <w:lang w:val="it-IT"/>
        </w:rPr>
        <w:t>r</w:t>
      </w:r>
      <w:r w:rsidRPr="004A2612">
        <w:rPr>
          <w:lang w:val="it-IT"/>
        </w:rPr>
        <w:t>e questo menu premendo il pulsante Mod</w:t>
      </w:r>
      <w:r>
        <w:rPr>
          <w:lang w:val="it-IT"/>
        </w:rPr>
        <w:t>alità</w:t>
      </w:r>
      <w:r w:rsidRPr="004A2612">
        <w:rPr>
          <w:lang w:val="it-IT"/>
        </w:rPr>
        <w:t>.</w:t>
      </w:r>
    </w:p>
    <w:p w:rsidR="00E831A5" w:rsidRDefault="00E831A5" w:rsidP="00F11098">
      <w:pPr>
        <w:numPr>
          <w:ilvl w:val="0"/>
          <w:numId w:val="4"/>
        </w:numPr>
        <w:rPr>
          <w:lang w:val="it-IT"/>
        </w:rPr>
      </w:pPr>
      <w:r w:rsidRPr="00760639">
        <w:rPr>
          <w:lang w:val="it-IT"/>
        </w:rPr>
        <w:t>Seleziona</w:t>
      </w:r>
      <w:r>
        <w:rPr>
          <w:lang w:val="it-IT"/>
        </w:rPr>
        <w:t>r</w:t>
      </w:r>
      <w:r w:rsidRPr="00760639">
        <w:rPr>
          <w:lang w:val="it-IT"/>
        </w:rPr>
        <w:t xml:space="preserve">e l'opzione </w:t>
      </w:r>
      <w:r>
        <w:rPr>
          <w:lang w:val="it-IT"/>
        </w:rPr>
        <w:t>S</w:t>
      </w:r>
      <w:r w:rsidRPr="00760639">
        <w:rPr>
          <w:lang w:val="it-IT"/>
        </w:rPr>
        <w:t xml:space="preserve">tandby utilizzando i pulsanti </w:t>
      </w:r>
      <w:r w:rsidRPr="00760639">
        <w:rPr>
          <w:b/>
          <w:lang w:val="it-IT"/>
        </w:rPr>
        <w:t>+</w:t>
      </w:r>
      <w:r w:rsidRPr="00760639">
        <w:rPr>
          <w:lang w:val="it-IT"/>
        </w:rPr>
        <w:t xml:space="preserve"> e </w:t>
      </w:r>
      <w:r w:rsidRPr="00760639">
        <w:rPr>
          <w:b/>
          <w:lang w:val="it-IT"/>
        </w:rPr>
        <w:t>-</w:t>
      </w:r>
      <w:r w:rsidRPr="00760639">
        <w:rPr>
          <w:lang w:val="it-IT"/>
        </w:rPr>
        <w:t xml:space="preserve"> per scorrere le opzioni. Preme</w:t>
      </w:r>
      <w:r>
        <w:rPr>
          <w:lang w:val="it-IT"/>
        </w:rPr>
        <w:t>r</w:t>
      </w:r>
      <w:r w:rsidRPr="00760639">
        <w:rPr>
          <w:lang w:val="it-IT"/>
        </w:rPr>
        <w:t>e il pulsante Mod</w:t>
      </w:r>
      <w:r>
        <w:rPr>
          <w:lang w:val="it-IT"/>
        </w:rPr>
        <w:t>alità</w:t>
      </w:r>
      <w:r w:rsidRPr="00760639">
        <w:rPr>
          <w:lang w:val="it-IT"/>
        </w:rPr>
        <w:t xml:space="preserve"> per confermare la scelta.</w:t>
      </w:r>
    </w:p>
    <w:p w:rsidR="00E831A5" w:rsidRDefault="00E831A5" w:rsidP="00F11098">
      <w:pPr>
        <w:numPr>
          <w:ilvl w:val="0"/>
          <w:numId w:val="4"/>
        </w:numPr>
        <w:rPr>
          <w:lang w:val="it-IT"/>
        </w:rPr>
      </w:pPr>
      <w:r>
        <w:rPr>
          <w:lang w:val="it-IT"/>
        </w:rPr>
        <w:t>Impostar</w:t>
      </w:r>
      <w:r w:rsidRPr="00760639">
        <w:rPr>
          <w:lang w:val="it-IT"/>
        </w:rPr>
        <w:t xml:space="preserve">e il tempo </w:t>
      </w:r>
      <w:r>
        <w:rPr>
          <w:lang w:val="it-IT"/>
        </w:rPr>
        <w:t>per la</w:t>
      </w:r>
      <w:r w:rsidRPr="00760639">
        <w:rPr>
          <w:lang w:val="it-IT"/>
        </w:rPr>
        <w:t xml:space="preserve"> modalità standby utilizzando il pulsante </w:t>
      </w:r>
      <w:r w:rsidRPr="00760639">
        <w:rPr>
          <w:b/>
          <w:lang w:val="it-IT"/>
        </w:rPr>
        <w:t>+</w:t>
      </w:r>
      <w:r w:rsidRPr="00760639">
        <w:rPr>
          <w:lang w:val="it-IT"/>
        </w:rPr>
        <w:t xml:space="preserve"> per aumentare e il </w:t>
      </w:r>
      <w:r>
        <w:rPr>
          <w:lang w:val="it-IT"/>
        </w:rPr>
        <w:t>pulsante</w:t>
      </w:r>
      <w:r w:rsidRPr="00760639">
        <w:rPr>
          <w:lang w:val="it-IT"/>
        </w:rPr>
        <w:t xml:space="preserve"> </w:t>
      </w:r>
      <w:r w:rsidRPr="00760639">
        <w:rPr>
          <w:b/>
          <w:lang w:val="it-IT"/>
        </w:rPr>
        <w:t>-</w:t>
      </w:r>
      <w:r w:rsidRPr="00760639">
        <w:rPr>
          <w:lang w:val="it-IT"/>
        </w:rPr>
        <w:t xml:space="preserve"> per diminuire il tempo. Premere il pulsante Mod</w:t>
      </w:r>
      <w:r>
        <w:rPr>
          <w:lang w:val="it-IT"/>
        </w:rPr>
        <w:t>alità</w:t>
      </w:r>
      <w:r w:rsidRPr="00760639">
        <w:rPr>
          <w:lang w:val="it-IT"/>
        </w:rPr>
        <w:t xml:space="preserve"> per confermare la scelta. Selezionando NO ACTION </w:t>
      </w:r>
      <w:r>
        <w:rPr>
          <w:lang w:val="it-IT"/>
        </w:rPr>
        <w:t xml:space="preserve">si </w:t>
      </w:r>
      <w:r w:rsidRPr="00760639">
        <w:rPr>
          <w:lang w:val="it-IT"/>
        </w:rPr>
        <w:t xml:space="preserve">disabilita la funzione </w:t>
      </w:r>
      <w:r>
        <w:rPr>
          <w:lang w:val="it-IT"/>
        </w:rPr>
        <w:t xml:space="preserve">di Standby </w:t>
      </w:r>
      <w:r w:rsidRPr="00760639">
        <w:rPr>
          <w:lang w:val="it-IT"/>
        </w:rPr>
        <w:t>automatica.</w:t>
      </w:r>
    </w:p>
    <w:p w:rsidR="00E831A5" w:rsidRPr="00C71BDB" w:rsidRDefault="00E831A5" w:rsidP="00F11098">
      <w:pPr>
        <w:numPr>
          <w:ilvl w:val="0"/>
          <w:numId w:val="4"/>
        </w:numPr>
        <w:ind w:right="42"/>
        <w:rPr>
          <w:lang w:val="it-IT"/>
        </w:rPr>
      </w:pPr>
      <w:r w:rsidRPr="004A2612">
        <w:rPr>
          <w:lang w:val="it-IT"/>
        </w:rPr>
        <w:t>Premere il pulsante Mod</w:t>
      </w:r>
      <w:r>
        <w:rPr>
          <w:lang w:val="it-IT"/>
        </w:rPr>
        <w:t>alità</w:t>
      </w:r>
      <w:r w:rsidRPr="004A2612">
        <w:rPr>
          <w:lang w:val="it-IT"/>
        </w:rPr>
        <w:t xml:space="preserve"> per confermare la scelta e uscire dal menu</w:t>
      </w:r>
      <w:r w:rsidRPr="00C71BDB">
        <w:rPr>
          <w:lang w:val="it-IT"/>
        </w:rPr>
        <w:t>.</w:t>
      </w:r>
    </w:p>
    <w:p w:rsidR="00E831A5" w:rsidRPr="00C71BDB" w:rsidRDefault="00E831A5" w:rsidP="00E831A5">
      <w:pPr>
        <w:ind w:right="42"/>
        <w:rPr>
          <w:b/>
          <w:lang w:val="it-IT"/>
        </w:rPr>
      </w:pPr>
    </w:p>
    <w:p w:rsidR="00E831A5" w:rsidRPr="004A2612" w:rsidRDefault="00E831A5" w:rsidP="00E831A5">
      <w:pPr>
        <w:ind w:right="42"/>
        <w:rPr>
          <w:b/>
          <w:lang w:val="it-IT"/>
        </w:rPr>
      </w:pPr>
      <w:r w:rsidRPr="004A2612">
        <w:rPr>
          <w:b/>
          <w:lang w:val="it-IT"/>
        </w:rPr>
        <w:t>Sottomenu Spegnimento</w:t>
      </w:r>
    </w:p>
    <w:p w:rsidR="00E831A5" w:rsidRPr="004A2612" w:rsidRDefault="00E831A5" w:rsidP="00E831A5">
      <w:pPr>
        <w:ind w:right="42"/>
        <w:rPr>
          <w:lang w:val="it-IT"/>
        </w:rPr>
      </w:pPr>
      <w:r w:rsidRPr="004A2612">
        <w:rPr>
          <w:lang w:val="it-IT"/>
        </w:rPr>
        <w:t>Per attivare il menu Speg</w:t>
      </w:r>
      <w:r>
        <w:rPr>
          <w:lang w:val="it-IT"/>
        </w:rPr>
        <w:t>n</w:t>
      </w:r>
      <w:r w:rsidRPr="004A2612">
        <w:rPr>
          <w:lang w:val="it-IT"/>
        </w:rPr>
        <w:t xml:space="preserve">imento </w:t>
      </w:r>
      <w:r>
        <w:rPr>
          <w:lang w:val="it-IT"/>
        </w:rPr>
        <w:t>di</w:t>
      </w:r>
      <w:r w:rsidRPr="004A2612">
        <w:rPr>
          <w:lang w:val="it-IT"/>
        </w:rPr>
        <w:t xml:space="preserve"> Compa</w:t>
      </w:r>
      <w:r>
        <w:rPr>
          <w:lang w:val="it-IT"/>
        </w:rPr>
        <w:t>c</w:t>
      </w:r>
      <w:r w:rsidRPr="004A2612">
        <w:rPr>
          <w:lang w:val="it-IT"/>
        </w:rPr>
        <w:t xml:space="preserve">t </w:t>
      </w:r>
      <w:r>
        <w:rPr>
          <w:lang w:val="it-IT"/>
        </w:rPr>
        <w:t xml:space="preserve">4 </w:t>
      </w:r>
      <w:r w:rsidRPr="004A2612">
        <w:rPr>
          <w:lang w:val="it-IT"/>
        </w:rPr>
        <w:t>HD:</w:t>
      </w:r>
    </w:p>
    <w:p w:rsidR="00E831A5" w:rsidRPr="004A2612" w:rsidRDefault="00E831A5" w:rsidP="00F11098">
      <w:pPr>
        <w:numPr>
          <w:ilvl w:val="0"/>
          <w:numId w:val="12"/>
        </w:numPr>
        <w:tabs>
          <w:tab w:val="left" w:pos="709"/>
        </w:tabs>
        <w:rPr>
          <w:lang w:val="it-IT"/>
        </w:rPr>
      </w:pPr>
      <w:r w:rsidRPr="004A2612">
        <w:rPr>
          <w:lang w:val="it-IT"/>
        </w:rPr>
        <w:t>Attiva</w:t>
      </w:r>
      <w:r>
        <w:rPr>
          <w:lang w:val="it-IT"/>
        </w:rPr>
        <w:t>r</w:t>
      </w:r>
      <w:r w:rsidRPr="004A2612">
        <w:rPr>
          <w:lang w:val="it-IT"/>
        </w:rPr>
        <w:t xml:space="preserve">e il menu premendo i tasti </w:t>
      </w:r>
      <w:r w:rsidRPr="004A2612">
        <w:rPr>
          <w:b/>
          <w:lang w:val="it-IT"/>
        </w:rPr>
        <w:t>+</w:t>
      </w:r>
      <w:r w:rsidRPr="004A2612">
        <w:rPr>
          <w:lang w:val="it-IT"/>
        </w:rPr>
        <w:t xml:space="preserve"> e </w:t>
      </w:r>
      <w:r w:rsidRPr="004A2612">
        <w:rPr>
          <w:b/>
          <w:lang w:val="it-IT"/>
        </w:rPr>
        <w:t>-</w:t>
      </w:r>
      <w:r w:rsidRPr="004A2612">
        <w:rPr>
          <w:lang w:val="it-IT"/>
        </w:rPr>
        <w:t xml:space="preserve"> contemporaneamente per un secondo.</w:t>
      </w:r>
    </w:p>
    <w:p w:rsidR="00E831A5" w:rsidRPr="004A2612" w:rsidRDefault="00E831A5" w:rsidP="00F11098">
      <w:pPr>
        <w:numPr>
          <w:ilvl w:val="0"/>
          <w:numId w:val="12"/>
        </w:numPr>
        <w:tabs>
          <w:tab w:val="left" w:pos="709"/>
        </w:tabs>
        <w:rPr>
          <w:lang w:val="it-IT"/>
        </w:rPr>
      </w:pPr>
      <w:r w:rsidRPr="00591D1B">
        <w:rPr>
          <w:lang w:val="it-IT"/>
        </w:rPr>
        <w:t>Utilizza</w:t>
      </w:r>
      <w:r>
        <w:rPr>
          <w:lang w:val="it-IT"/>
        </w:rPr>
        <w:t>r</w:t>
      </w:r>
      <w:r w:rsidRPr="00591D1B">
        <w:rPr>
          <w:lang w:val="it-IT"/>
        </w:rPr>
        <w:t xml:space="preserve">e il pulsante </w:t>
      </w:r>
      <w:r w:rsidRPr="00591D1B">
        <w:rPr>
          <w:b/>
          <w:lang w:val="it-IT"/>
        </w:rPr>
        <w:t>+</w:t>
      </w:r>
      <w:r w:rsidRPr="00591D1B">
        <w:rPr>
          <w:lang w:val="it-IT"/>
        </w:rPr>
        <w:t xml:space="preserve"> per spostar</w:t>
      </w:r>
      <w:r>
        <w:rPr>
          <w:lang w:val="it-IT"/>
        </w:rPr>
        <w:t>s</w:t>
      </w:r>
      <w:r w:rsidRPr="00591D1B">
        <w:rPr>
          <w:lang w:val="it-IT"/>
        </w:rPr>
        <w:t xml:space="preserve">i in alto e il </w:t>
      </w:r>
      <w:r>
        <w:rPr>
          <w:lang w:val="it-IT"/>
        </w:rPr>
        <w:t>pulsante</w:t>
      </w:r>
      <w:r w:rsidRPr="00591D1B">
        <w:rPr>
          <w:lang w:val="it-IT"/>
        </w:rPr>
        <w:t xml:space="preserve"> </w:t>
      </w:r>
      <w:r w:rsidRPr="00591D1B">
        <w:rPr>
          <w:b/>
          <w:lang w:val="it-IT"/>
        </w:rPr>
        <w:t>-</w:t>
      </w:r>
      <w:r w:rsidRPr="00591D1B">
        <w:rPr>
          <w:lang w:val="it-IT"/>
        </w:rPr>
        <w:t xml:space="preserve"> per sposta</w:t>
      </w:r>
      <w:r>
        <w:rPr>
          <w:lang w:val="it-IT"/>
        </w:rPr>
        <w:t>rsi</w:t>
      </w:r>
      <w:r w:rsidRPr="00591D1B">
        <w:rPr>
          <w:lang w:val="it-IT"/>
        </w:rPr>
        <w:t xml:space="preserve"> </w:t>
      </w:r>
      <w:r>
        <w:rPr>
          <w:lang w:val="it-IT"/>
        </w:rPr>
        <w:t>in</w:t>
      </w:r>
      <w:r w:rsidRPr="00591D1B">
        <w:rPr>
          <w:lang w:val="it-IT"/>
        </w:rPr>
        <w:t xml:space="preserve"> basso all'interno del menu. </w:t>
      </w:r>
      <w:r w:rsidRPr="004A2612">
        <w:rPr>
          <w:lang w:val="it-IT"/>
        </w:rPr>
        <w:t>Seleziona</w:t>
      </w:r>
      <w:r>
        <w:rPr>
          <w:lang w:val="it-IT"/>
        </w:rPr>
        <w:t>r</w:t>
      </w:r>
      <w:r w:rsidRPr="004A2612">
        <w:rPr>
          <w:lang w:val="it-IT"/>
        </w:rPr>
        <w:t xml:space="preserve">e l'opzione </w:t>
      </w:r>
      <w:r>
        <w:rPr>
          <w:lang w:val="it-IT"/>
        </w:rPr>
        <w:t>A</w:t>
      </w:r>
      <w:r w:rsidRPr="004A2612">
        <w:rPr>
          <w:lang w:val="it-IT"/>
        </w:rPr>
        <w:t>limentazione e attiva</w:t>
      </w:r>
      <w:r>
        <w:rPr>
          <w:lang w:val="it-IT"/>
        </w:rPr>
        <w:t>r</w:t>
      </w:r>
      <w:r w:rsidRPr="004A2612">
        <w:rPr>
          <w:lang w:val="it-IT"/>
        </w:rPr>
        <w:t>e questo menu premendo il pulsante Mod</w:t>
      </w:r>
      <w:r>
        <w:rPr>
          <w:lang w:val="it-IT"/>
        </w:rPr>
        <w:t>alità</w:t>
      </w:r>
      <w:r w:rsidRPr="004A2612">
        <w:rPr>
          <w:lang w:val="it-IT"/>
        </w:rPr>
        <w:t>.</w:t>
      </w:r>
    </w:p>
    <w:p w:rsidR="00E831A5" w:rsidRPr="004A2612" w:rsidRDefault="00E831A5" w:rsidP="00F11098">
      <w:pPr>
        <w:numPr>
          <w:ilvl w:val="0"/>
          <w:numId w:val="12"/>
        </w:numPr>
        <w:tabs>
          <w:tab w:val="left" w:pos="709"/>
        </w:tabs>
        <w:rPr>
          <w:lang w:val="it-IT"/>
        </w:rPr>
      </w:pPr>
      <w:r w:rsidRPr="004A2612">
        <w:rPr>
          <w:lang w:val="it-IT"/>
        </w:rPr>
        <w:t>Seleziona</w:t>
      </w:r>
      <w:r>
        <w:rPr>
          <w:lang w:val="it-IT"/>
        </w:rPr>
        <w:t>r</w:t>
      </w:r>
      <w:r w:rsidRPr="004A2612">
        <w:rPr>
          <w:lang w:val="it-IT"/>
        </w:rPr>
        <w:t xml:space="preserve">e l'opzione Spegni utilizzando i pulsanti </w:t>
      </w:r>
      <w:r w:rsidRPr="004A2612">
        <w:rPr>
          <w:b/>
          <w:lang w:val="it-IT"/>
        </w:rPr>
        <w:t>+</w:t>
      </w:r>
      <w:r w:rsidRPr="004A2612">
        <w:rPr>
          <w:lang w:val="it-IT"/>
        </w:rPr>
        <w:t xml:space="preserve"> e </w:t>
      </w:r>
      <w:r w:rsidRPr="004A2612">
        <w:rPr>
          <w:b/>
          <w:lang w:val="it-IT"/>
        </w:rPr>
        <w:t>-</w:t>
      </w:r>
      <w:r w:rsidRPr="004A2612">
        <w:rPr>
          <w:lang w:val="it-IT"/>
        </w:rPr>
        <w:t xml:space="preserve"> per scorrere le opzioni. Premere il pulsante Mod</w:t>
      </w:r>
      <w:r>
        <w:rPr>
          <w:lang w:val="it-IT"/>
        </w:rPr>
        <w:t>alità</w:t>
      </w:r>
      <w:r w:rsidRPr="004A2612">
        <w:rPr>
          <w:lang w:val="it-IT"/>
        </w:rPr>
        <w:t xml:space="preserve"> per confermare la scelta.</w:t>
      </w:r>
    </w:p>
    <w:p w:rsidR="00E831A5" w:rsidRPr="004A2612" w:rsidRDefault="00E831A5" w:rsidP="00F11098">
      <w:pPr>
        <w:numPr>
          <w:ilvl w:val="0"/>
          <w:numId w:val="12"/>
        </w:numPr>
        <w:tabs>
          <w:tab w:val="left" w:pos="709"/>
        </w:tabs>
        <w:rPr>
          <w:lang w:val="it-IT"/>
        </w:rPr>
      </w:pPr>
      <w:r w:rsidRPr="004A2612">
        <w:rPr>
          <w:lang w:val="it-IT"/>
        </w:rPr>
        <w:t xml:space="preserve">Selezionare il tempo </w:t>
      </w:r>
      <w:r>
        <w:rPr>
          <w:lang w:val="it-IT"/>
        </w:rPr>
        <w:t>che si desidera</w:t>
      </w:r>
      <w:r w:rsidRPr="004A2612">
        <w:rPr>
          <w:lang w:val="it-IT"/>
        </w:rPr>
        <w:t xml:space="preserve"> tramite il pulsante </w:t>
      </w:r>
      <w:r w:rsidRPr="004A2612">
        <w:rPr>
          <w:b/>
          <w:lang w:val="it-IT"/>
        </w:rPr>
        <w:t>+</w:t>
      </w:r>
      <w:r w:rsidRPr="004A2612">
        <w:rPr>
          <w:lang w:val="it-IT"/>
        </w:rPr>
        <w:t xml:space="preserve"> per aumentar</w:t>
      </w:r>
      <w:r>
        <w:rPr>
          <w:lang w:val="it-IT"/>
        </w:rPr>
        <w:t>lo</w:t>
      </w:r>
      <w:r w:rsidRPr="004A2612">
        <w:rPr>
          <w:lang w:val="it-IT"/>
        </w:rPr>
        <w:t xml:space="preserve"> e il </w:t>
      </w:r>
      <w:r>
        <w:rPr>
          <w:lang w:val="it-IT"/>
        </w:rPr>
        <w:t>pulsante</w:t>
      </w:r>
      <w:r w:rsidRPr="004A2612">
        <w:rPr>
          <w:lang w:val="it-IT"/>
        </w:rPr>
        <w:t xml:space="preserve"> </w:t>
      </w:r>
      <w:r w:rsidRPr="004A2612">
        <w:rPr>
          <w:b/>
          <w:lang w:val="it-IT"/>
        </w:rPr>
        <w:t>-</w:t>
      </w:r>
      <w:r w:rsidRPr="004A2612">
        <w:rPr>
          <w:lang w:val="it-IT"/>
        </w:rPr>
        <w:t xml:space="preserve"> per diminuir</w:t>
      </w:r>
      <w:r>
        <w:rPr>
          <w:lang w:val="it-IT"/>
        </w:rPr>
        <w:t>lo</w:t>
      </w:r>
      <w:r w:rsidRPr="004A2612">
        <w:rPr>
          <w:lang w:val="it-IT"/>
        </w:rPr>
        <w:t>. Premere il pulsante Mod</w:t>
      </w:r>
      <w:r>
        <w:rPr>
          <w:lang w:val="it-IT"/>
        </w:rPr>
        <w:t>alità</w:t>
      </w:r>
      <w:r w:rsidRPr="004A2612">
        <w:rPr>
          <w:lang w:val="it-IT"/>
        </w:rPr>
        <w:t xml:space="preserve"> per confermare la scelta. Selezionando </w:t>
      </w:r>
      <w:r>
        <w:rPr>
          <w:lang w:val="it-IT"/>
        </w:rPr>
        <w:t>DISABLED</w:t>
      </w:r>
      <w:r w:rsidRPr="004A2612">
        <w:rPr>
          <w:lang w:val="it-IT"/>
        </w:rPr>
        <w:t xml:space="preserve"> </w:t>
      </w:r>
      <w:r>
        <w:rPr>
          <w:lang w:val="it-IT"/>
        </w:rPr>
        <w:t xml:space="preserve">si </w:t>
      </w:r>
      <w:r w:rsidRPr="004A2612">
        <w:rPr>
          <w:lang w:val="it-IT"/>
        </w:rPr>
        <w:t>disabilit</w:t>
      </w:r>
      <w:r>
        <w:rPr>
          <w:lang w:val="it-IT"/>
        </w:rPr>
        <w:t>e</w:t>
      </w:r>
      <w:r w:rsidRPr="004A2612">
        <w:rPr>
          <w:lang w:val="it-IT"/>
        </w:rPr>
        <w:t>r</w:t>
      </w:r>
      <w:r>
        <w:rPr>
          <w:lang w:val="it-IT"/>
        </w:rPr>
        <w:t>à</w:t>
      </w:r>
      <w:r w:rsidRPr="004A2612">
        <w:rPr>
          <w:lang w:val="it-IT"/>
        </w:rPr>
        <w:t xml:space="preserve"> l</w:t>
      </w:r>
      <w:r>
        <w:rPr>
          <w:lang w:val="it-IT"/>
        </w:rPr>
        <w:t xml:space="preserve">o </w:t>
      </w:r>
      <w:r w:rsidRPr="004A2612">
        <w:rPr>
          <w:lang w:val="it-IT"/>
        </w:rPr>
        <w:t>spegnimento automatico.</w:t>
      </w:r>
    </w:p>
    <w:p w:rsidR="00E831A5" w:rsidRPr="00C71BDB" w:rsidRDefault="00E831A5" w:rsidP="00F11098">
      <w:pPr>
        <w:numPr>
          <w:ilvl w:val="0"/>
          <w:numId w:val="12"/>
        </w:numPr>
        <w:tabs>
          <w:tab w:val="left" w:pos="709"/>
        </w:tabs>
        <w:ind w:right="42"/>
        <w:rPr>
          <w:lang w:val="it-IT"/>
        </w:rPr>
      </w:pPr>
      <w:r w:rsidRPr="00C71BDB">
        <w:rPr>
          <w:lang w:val="it-IT"/>
        </w:rPr>
        <w:t>Premere il pulsante Modalità per confermare la scelta e uscire dal menu.</w:t>
      </w:r>
    </w:p>
    <w:p w:rsidR="00E831A5" w:rsidRPr="000A162D" w:rsidRDefault="00E831A5" w:rsidP="00E831A5">
      <w:pPr>
        <w:pStyle w:val="Kop2"/>
        <w:ind w:right="42"/>
        <w:rPr>
          <w:iCs w:val="0"/>
          <w:lang w:val="it-IT"/>
        </w:rPr>
      </w:pPr>
      <w:r w:rsidRPr="000A162D">
        <w:rPr>
          <w:lang w:val="it-IT"/>
        </w:rPr>
        <w:br w:type="page"/>
      </w:r>
      <w:bookmarkStart w:id="589" w:name="_Toc343596840"/>
      <w:bookmarkStart w:id="590" w:name="_Toc346289975"/>
      <w:r w:rsidRPr="000A162D">
        <w:rPr>
          <w:iCs w:val="0"/>
          <w:lang w:val="it-IT"/>
        </w:rPr>
        <w:lastRenderedPageBreak/>
        <w:t xml:space="preserve">Menu: </w:t>
      </w:r>
      <w:r>
        <w:rPr>
          <w:iCs w:val="0"/>
          <w:lang w:val="it-IT"/>
        </w:rPr>
        <w:t>Audio</w:t>
      </w:r>
      <w:bookmarkEnd w:id="589"/>
      <w:bookmarkEnd w:id="590"/>
    </w:p>
    <w:p w:rsidR="00E831A5" w:rsidRPr="00D460D7" w:rsidRDefault="00E831A5" w:rsidP="00E831A5">
      <w:pPr>
        <w:ind w:right="42"/>
        <w:rPr>
          <w:lang w:val="it-IT"/>
        </w:rPr>
      </w:pPr>
      <w:r>
        <w:rPr>
          <w:iCs/>
          <w:noProof/>
          <w:lang w:val="nl-NL"/>
        </w:rPr>
        <w:drawing>
          <wp:anchor distT="0" distB="0" distL="114300" distR="114300" simplePos="0" relativeHeight="251737600" behindDoc="1" locked="0" layoutInCell="1" allowOverlap="1">
            <wp:simplePos x="0" y="0"/>
            <wp:positionH relativeFrom="column">
              <wp:posOffset>-114300</wp:posOffset>
            </wp:positionH>
            <wp:positionV relativeFrom="paragraph">
              <wp:posOffset>-404495</wp:posOffset>
            </wp:positionV>
            <wp:extent cx="5486400" cy="533400"/>
            <wp:effectExtent l="19050" t="0" r="0" b="0"/>
            <wp:wrapNone/>
            <wp:docPr id="158" name="Afbeelding 158" descr="Compact 5 HD_menu s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ompact 5 HD_menu sound"/>
                    <pic:cNvPicPr>
                      <a:picLocks noChangeAspect="1" noChangeArrowheads="1"/>
                    </pic:cNvPicPr>
                  </pic:nvPicPr>
                  <pic:blipFill>
                    <a:blip r:embed="rId47" cstate="print"/>
                    <a:srcRect/>
                    <a:stretch>
                      <a:fillRect/>
                    </a:stretch>
                  </pic:blipFill>
                  <pic:spPr bwMode="auto">
                    <a:xfrm>
                      <a:off x="0" y="0"/>
                      <a:ext cx="5486400" cy="533400"/>
                    </a:xfrm>
                    <a:prstGeom prst="rect">
                      <a:avLst/>
                    </a:prstGeom>
                    <a:noFill/>
                    <a:ln w="9525">
                      <a:noFill/>
                      <a:miter lim="800000"/>
                      <a:headEnd/>
                      <a:tailEnd/>
                    </a:ln>
                  </pic:spPr>
                </pic:pic>
              </a:graphicData>
            </a:graphic>
          </wp:anchor>
        </w:drawing>
      </w:r>
      <w:r w:rsidRPr="000A162D">
        <w:rPr>
          <w:lang w:val="it-IT"/>
        </w:rPr>
        <w:br/>
      </w:r>
      <w:r w:rsidRPr="00D460D7">
        <w:rPr>
          <w:lang w:val="it-IT"/>
        </w:rPr>
        <w:t>Quest</w:t>
      </w:r>
      <w:r>
        <w:rPr>
          <w:lang w:val="it-IT"/>
        </w:rPr>
        <w:t>o</w:t>
      </w:r>
      <w:r w:rsidRPr="00D460D7">
        <w:rPr>
          <w:lang w:val="it-IT"/>
        </w:rPr>
        <w:t xml:space="preserve"> menu consente di attivare o disattivare i </w:t>
      </w:r>
      <w:r>
        <w:rPr>
          <w:lang w:val="it-IT"/>
        </w:rPr>
        <w:t>segnali acustici</w:t>
      </w:r>
      <w:r w:rsidRPr="00D460D7">
        <w:rPr>
          <w:lang w:val="it-IT"/>
        </w:rPr>
        <w:t xml:space="preserve"> (</w:t>
      </w:r>
      <w:r>
        <w:rPr>
          <w:lang w:val="it-IT"/>
        </w:rPr>
        <w:t>segnali di</w:t>
      </w:r>
      <w:r w:rsidRPr="00D460D7">
        <w:rPr>
          <w:lang w:val="it-IT"/>
        </w:rPr>
        <w:t xml:space="preserve"> feedback). Per impostazione predefinita, </w:t>
      </w:r>
      <w:r>
        <w:rPr>
          <w:lang w:val="it-IT"/>
        </w:rPr>
        <w:t>i segnali acustici</w:t>
      </w:r>
      <w:r w:rsidRPr="00D460D7">
        <w:rPr>
          <w:lang w:val="it-IT"/>
        </w:rPr>
        <w:t xml:space="preserve"> sono abilitati.</w:t>
      </w:r>
    </w:p>
    <w:p w:rsidR="00E831A5" w:rsidRPr="00D460D7" w:rsidRDefault="00E831A5" w:rsidP="00E831A5">
      <w:pPr>
        <w:ind w:right="42"/>
        <w:rPr>
          <w:lang w:val="it-IT"/>
        </w:rPr>
      </w:pPr>
    </w:p>
    <w:p w:rsidR="00E831A5" w:rsidRPr="00D460D7" w:rsidRDefault="00E831A5" w:rsidP="00F11098">
      <w:pPr>
        <w:numPr>
          <w:ilvl w:val="0"/>
          <w:numId w:val="12"/>
        </w:numPr>
        <w:tabs>
          <w:tab w:val="left" w:pos="709"/>
        </w:tabs>
        <w:rPr>
          <w:lang w:val="it-IT"/>
        </w:rPr>
      </w:pPr>
      <w:r w:rsidRPr="00D460D7">
        <w:rPr>
          <w:lang w:val="it-IT"/>
        </w:rPr>
        <w:t>Attiva</w:t>
      </w:r>
      <w:r>
        <w:rPr>
          <w:lang w:val="it-IT"/>
        </w:rPr>
        <w:t>r</w:t>
      </w:r>
      <w:r w:rsidRPr="00D460D7">
        <w:rPr>
          <w:lang w:val="it-IT"/>
        </w:rPr>
        <w:t xml:space="preserve">e il menu premendo i tasti </w:t>
      </w:r>
      <w:r w:rsidRPr="00D460D7">
        <w:rPr>
          <w:b/>
          <w:lang w:val="it-IT"/>
        </w:rPr>
        <w:t>+</w:t>
      </w:r>
      <w:r w:rsidRPr="00D460D7">
        <w:rPr>
          <w:lang w:val="it-IT"/>
        </w:rPr>
        <w:t xml:space="preserve"> e </w:t>
      </w:r>
      <w:r w:rsidRPr="00D460D7">
        <w:rPr>
          <w:b/>
          <w:lang w:val="it-IT"/>
        </w:rPr>
        <w:t>-</w:t>
      </w:r>
      <w:r w:rsidRPr="00D460D7">
        <w:rPr>
          <w:lang w:val="it-IT"/>
        </w:rPr>
        <w:t xml:space="preserve"> contemporaneamente per un secondo.</w:t>
      </w:r>
    </w:p>
    <w:p w:rsidR="00E831A5" w:rsidRPr="00D460D7" w:rsidRDefault="00E831A5" w:rsidP="00F11098">
      <w:pPr>
        <w:numPr>
          <w:ilvl w:val="0"/>
          <w:numId w:val="12"/>
        </w:numPr>
        <w:tabs>
          <w:tab w:val="left" w:pos="709"/>
        </w:tabs>
        <w:rPr>
          <w:lang w:val="it-IT"/>
        </w:rPr>
      </w:pPr>
      <w:r w:rsidRPr="00591D1B">
        <w:rPr>
          <w:lang w:val="it-IT"/>
        </w:rPr>
        <w:t>Utilizza</w:t>
      </w:r>
      <w:r>
        <w:rPr>
          <w:lang w:val="it-IT"/>
        </w:rPr>
        <w:t>r</w:t>
      </w:r>
      <w:r w:rsidRPr="00591D1B">
        <w:rPr>
          <w:lang w:val="it-IT"/>
        </w:rPr>
        <w:t xml:space="preserve">e il pulsante </w:t>
      </w:r>
      <w:r w:rsidRPr="00591D1B">
        <w:rPr>
          <w:b/>
          <w:lang w:val="it-IT"/>
        </w:rPr>
        <w:t>+</w:t>
      </w:r>
      <w:r w:rsidRPr="00591D1B">
        <w:rPr>
          <w:lang w:val="it-IT"/>
        </w:rPr>
        <w:t xml:space="preserve"> per spostar</w:t>
      </w:r>
      <w:r>
        <w:rPr>
          <w:lang w:val="it-IT"/>
        </w:rPr>
        <w:t>s</w:t>
      </w:r>
      <w:r w:rsidRPr="00591D1B">
        <w:rPr>
          <w:lang w:val="it-IT"/>
        </w:rPr>
        <w:t xml:space="preserve">i in alto e il </w:t>
      </w:r>
      <w:r>
        <w:rPr>
          <w:lang w:val="it-IT"/>
        </w:rPr>
        <w:t>pulsante</w:t>
      </w:r>
      <w:r w:rsidRPr="00591D1B">
        <w:rPr>
          <w:lang w:val="it-IT"/>
        </w:rPr>
        <w:t xml:space="preserve"> </w:t>
      </w:r>
      <w:r w:rsidRPr="00591D1B">
        <w:rPr>
          <w:b/>
          <w:lang w:val="it-IT"/>
        </w:rPr>
        <w:t>-</w:t>
      </w:r>
      <w:r w:rsidRPr="00591D1B">
        <w:rPr>
          <w:lang w:val="it-IT"/>
        </w:rPr>
        <w:t xml:space="preserve"> per sposta</w:t>
      </w:r>
      <w:r>
        <w:rPr>
          <w:lang w:val="it-IT"/>
        </w:rPr>
        <w:t>rsi</w:t>
      </w:r>
      <w:r w:rsidRPr="00591D1B">
        <w:rPr>
          <w:lang w:val="it-IT"/>
        </w:rPr>
        <w:t xml:space="preserve"> </w:t>
      </w:r>
      <w:r>
        <w:rPr>
          <w:lang w:val="it-IT"/>
        </w:rPr>
        <w:t>in</w:t>
      </w:r>
      <w:r w:rsidRPr="00591D1B">
        <w:rPr>
          <w:lang w:val="it-IT"/>
        </w:rPr>
        <w:t xml:space="preserve"> basso all'interno del menu. </w:t>
      </w:r>
      <w:r w:rsidRPr="00D460D7">
        <w:rPr>
          <w:lang w:val="it-IT"/>
        </w:rPr>
        <w:t>Seleziona</w:t>
      </w:r>
      <w:r>
        <w:rPr>
          <w:lang w:val="it-IT"/>
        </w:rPr>
        <w:t>r</w:t>
      </w:r>
      <w:r w:rsidRPr="00D460D7">
        <w:rPr>
          <w:lang w:val="it-IT"/>
        </w:rPr>
        <w:t xml:space="preserve">e </w:t>
      </w:r>
      <w:r>
        <w:rPr>
          <w:lang w:val="it-IT"/>
        </w:rPr>
        <w:t>il</w:t>
      </w:r>
      <w:r w:rsidRPr="00D460D7">
        <w:rPr>
          <w:lang w:val="it-IT"/>
        </w:rPr>
        <w:t xml:space="preserve"> menu </w:t>
      </w:r>
      <w:r>
        <w:rPr>
          <w:lang w:val="it-IT"/>
        </w:rPr>
        <w:t>A</w:t>
      </w:r>
      <w:r w:rsidRPr="00D460D7">
        <w:rPr>
          <w:lang w:val="it-IT"/>
        </w:rPr>
        <w:t>udio e attiva</w:t>
      </w:r>
      <w:r>
        <w:rPr>
          <w:lang w:val="it-IT"/>
        </w:rPr>
        <w:t>rlo pr</w:t>
      </w:r>
      <w:r w:rsidRPr="00D460D7">
        <w:rPr>
          <w:lang w:val="it-IT"/>
        </w:rPr>
        <w:t>emendo il pulsante Mod</w:t>
      </w:r>
      <w:r>
        <w:rPr>
          <w:lang w:val="it-IT"/>
        </w:rPr>
        <w:t>alità</w:t>
      </w:r>
      <w:r w:rsidRPr="00D460D7">
        <w:rPr>
          <w:lang w:val="it-IT"/>
        </w:rPr>
        <w:t>.</w:t>
      </w:r>
    </w:p>
    <w:p w:rsidR="00E831A5" w:rsidRDefault="00E831A5" w:rsidP="00F11098">
      <w:pPr>
        <w:numPr>
          <w:ilvl w:val="0"/>
          <w:numId w:val="12"/>
        </w:numPr>
        <w:tabs>
          <w:tab w:val="left" w:pos="709"/>
        </w:tabs>
        <w:rPr>
          <w:lang w:val="it-IT"/>
        </w:rPr>
      </w:pPr>
      <w:r w:rsidRPr="00D460D7">
        <w:rPr>
          <w:lang w:val="it-IT"/>
        </w:rPr>
        <w:t xml:space="preserve">Per attivare i suoni, selezionare il valore ON utilizzando i pulsanti </w:t>
      </w:r>
      <w:r w:rsidRPr="00D460D7">
        <w:rPr>
          <w:b/>
          <w:lang w:val="it-IT"/>
        </w:rPr>
        <w:t>+</w:t>
      </w:r>
      <w:r w:rsidRPr="00D460D7">
        <w:rPr>
          <w:lang w:val="it-IT"/>
        </w:rPr>
        <w:t xml:space="preserve"> e </w:t>
      </w:r>
      <w:r w:rsidRPr="00D460D7">
        <w:rPr>
          <w:b/>
          <w:lang w:val="it-IT"/>
        </w:rPr>
        <w:t>-</w:t>
      </w:r>
      <w:r w:rsidRPr="00D460D7">
        <w:rPr>
          <w:lang w:val="it-IT"/>
        </w:rPr>
        <w:t>. Preme</w:t>
      </w:r>
      <w:r>
        <w:rPr>
          <w:lang w:val="it-IT"/>
        </w:rPr>
        <w:t>r</w:t>
      </w:r>
      <w:r w:rsidRPr="00D460D7">
        <w:rPr>
          <w:lang w:val="it-IT"/>
        </w:rPr>
        <w:t>e il pulsante Mod</w:t>
      </w:r>
      <w:r>
        <w:rPr>
          <w:lang w:val="it-IT"/>
        </w:rPr>
        <w:t>alità</w:t>
      </w:r>
      <w:r w:rsidRPr="00D460D7">
        <w:rPr>
          <w:lang w:val="it-IT"/>
        </w:rPr>
        <w:t xml:space="preserve"> per confermare la scelta. Selezionando OFF disabilit</w:t>
      </w:r>
      <w:r>
        <w:rPr>
          <w:lang w:val="it-IT"/>
        </w:rPr>
        <w:t>e</w:t>
      </w:r>
      <w:r w:rsidRPr="00D460D7">
        <w:rPr>
          <w:lang w:val="it-IT"/>
        </w:rPr>
        <w:t>re</w:t>
      </w:r>
      <w:r>
        <w:rPr>
          <w:lang w:val="it-IT"/>
        </w:rPr>
        <w:t>te</w:t>
      </w:r>
      <w:r w:rsidRPr="00D460D7">
        <w:rPr>
          <w:lang w:val="it-IT"/>
        </w:rPr>
        <w:t xml:space="preserve"> i suoni.</w:t>
      </w:r>
    </w:p>
    <w:p w:rsidR="00E831A5" w:rsidRPr="00D460D7" w:rsidRDefault="00E831A5" w:rsidP="00F11098">
      <w:pPr>
        <w:numPr>
          <w:ilvl w:val="0"/>
          <w:numId w:val="12"/>
        </w:numPr>
        <w:tabs>
          <w:tab w:val="left" w:pos="709"/>
        </w:tabs>
        <w:rPr>
          <w:lang w:val="it-IT"/>
        </w:rPr>
      </w:pPr>
      <w:r w:rsidRPr="00D460D7">
        <w:rPr>
          <w:lang w:val="it-IT"/>
        </w:rPr>
        <w:t>Preme</w:t>
      </w:r>
      <w:r>
        <w:rPr>
          <w:lang w:val="it-IT"/>
        </w:rPr>
        <w:t>r</w:t>
      </w:r>
      <w:r w:rsidRPr="00D460D7">
        <w:rPr>
          <w:lang w:val="it-IT"/>
        </w:rPr>
        <w:t>e il pulsante Mod</w:t>
      </w:r>
      <w:r>
        <w:rPr>
          <w:lang w:val="it-IT"/>
        </w:rPr>
        <w:t>alità</w:t>
      </w:r>
      <w:r w:rsidRPr="00D460D7">
        <w:rPr>
          <w:lang w:val="it-IT"/>
        </w:rPr>
        <w:t xml:space="preserve"> per confermare la scelta e uscire dal menu</w:t>
      </w:r>
      <w:r>
        <w:rPr>
          <w:lang w:val="it-IT"/>
        </w:rPr>
        <w:t>.</w:t>
      </w:r>
    </w:p>
    <w:p w:rsidR="00E831A5" w:rsidRPr="000A162D" w:rsidRDefault="00E831A5" w:rsidP="00E831A5">
      <w:pPr>
        <w:ind w:right="42"/>
        <w:rPr>
          <w:lang w:val="it-IT"/>
        </w:rPr>
      </w:pPr>
      <w:r w:rsidRPr="000A162D">
        <w:rPr>
          <w:lang w:val="it-IT"/>
        </w:rPr>
        <w:t>.</w:t>
      </w:r>
    </w:p>
    <w:p w:rsidR="00E831A5" w:rsidRPr="000A162D" w:rsidRDefault="00E831A5" w:rsidP="00E831A5">
      <w:pPr>
        <w:pStyle w:val="Kop2"/>
        <w:ind w:right="42"/>
        <w:rPr>
          <w:iCs w:val="0"/>
          <w:lang w:val="it-IT"/>
        </w:rPr>
      </w:pPr>
      <w:r w:rsidRPr="000A162D">
        <w:rPr>
          <w:lang w:val="it-IT"/>
        </w:rPr>
        <w:br w:type="page"/>
      </w:r>
      <w:bookmarkStart w:id="591" w:name="_Toc343596841"/>
      <w:bookmarkStart w:id="592" w:name="_Toc346289976"/>
      <w:r w:rsidRPr="000A162D">
        <w:rPr>
          <w:iCs w:val="0"/>
          <w:lang w:val="it-IT"/>
        </w:rPr>
        <w:lastRenderedPageBreak/>
        <w:t>Menu: Luce</w:t>
      </w:r>
      <w:bookmarkEnd w:id="591"/>
      <w:bookmarkEnd w:id="592"/>
    </w:p>
    <w:p w:rsidR="00E831A5" w:rsidRDefault="00E831A5" w:rsidP="00E831A5">
      <w:pPr>
        <w:ind w:right="42"/>
        <w:rPr>
          <w:rStyle w:val="hps"/>
          <w:lang w:val="it-IT"/>
        </w:rPr>
      </w:pPr>
      <w:r>
        <w:rPr>
          <w:noProof/>
          <w:lang w:val="nl-NL"/>
        </w:rPr>
        <w:drawing>
          <wp:anchor distT="0" distB="0" distL="114300" distR="114300" simplePos="0" relativeHeight="251738624" behindDoc="1" locked="0" layoutInCell="1" allowOverlap="1">
            <wp:simplePos x="0" y="0"/>
            <wp:positionH relativeFrom="column">
              <wp:posOffset>-114300</wp:posOffset>
            </wp:positionH>
            <wp:positionV relativeFrom="paragraph">
              <wp:posOffset>-415925</wp:posOffset>
            </wp:positionV>
            <wp:extent cx="5600700" cy="544195"/>
            <wp:effectExtent l="19050" t="0" r="0" b="0"/>
            <wp:wrapNone/>
            <wp:docPr id="159" name="Afbeelding 159" descr="Compact 5 HD_menu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ompact 5 HD_menu light"/>
                    <pic:cNvPicPr>
                      <a:picLocks noChangeAspect="1" noChangeArrowheads="1"/>
                    </pic:cNvPicPr>
                  </pic:nvPicPr>
                  <pic:blipFill>
                    <a:blip r:embed="rId48" cstate="print"/>
                    <a:srcRect/>
                    <a:stretch>
                      <a:fillRect/>
                    </a:stretch>
                  </pic:blipFill>
                  <pic:spPr bwMode="auto">
                    <a:xfrm>
                      <a:off x="0" y="0"/>
                      <a:ext cx="5600700" cy="544195"/>
                    </a:xfrm>
                    <a:prstGeom prst="rect">
                      <a:avLst/>
                    </a:prstGeom>
                    <a:noFill/>
                    <a:ln w="9525">
                      <a:noFill/>
                      <a:miter lim="800000"/>
                      <a:headEnd/>
                      <a:tailEnd/>
                    </a:ln>
                  </pic:spPr>
                </pic:pic>
              </a:graphicData>
            </a:graphic>
          </wp:anchor>
        </w:drawing>
      </w:r>
      <w:r w:rsidRPr="000A162D">
        <w:rPr>
          <w:lang w:val="it-IT"/>
        </w:rPr>
        <w:br/>
      </w:r>
      <w:r w:rsidRPr="00811977">
        <w:rPr>
          <w:rStyle w:val="hps"/>
          <w:lang w:val="it-IT"/>
        </w:rPr>
        <w:t>Quest</w:t>
      </w:r>
      <w:r>
        <w:rPr>
          <w:rStyle w:val="hps"/>
          <w:lang w:val="it-IT"/>
        </w:rPr>
        <w:t>o</w:t>
      </w:r>
      <w:r w:rsidRPr="00811977">
        <w:rPr>
          <w:rStyle w:val="hps"/>
          <w:lang w:val="it-IT"/>
        </w:rPr>
        <w:t xml:space="preserve"> menu consente</w:t>
      </w:r>
      <w:r w:rsidRPr="00811977">
        <w:rPr>
          <w:lang w:val="it-IT"/>
        </w:rPr>
        <w:t xml:space="preserve"> </w:t>
      </w:r>
      <w:r w:rsidRPr="00811977">
        <w:rPr>
          <w:rStyle w:val="hps"/>
          <w:lang w:val="it-IT"/>
        </w:rPr>
        <w:t>di attivare o disattivare</w:t>
      </w:r>
      <w:r w:rsidRPr="00811977">
        <w:rPr>
          <w:lang w:val="it-IT"/>
        </w:rPr>
        <w:t xml:space="preserve"> </w:t>
      </w:r>
      <w:r w:rsidRPr="00811977">
        <w:rPr>
          <w:rStyle w:val="hps"/>
          <w:lang w:val="it-IT"/>
        </w:rPr>
        <w:t xml:space="preserve">le </w:t>
      </w:r>
      <w:r>
        <w:rPr>
          <w:rStyle w:val="hps"/>
          <w:lang w:val="it-IT"/>
        </w:rPr>
        <w:t>luci</w:t>
      </w:r>
      <w:r w:rsidRPr="00811977">
        <w:rPr>
          <w:lang w:val="it-IT"/>
        </w:rPr>
        <w:t xml:space="preserve"> </w:t>
      </w:r>
      <w:r>
        <w:rPr>
          <w:lang w:val="it-IT"/>
        </w:rPr>
        <w:t>sull’</w:t>
      </w:r>
      <w:r w:rsidRPr="00811977">
        <w:rPr>
          <w:rStyle w:val="hps"/>
          <w:lang w:val="it-IT"/>
        </w:rPr>
        <w:t>oggetto</w:t>
      </w:r>
      <w:r>
        <w:rPr>
          <w:rStyle w:val="hps"/>
          <w:lang w:val="it-IT"/>
        </w:rPr>
        <w:t>,</w:t>
      </w:r>
      <w:r w:rsidRPr="00811977">
        <w:rPr>
          <w:lang w:val="it-IT"/>
        </w:rPr>
        <w:t xml:space="preserve"> </w:t>
      </w:r>
      <w:r>
        <w:rPr>
          <w:rStyle w:val="hps"/>
          <w:lang w:val="it-IT"/>
        </w:rPr>
        <w:t xml:space="preserve">che </w:t>
      </w:r>
      <w:r w:rsidRPr="00811977">
        <w:rPr>
          <w:rStyle w:val="hps"/>
          <w:lang w:val="it-IT"/>
        </w:rPr>
        <w:t>si trova</w:t>
      </w:r>
      <w:r>
        <w:rPr>
          <w:rStyle w:val="hps"/>
          <w:lang w:val="it-IT"/>
        </w:rPr>
        <w:t>no</w:t>
      </w:r>
      <w:r w:rsidRPr="00811977">
        <w:rPr>
          <w:lang w:val="it-IT"/>
        </w:rPr>
        <w:t xml:space="preserve"> </w:t>
      </w:r>
      <w:r w:rsidRPr="00811977">
        <w:rPr>
          <w:rStyle w:val="hps"/>
          <w:lang w:val="it-IT"/>
        </w:rPr>
        <w:t>a sinistra</w:t>
      </w:r>
      <w:r w:rsidRPr="00811977">
        <w:rPr>
          <w:lang w:val="it-IT"/>
        </w:rPr>
        <w:t xml:space="preserve"> </w:t>
      </w:r>
      <w:r w:rsidRPr="00811977">
        <w:rPr>
          <w:rStyle w:val="hps"/>
          <w:lang w:val="it-IT"/>
        </w:rPr>
        <w:t>e</w:t>
      </w:r>
      <w:r>
        <w:rPr>
          <w:rStyle w:val="hps"/>
          <w:lang w:val="it-IT"/>
        </w:rPr>
        <w:t xml:space="preserve"> </w:t>
      </w:r>
      <w:r w:rsidRPr="00811977">
        <w:rPr>
          <w:rStyle w:val="hps"/>
          <w:lang w:val="it-IT"/>
        </w:rPr>
        <w:t>a destra</w:t>
      </w:r>
      <w:r w:rsidRPr="00811977">
        <w:rPr>
          <w:lang w:val="it-IT"/>
        </w:rPr>
        <w:t xml:space="preserve"> </w:t>
      </w:r>
      <w:r w:rsidRPr="00811977">
        <w:rPr>
          <w:rStyle w:val="hps"/>
          <w:lang w:val="it-IT"/>
        </w:rPr>
        <w:t xml:space="preserve">della </w:t>
      </w:r>
      <w:r>
        <w:rPr>
          <w:rStyle w:val="hps"/>
          <w:lang w:val="it-IT"/>
        </w:rPr>
        <w:t>telecamera,</w:t>
      </w:r>
      <w:r w:rsidRPr="00811977">
        <w:rPr>
          <w:lang w:val="it-IT"/>
        </w:rPr>
        <w:t xml:space="preserve"> </w:t>
      </w:r>
      <w:r w:rsidRPr="00811977">
        <w:rPr>
          <w:rStyle w:val="hps"/>
          <w:lang w:val="it-IT"/>
        </w:rPr>
        <w:t>per la visualizzazione</w:t>
      </w:r>
      <w:r w:rsidRPr="00811977">
        <w:rPr>
          <w:lang w:val="it-IT"/>
        </w:rPr>
        <w:t xml:space="preserve"> </w:t>
      </w:r>
      <w:r w:rsidRPr="00811977">
        <w:rPr>
          <w:rStyle w:val="hps"/>
          <w:lang w:val="it-IT"/>
        </w:rPr>
        <w:t>a distanza.</w:t>
      </w:r>
      <w:r w:rsidRPr="00811977">
        <w:rPr>
          <w:lang w:val="it-IT"/>
        </w:rPr>
        <w:t xml:space="preserve"> </w:t>
      </w:r>
      <w:r w:rsidRPr="00811977">
        <w:rPr>
          <w:rStyle w:val="hps"/>
          <w:lang w:val="it-IT"/>
        </w:rPr>
        <w:t>Per impostazione predefinita</w:t>
      </w:r>
      <w:r w:rsidRPr="00811977">
        <w:rPr>
          <w:lang w:val="it-IT"/>
        </w:rPr>
        <w:t xml:space="preserve">, le luci </w:t>
      </w:r>
      <w:r w:rsidRPr="00811977">
        <w:rPr>
          <w:rStyle w:val="hps"/>
          <w:lang w:val="it-IT"/>
        </w:rPr>
        <w:t>sono abilitat</w:t>
      </w:r>
      <w:r>
        <w:rPr>
          <w:rStyle w:val="hps"/>
          <w:lang w:val="it-IT"/>
        </w:rPr>
        <w:t>e</w:t>
      </w:r>
      <w:r w:rsidRPr="00811977">
        <w:rPr>
          <w:rStyle w:val="hps"/>
          <w:lang w:val="it-IT"/>
        </w:rPr>
        <w:t>.</w:t>
      </w:r>
    </w:p>
    <w:p w:rsidR="00E831A5" w:rsidRDefault="00E831A5" w:rsidP="00E831A5">
      <w:pPr>
        <w:ind w:right="42"/>
        <w:rPr>
          <w:rStyle w:val="hps"/>
          <w:lang w:val="it-IT"/>
        </w:rPr>
      </w:pPr>
    </w:p>
    <w:p w:rsidR="00E831A5" w:rsidRPr="00D460D7" w:rsidRDefault="00E831A5" w:rsidP="00F11098">
      <w:pPr>
        <w:numPr>
          <w:ilvl w:val="0"/>
          <w:numId w:val="12"/>
        </w:numPr>
        <w:tabs>
          <w:tab w:val="left" w:pos="709"/>
        </w:tabs>
        <w:rPr>
          <w:lang w:val="it-IT"/>
        </w:rPr>
      </w:pPr>
      <w:r w:rsidRPr="00D460D7">
        <w:rPr>
          <w:lang w:val="it-IT"/>
        </w:rPr>
        <w:t>Attiva</w:t>
      </w:r>
      <w:r>
        <w:rPr>
          <w:lang w:val="it-IT"/>
        </w:rPr>
        <w:t>r</w:t>
      </w:r>
      <w:r w:rsidRPr="00D460D7">
        <w:rPr>
          <w:lang w:val="it-IT"/>
        </w:rPr>
        <w:t xml:space="preserve">e il menu premendo i tasti </w:t>
      </w:r>
      <w:r w:rsidRPr="00D460D7">
        <w:rPr>
          <w:b/>
          <w:lang w:val="it-IT"/>
        </w:rPr>
        <w:t>+</w:t>
      </w:r>
      <w:r w:rsidRPr="00D460D7">
        <w:rPr>
          <w:lang w:val="it-IT"/>
        </w:rPr>
        <w:t xml:space="preserve"> e </w:t>
      </w:r>
      <w:r w:rsidRPr="00D460D7">
        <w:rPr>
          <w:b/>
          <w:lang w:val="it-IT"/>
        </w:rPr>
        <w:t>-</w:t>
      </w:r>
      <w:r w:rsidRPr="00D460D7">
        <w:rPr>
          <w:lang w:val="it-IT"/>
        </w:rPr>
        <w:t xml:space="preserve"> contemporaneamente per un secondo.</w:t>
      </w:r>
    </w:p>
    <w:p w:rsidR="00E831A5" w:rsidRPr="00811977" w:rsidRDefault="00E831A5" w:rsidP="00F11098">
      <w:pPr>
        <w:numPr>
          <w:ilvl w:val="0"/>
          <w:numId w:val="12"/>
        </w:numPr>
        <w:tabs>
          <w:tab w:val="left" w:pos="709"/>
        </w:tabs>
        <w:rPr>
          <w:lang w:val="it-IT"/>
        </w:rPr>
      </w:pPr>
      <w:r w:rsidRPr="00591D1B">
        <w:rPr>
          <w:lang w:val="it-IT"/>
        </w:rPr>
        <w:t>Utilizza</w:t>
      </w:r>
      <w:r>
        <w:rPr>
          <w:lang w:val="it-IT"/>
        </w:rPr>
        <w:t>r</w:t>
      </w:r>
      <w:r w:rsidRPr="00591D1B">
        <w:rPr>
          <w:lang w:val="it-IT"/>
        </w:rPr>
        <w:t xml:space="preserve">e il pulsante </w:t>
      </w:r>
      <w:r w:rsidRPr="00591D1B">
        <w:rPr>
          <w:b/>
          <w:lang w:val="it-IT"/>
        </w:rPr>
        <w:t>+</w:t>
      </w:r>
      <w:r w:rsidRPr="00591D1B">
        <w:rPr>
          <w:lang w:val="it-IT"/>
        </w:rPr>
        <w:t xml:space="preserve"> per spostar</w:t>
      </w:r>
      <w:r>
        <w:rPr>
          <w:lang w:val="it-IT"/>
        </w:rPr>
        <w:t>s</w:t>
      </w:r>
      <w:r w:rsidRPr="00591D1B">
        <w:rPr>
          <w:lang w:val="it-IT"/>
        </w:rPr>
        <w:t xml:space="preserve">i in alto e il </w:t>
      </w:r>
      <w:r>
        <w:rPr>
          <w:lang w:val="it-IT"/>
        </w:rPr>
        <w:t>pulsante</w:t>
      </w:r>
      <w:r w:rsidRPr="00591D1B">
        <w:rPr>
          <w:lang w:val="it-IT"/>
        </w:rPr>
        <w:t xml:space="preserve"> </w:t>
      </w:r>
      <w:r w:rsidRPr="00591D1B">
        <w:rPr>
          <w:b/>
          <w:lang w:val="it-IT"/>
        </w:rPr>
        <w:t>-</w:t>
      </w:r>
      <w:r w:rsidRPr="00591D1B">
        <w:rPr>
          <w:lang w:val="it-IT"/>
        </w:rPr>
        <w:t xml:space="preserve"> per sposta</w:t>
      </w:r>
      <w:r>
        <w:rPr>
          <w:lang w:val="it-IT"/>
        </w:rPr>
        <w:t>rsi</w:t>
      </w:r>
      <w:r w:rsidRPr="00591D1B">
        <w:rPr>
          <w:lang w:val="it-IT"/>
        </w:rPr>
        <w:t xml:space="preserve"> </w:t>
      </w:r>
      <w:r>
        <w:rPr>
          <w:lang w:val="it-IT"/>
        </w:rPr>
        <w:t>in</w:t>
      </w:r>
      <w:r w:rsidRPr="00591D1B">
        <w:rPr>
          <w:lang w:val="it-IT"/>
        </w:rPr>
        <w:t xml:space="preserve"> basso all'interno del menu. </w:t>
      </w:r>
      <w:r w:rsidRPr="00811977">
        <w:rPr>
          <w:lang w:val="it-IT"/>
        </w:rPr>
        <w:t>Seleziona</w:t>
      </w:r>
      <w:r>
        <w:rPr>
          <w:lang w:val="it-IT"/>
        </w:rPr>
        <w:t>r</w:t>
      </w:r>
      <w:r w:rsidRPr="00811977">
        <w:rPr>
          <w:lang w:val="it-IT"/>
        </w:rPr>
        <w:t xml:space="preserve">e </w:t>
      </w:r>
      <w:r>
        <w:rPr>
          <w:lang w:val="it-IT"/>
        </w:rPr>
        <w:t>i</w:t>
      </w:r>
      <w:r w:rsidRPr="00811977">
        <w:rPr>
          <w:lang w:val="it-IT"/>
        </w:rPr>
        <w:t>l</w:t>
      </w:r>
      <w:r>
        <w:rPr>
          <w:lang w:val="it-IT"/>
        </w:rPr>
        <w:t xml:space="preserve"> </w:t>
      </w:r>
      <w:r w:rsidRPr="00811977">
        <w:rPr>
          <w:lang w:val="it-IT"/>
        </w:rPr>
        <w:t>menu Luce e attiva</w:t>
      </w:r>
      <w:r>
        <w:rPr>
          <w:lang w:val="it-IT"/>
        </w:rPr>
        <w:t>rlo</w:t>
      </w:r>
      <w:r w:rsidRPr="00811977">
        <w:rPr>
          <w:lang w:val="it-IT"/>
        </w:rPr>
        <w:t xml:space="preserve"> premendo il pulsante Mod</w:t>
      </w:r>
      <w:r>
        <w:rPr>
          <w:lang w:val="it-IT"/>
        </w:rPr>
        <w:t>alità</w:t>
      </w:r>
      <w:r w:rsidRPr="00811977">
        <w:rPr>
          <w:lang w:val="it-IT"/>
        </w:rPr>
        <w:t>.</w:t>
      </w:r>
    </w:p>
    <w:p w:rsidR="00E831A5" w:rsidRDefault="00E831A5" w:rsidP="00F11098">
      <w:pPr>
        <w:numPr>
          <w:ilvl w:val="0"/>
          <w:numId w:val="12"/>
        </w:numPr>
        <w:tabs>
          <w:tab w:val="left" w:pos="709"/>
        </w:tabs>
        <w:rPr>
          <w:lang w:val="it-IT"/>
        </w:rPr>
      </w:pPr>
      <w:r w:rsidRPr="00811977">
        <w:rPr>
          <w:lang w:val="it-IT"/>
        </w:rPr>
        <w:t xml:space="preserve">Per </w:t>
      </w:r>
      <w:r>
        <w:rPr>
          <w:lang w:val="it-IT"/>
        </w:rPr>
        <w:t>attivare</w:t>
      </w:r>
      <w:r w:rsidRPr="00811977">
        <w:rPr>
          <w:lang w:val="it-IT"/>
        </w:rPr>
        <w:t xml:space="preserve"> le luci, seleziona</w:t>
      </w:r>
      <w:r>
        <w:rPr>
          <w:lang w:val="it-IT"/>
        </w:rPr>
        <w:t>r</w:t>
      </w:r>
      <w:r w:rsidRPr="00811977">
        <w:rPr>
          <w:lang w:val="it-IT"/>
        </w:rPr>
        <w:t xml:space="preserve">e il valore ON utilizzando i pulsanti </w:t>
      </w:r>
      <w:r w:rsidRPr="00811977">
        <w:rPr>
          <w:b/>
          <w:lang w:val="it-IT"/>
        </w:rPr>
        <w:t>+</w:t>
      </w:r>
      <w:r w:rsidRPr="00811977">
        <w:rPr>
          <w:lang w:val="it-IT"/>
        </w:rPr>
        <w:t xml:space="preserve"> e </w:t>
      </w:r>
      <w:r w:rsidRPr="00811977">
        <w:rPr>
          <w:b/>
          <w:lang w:val="it-IT"/>
        </w:rPr>
        <w:t>-</w:t>
      </w:r>
      <w:r w:rsidRPr="00811977">
        <w:rPr>
          <w:lang w:val="it-IT"/>
        </w:rPr>
        <w:t>. Preme</w:t>
      </w:r>
      <w:r>
        <w:rPr>
          <w:lang w:val="it-IT"/>
        </w:rPr>
        <w:t>r</w:t>
      </w:r>
      <w:r w:rsidRPr="00811977">
        <w:rPr>
          <w:lang w:val="it-IT"/>
        </w:rPr>
        <w:t>e il pulsante Mod</w:t>
      </w:r>
      <w:r>
        <w:rPr>
          <w:lang w:val="it-IT"/>
        </w:rPr>
        <w:t>alità</w:t>
      </w:r>
      <w:r w:rsidRPr="00811977">
        <w:rPr>
          <w:lang w:val="it-IT"/>
        </w:rPr>
        <w:t xml:space="preserve"> per confermare la scelta. Selezionando OFF disabilita</w:t>
      </w:r>
      <w:r>
        <w:rPr>
          <w:lang w:val="it-IT"/>
        </w:rPr>
        <w:t>te</w:t>
      </w:r>
      <w:r w:rsidRPr="00811977">
        <w:rPr>
          <w:lang w:val="it-IT"/>
        </w:rPr>
        <w:t xml:space="preserve"> le luci </w:t>
      </w:r>
      <w:r>
        <w:rPr>
          <w:lang w:val="it-IT"/>
        </w:rPr>
        <w:t>su</w:t>
      </w:r>
      <w:r w:rsidRPr="00811977">
        <w:rPr>
          <w:lang w:val="it-IT"/>
        </w:rPr>
        <w:t>ll'oggetto.</w:t>
      </w:r>
    </w:p>
    <w:p w:rsidR="00E831A5" w:rsidRPr="00811977" w:rsidRDefault="00E831A5" w:rsidP="00E831A5">
      <w:pPr>
        <w:tabs>
          <w:tab w:val="left" w:pos="709"/>
        </w:tabs>
        <w:ind w:left="720"/>
        <w:rPr>
          <w:lang w:val="it-IT"/>
        </w:rPr>
      </w:pPr>
    </w:p>
    <w:p w:rsidR="00E831A5" w:rsidRPr="000A162D" w:rsidRDefault="00E831A5" w:rsidP="00E831A5">
      <w:pPr>
        <w:ind w:right="42"/>
        <w:rPr>
          <w:lang w:val="it-IT"/>
        </w:rPr>
      </w:pPr>
      <w:r w:rsidRPr="00811977">
        <w:rPr>
          <w:lang w:val="it-IT"/>
        </w:rPr>
        <w:t>Premere il pulsante Mod</w:t>
      </w:r>
      <w:r>
        <w:rPr>
          <w:lang w:val="it-IT"/>
        </w:rPr>
        <w:t>alità</w:t>
      </w:r>
      <w:r w:rsidRPr="00811977">
        <w:rPr>
          <w:lang w:val="it-IT"/>
        </w:rPr>
        <w:t xml:space="preserve"> per confermare la scelta e uscire dal menu</w:t>
      </w:r>
      <w:r w:rsidRPr="000A162D">
        <w:rPr>
          <w:lang w:val="it-IT"/>
        </w:rPr>
        <w:t>.</w:t>
      </w:r>
    </w:p>
    <w:p w:rsidR="00E831A5" w:rsidRPr="000A162D" w:rsidRDefault="00E831A5" w:rsidP="00E831A5">
      <w:pPr>
        <w:ind w:right="42"/>
        <w:rPr>
          <w:lang w:val="it-IT"/>
        </w:rPr>
      </w:pPr>
    </w:p>
    <w:p w:rsidR="00E831A5" w:rsidRPr="000A162D" w:rsidRDefault="00E831A5" w:rsidP="00E831A5">
      <w:pPr>
        <w:ind w:right="42"/>
        <w:rPr>
          <w:lang w:val="it-IT"/>
        </w:rPr>
      </w:pPr>
    </w:p>
    <w:p w:rsidR="00E831A5" w:rsidRPr="000A162D" w:rsidRDefault="00E831A5" w:rsidP="00E831A5">
      <w:pPr>
        <w:pStyle w:val="Kop2"/>
        <w:ind w:right="42"/>
        <w:rPr>
          <w:iCs w:val="0"/>
          <w:lang w:val="it-IT"/>
        </w:rPr>
      </w:pPr>
      <w:r w:rsidRPr="000A162D">
        <w:rPr>
          <w:lang w:val="it-IT"/>
        </w:rPr>
        <w:br w:type="page"/>
      </w:r>
      <w:bookmarkStart w:id="593" w:name="_Toc343596842"/>
      <w:bookmarkStart w:id="594" w:name="_Toc346289977"/>
      <w:r w:rsidRPr="000A162D">
        <w:rPr>
          <w:iCs w:val="0"/>
          <w:lang w:val="it-IT"/>
        </w:rPr>
        <w:lastRenderedPageBreak/>
        <w:t>Menu: Colore</w:t>
      </w:r>
      <w:bookmarkEnd w:id="593"/>
      <w:bookmarkEnd w:id="594"/>
    </w:p>
    <w:p w:rsidR="00E831A5" w:rsidRPr="000A162D" w:rsidRDefault="00E831A5" w:rsidP="00E831A5">
      <w:pPr>
        <w:ind w:right="42"/>
        <w:rPr>
          <w:lang w:val="it-IT"/>
        </w:rPr>
      </w:pPr>
      <w:r>
        <w:rPr>
          <w:noProof/>
          <w:lang w:val="nl-NL"/>
        </w:rPr>
        <w:drawing>
          <wp:anchor distT="0" distB="0" distL="114300" distR="114300" simplePos="0" relativeHeight="251742720" behindDoc="1" locked="0" layoutInCell="1" allowOverlap="1">
            <wp:simplePos x="0" y="0"/>
            <wp:positionH relativeFrom="column">
              <wp:posOffset>-114300</wp:posOffset>
            </wp:positionH>
            <wp:positionV relativeFrom="paragraph">
              <wp:posOffset>-412115</wp:posOffset>
            </wp:positionV>
            <wp:extent cx="5486400" cy="533400"/>
            <wp:effectExtent l="19050" t="0" r="0" b="0"/>
            <wp:wrapNone/>
            <wp:docPr id="167" name="Afbeelding 167" descr="Compact 5 HD menu_contrast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ompact 5 HD menu_contrast colors"/>
                    <pic:cNvPicPr>
                      <a:picLocks noChangeAspect="1" noChangeArrowheads="1"/>
                    </pic:cNvPicPr>
                  </pic:nvPicPr>
                  <pic:blipFill>
                    <a:blip r:embed="rId49" cstate="print"/>
                    <a:srcRect/>
                    <a:stretch>
                      <a:fillRect/>
                    </a:stretch>
                  </pic:blipFill>
                  <pic:spPr bwMode="auto">
                    <a:xfrm>
                      <a:off x="0" y="0"/>
                      <a:ext cx="5486400" cy="533400"/>
                    </a:xfrm>
                    <a:prstGeom prst="rect">
                      <a:avLst/>
                    </a:prstGeom>
                    <a:noFill/>
                    <a:ln w="9525">
                      <a:noFill/>
                      <a:miter lim="800000"/>
                      <a:headEnd/>
                      <a:tailEnd/>
                    </a:ln>
                  </pic:spPr>
                </pic:pic>
              </a:graphicData>
            </a:graphic>
          </wp:anchor>
        </w:drawing>
      </w:r>
    </w:p>
    <w:p w:rsidR="00E831A5" w:rsidRDefault="00E831A5" w:rsidP="00E831A5">
      <w:pPr>
        <w:ind w:right="42"/>
        <w:rPr>
          <w:rStyle w:val="hps"/>
          <w:lang w:val="it-IT"/>
        </w:rPr>
      </w:pPr>
      <w:r>
        <w:rPr>
          <w:rStyle w:val="hps"/>
          <w:lang w:val="it-IT"/>
        </w:rPr>
        <w:t>Compact 4</w:t>
      </w:r>
      <w:r w:rsidRPr="006D2BF5">
        <w:rPr>
          <w:lang w:val="it-IT"/>
        </w:rPr>
        <w:t xml:space="preserve"> </w:t>
      </w:r>
      <w:r w:rsidRPr="006D2BF5">
        <w:rPr>
          <w:rStyle w:val="hps"/>
          <w:lang w:val="it-IT"/>
        </w:rPr>
        <w:t>HD supporta</w:t>
      </w:r>
      <w:r w:rsidRPr="006D2BF5">
        <w:rPr>
          <w:lang w:val="it-IT"/>
        </w:rPr>
        <w:t xml:space="preserve"> </w:t>
      </w:r>
      <w:r w:rsidRPr="006D2BF5">
        <w:rPr>
          <w:rStyle w:val="hps"/>
          <w:lang w:val="it-IT"/>
        </w:rPr>
        <w:t>quattro modalità</w:t>
      </w:r>
      <w:r w:rsidRPr="006D2BF5">
        <w:rPr>
          <w:lang w:val="it-IT"/>
        </w:rPr>
        <w:t xml:space="preserve"> </w:t>
      </w:r>
      <w:r w:rsidRPr="006D2BF5">
        <w:rPr>
          <w:rStyle w:val="hps"/>
          <w:lang w:val="it-IT"/>
        </w:rPr>
        <w:t>ad alto contrasto.</w:t>
      </w:r>
      <w:r w:rsidRPr="006D2BF5">
        <w:rPr>
          <w:lang w:val="it-IT"/>
        </w:rPr>
        <w:t xml:space="preserve"> </w:t>
      </w:r>
      <w:r w:rsidRPr="006D2BF5">
        <w:rPr>
          <w:rStyle w:val="hps"/>
          <w:lang w:val="it-IT"/>
        </w:rPr>
        <w:t>Per ognun</w:t>
      </w:r>
      <w:r>
        <w:rPr>
          <w:rStyle w:val="hps"/>
          <w:lang w:val="it-IT"/>
        </w:rPr>
        <w:t>a</w:t>
      </w:r>
      <w:r w:rsidRPr="006D2BF5">
        <w:rPr>
          <w:rStyle w:val="hps"/>
          <w:lang w:val="it-IT"/>
        </w:rPr>
        <w:t xml:space="preserve"> di </w:t>
      </w:r>
      <w:r>
        <w:rPr>
          <w:rStyle w:val="hps"/>
          <w:lang w:val="it-IT"/>
        </w:rPr>
        <w:t>esse</w:t>
      </w:r>
      <w:r w:rsidRPr="006D2BF5">
        <w:rPr>
          <w:lang w:val="it-IT"/>
        </w:rPr>
        <w:t xml:space="preserve">, </w:t>
      </w:r>
      <w:r>
        <w:rPr>
          <w:lang w:val="it-IT"/>
        </w:rPr>
        <w:t>i colori in primo piano e i c</w:t>
      </w:r>
      <w:r w:rsidRPr="006D2BF5">
        <w:rPr>
          <w:rStyle w:val="hps"/>
          <w:lang w:val="it-IT"/>
        </w:rPr>
        <w:t>olori di sfondo</w:t>
      </w:r>
      <w:r w:rsidRPr="006D2BF5">
        <w:rPr>
          <w:lang w:val="it-IT"/>
        </w:rPr>
        <w:t xml:space="preserve"> </w:t>
      </w:r>
      <w:r w:rsidRPr="006D2BF5">
        <w:rPr>
          <w:rStyle w:val="hps"/>
          <w:lang w:val="it-IT"/>
        </w:rPr>
        <w:t>possono essere selezionati</w:t>
      </w:r>
      <w:r w:rsidRPr="006D2BF5">
        <w:rPr>
          <w:lang w:val="it-IT"/>
        </w:rPr>
        <w:t xml:space="preserve">. </w:t>
      </w:r>
      <w:r w:rsidRPr="006D2BF5">
        <w:rPr>
          <w:rStyle w:val="hps"/>
          <w:lang w:val="it-IT"/>
        </w:rPr>
        <w:t>Tre</w:t>
      </w:r>
      <w:r w:rsidRPr="006D2BF5">
        <w:rPr>
          <w:lang w:val="it-IT"/>
        </w:rPr>
        <w:t xml:space="preserve"> </w:t>
      </w:r>
      <w:r w:rsidRPr="006D2BF5">
        <w:rPr>
          <w:rStyle w:val="hps"/>
          <w:lang w:val="it-IT"/>
        </w:rPr>
        <w:t>delle modalità</w:t>
      </w:r>
      <w:r w:rsidRPr="006D2BF5">
        <w:rPr>
          <w:lang w:val="it-IT"/>
        </w:rPr>
        <w:t xml:space="preserve"> </w:t>
      </w:r>
      <w:r w:rsidRPr="006D2BF5">
        <w:rPr>
          <w:rStyle w:val="hps"/>
          <w:lang w:val="it-IT"/>
        </w:rPr>
        <w:t>ad alto contrasto</w:t>
      </w:r>
      <w:r w:rsidRPr="006D2BF5">
        <w:rPr>
          <w:lang w:val="it-IT"/>
        </w:rPr>
        <w:t xml:space="preserve"> </w:t>
      </w:r>
      <w:r>
        <w:rPr>
          <w:rStyle w:val="hps"/>
          <w:lang w:val="it-IT"/>
        </w:rPr>
        <w:t>possono</w:t>
      </w:r>
      <w:r w:rsidRPr="006D2BF5">
        <w:rPr>
          <w:rStyle w:val="hps"/>
          <w:lang w:val="it-IT"/>
        </w:rPr>
        <w:t xml:space="preserve"> essere disabilitat</w:t>
      </w:r>
      <w:r>
        <w:rPr>
          <w:rStyle w:val="hps"/>
          <w:lang w:val="it-IT"/>
        </w:rPr>
        <w:t>e</w:t>
      </w:r>
      <w:r w:rsidRPr="006D2BF5">
        <w:rPr>
          <w:rStyle w:val="hps"/>
          <w:lang w:val="it-IT"/>
        </w:rPr>
        <w:t xml:space="preserve"> se</w:t>
      </w:r>
      <w:r w:rsidRPr="006D2BF5">
        <w:rPr>
          <w:lang w:val="it-IT"/>
        </w:rPr>
        <w:t xml:space="preserve"> </w:t>
      </w:r>
      <w:r w:rsidRPr="006D2BF5">
        <w:rPr>
          <w:rStyle w:val="hps"/>
          <w:lang w:val="it-IT"/>
        </w:rPr>
        <w:t>solo</w:t>
      </w:r>
      <w:r w:rsidRPr="006D2BF5">
        <w:rPr>
          <w:lang w:val="it-IT"/>
        </w:rPr>
        <w:t xml:space="preserve"> </w:t>
      </w:r>
      <w:r w:rsidRPr="006D2BF5">
        <w:rPr>
          <w:rStyle w:val="hps"/>
          <w:lang w:val="it-IT"/>
        </w:rPr>
        <w:t>una modalità</w:t>
      </w:r>
      <w:r w:rsidRPr="006D2BF5">
        <w:rPr>
          <w:lang w:val="it-IT"/>
        </w:rPr>
        <w:t xml:space="preserve"> </w:t>
      </w:r>
      <w:r w:rsidRPr="006D2BF5">
        <w:rPr>
          <w:rStyle w:val="hps"/>
          <w:lang w:val="it-IT"/>
        </w:rPr>
        <w:t>ad alto contrasto</w:t>
      </w:r>
      <w:r w:rsidRPr="006D2BF5">
        <w:rPr>
          <w:lang w:val="it-IT"/>
        </w:rPr>
        <w:t xml:space="preserve"> </w:t>
      </w:r>
      <w:r w:rsidRPr="006D2BF5">
        <w:rPr>
          <w:rStyle w:val="hps"/>
          <w:lang w:val="it-IT"/>
        </w:rPr>
        <w:t>è richiest</w:t>
      </w:r>
      <w:r>
        <w:rPr>
          <w:rStyle w:val="hps"/>
          <w:lang w:val="it-IT"/>
        </w:rPr>
        <w:t>a</w:t>
      </w:r>
      <w:r w:rsidRPr="006D2BF5">
        <w:rPr>
          <w:rStyle w:val="hps"/>
          <w:lang w:val="it-IT"/>
        </w:rPr>
        <w:t>.</w:t>
      </w:r>
    </w:p>
    <w:p w:rsidR="00E831A5" w:rsidRDefault="00E831A5" w:rsidP="00E831A5">
      <w:pPr>
        <w:ind w:right="42"/>
        <w:rPr>
          <w:rStyle w:val="hps"/>
          <w:lang w:val="it-IT"/>
        </w:rPr>
      </w:pPr>
    </w:p>
    <w:p w:rsidR="00E831A5" w:rsidRPr="00D460D7" w:rsidRDefault="00E831A5" w:rsidP="00F11098">
      <w:pPr>
        <w:numPr>
          <w:ilvl w:val="0"/>
          <w:numId w:val="4"/>
        </w:numPr>
        <w:rPr>
          <w:lang w:val="it-IT"/>
        </w:rPr>
      </w:pPr>
      <w:r w:rsidRPr="00D460D7">
        <w:rPr>
          <w:lang w:val="it-IT"/>
        </w:rPr>
        <w:t>Attiva</w:t>
      </w:r>
      <w:r>
        <w:rPr>
          <w:lang w:val="it-IT"/>
        </w:rPr>
        <w:t>r</w:t>
      </w:r>
      <w:r w:rsidRPr="00D460D7">
        <w:rPr>
          <w:lang w:val="it-IT"/>
        </w:rPr>
        <w:t xml:space="preserve">e il menu premendo i tasti </w:t>
      </w:r>
      <w:r w:rsidRPr="00D460D7">
        <w:rPr>
          <w:b/>
          <w:lang w:val="it-IT"/>
        </w:rPr>
        <w:t>+</w:t>
      </w:r>
      <w:r w:rsidRPr="00D460D7">
        <w:rPr>
          <w:lang w:val="it-IT"/>
        </w:rPr>
        <w:t xml:space="preserve"> e </w:t>
      </w:r>
      <w:r w:rsidRPr="00D460D7">
        <w:rPr>
          <w:b/>
          <w:lang w:val="it-IT"/>
        </w:rPr>
        <w:t>-</w:t>
      </w:r>
      <w:r w:rsidRPr="00D460D7">
        <w:rPr>
          <w:lang w:val="it-IT"/>
        </w:rPr>
        <w:t xml:space="preserve"> contemporaneamente per un secondo.</w:t>
      </w:r>
    </w:p>
    <w:p w:rsidR="00E831A5" w:rsidRPr="006D2BF5" w:rsidRDefault="00E831A5" w:rsidP="00F11098">
      <w:pPr>
        <w:numPr>
          <w:ilvl w:val="0"/>
          <w:numId w:val="4"/>
        </w:numPr>
        <w:rPr>
          <w:lang w:val="it-IT"/>
        </w:rPr>
      </w:pPr>
      <w:r w:rsidRPr="00591D1B">
        <w:rPr>
          <w:lang w:val="it-IT"/>
        </w:rPr>
        <w:t>Utilizza</w:t>
      </w:r>
      <w:r>
        <w:rPr>
          <w:lang w:val="it-IT"/>
        </w:rPr>
        <w:t>r</w:t>
      </w:r>
      <w:r w:rsidRPr="00591D1B">
        <w:rPr>
          <w:lang w:val="it-IT"/>
        </w:rPr>
        <w:t xml:space="preserve">e il pulsante </w:t>
      </w:r>
      <w:r w:rsidRPr="00591D1B">
        <w:rPr>
          <w:b/>
          <w:lang w:val="it-IT"/>
        </w:rPr>
        <w:t>+</w:t>
      </w:r>
      <w:r w:rsidRPr="00591D1B">
        <w:rPr>
          <w:lang w:val="it-IT"/>
        </w:rPr>
        <w:t xml:space="preserve"> per spostar</w:t>
      </w:r>
      <w:r>
        <w:rPr>
          <w:lang w:val="it-IT"/>
        </w:rPr>
        <w:t>s</w:t>
      </w:r>
      <w:r w:rsidRPr="00591D1B">
        <w:rPr>
          <w:lang w:val="it-IT"/>
        </w:rPr>
        <w:t xml:space="preserve">i in alto e il </w:t>
      </w:r>
      <w:r>
        <w:rPr>
          <w:lang w:val="it-IT"/>
        </w:rPr>
        <w:t>pulsante</w:t>
      </w:r>
      <w:r w:rsidRPr="00591D1B">
        <w:rPr>
          <w:lang w:val="it-IT"/>
        </w:rPr>
        <w:t xml:space="preserve"> </w:t>
      </w:r>
      <w:r w:rsidRPr="00591D1B">
        <w:rPr>
          <w:b/>
          <w:lang w:val="it-IT"/>
        </w:rPr>
        <w:t>-</w:t>
      </w:r>
      <w:r w:rsidRPr="00591D1B">
        <w:rPr>
          <w:lang w:val="it-IT"/>
        </w:rPr>
        <w:t xml:space="preserve"> per sposta</w:t>
      </w:r>
      <w:r>
        <w:rPr>
          <w:lang w:val="it-IT"/>
        </w:rPr>
        <w:t>rsi</w:t>
      </w:r>
      <w:r w:rsidRPr="00591D1B">
        <w:rPr>
          <w:lang w:val="it-IT"/>
        </w:rPr>
        <w:t xml:space="preserve"> </w:t>
      </w:r>
      <w:r>
        <w:rPr>
          <w:lang w:val="it-IT"/>
        </w:rPr>
        <w:t>in</w:t>
      </w:r>
      <w:r w:rsidRPr="00591D1B">
        <w:rPr>
          <w:lang w:val="it-IT"/>
        </w:rPr>
        <w:t xml:space="preserve"> basso all'interno del menu. </w:t>
      </w:r>
      <w:r w:rsidRPr="006D2BF5">
        <w:rPr>
          <w:lang w:val="it-IT"/>
        </w:rPr>
        <w:t>Seleziona</w:t>
      </w:r>
      <w:r>
        <w:rPr>
          <w:lang w:val="it-IT"/>
        </w:rPr>
        <w:t>r</w:t>
      </w:r>
      <w:r w:rsidRPr="006D2BF5">
        <w:rPr>
          <w:lang w:val="it-IT"/>
        </w:rPr>
        <w:t xml:space="preserve">e </w:t>
      </w:r>
      <w:r>
        <w:rPr>
          <w:lang w:val="it-IT"/>
        </w:rPr>
        <w:t xml:space="preserve">il </w:t>
      </w:r>
      <w:r w:rsidRPr="006D2BF5">
        <w:rPr>
          <w:lang w:val="it-IT"/>
        </w:rPr>
        <w:t>menu Colore e attiva</w:t>
      </w:r>
      <w:r>
        <w:rPr>
          <w:lang w:val="it-IT"/>
        </w:rPr>
        <w:t>rlo</w:t>
      </w:r>
      <w:r w:rsidRPr="006D2BF5">
        <w:rPr>
          <w:lang w:val="it-IT"/>
        </w:rPr>
        <w:t xml:space="preserve"> </w:t>
      </w:r>
      <w:r>
        <w:rPr>
          <w:lang w:val="it-IT"/>
        </w:rPr>
        <w:t>p</w:t>
      </w:r>
      <w:r w:rsidRPr="006D2BF5">
        <w:rPr>
          <w:lang w:val="it-IT"/>
        </w:rPr>
        <w:t>remendo il pulsante Mod</w:t>
      </w:r>
      <w:r>
        <w:rPr>
          <w:lang w:val="it-IT"/>
        </w:rPr>
        <w:t>alità</w:t>
      </w:r>
      <w:r w:rsidRPr="006D2BF5">
        <w:rPr>
          <w:lang w:val="it-IT"/>
        </w:rPr>
        <w:t>.</w:t>
      </w:r>
    </w:p>
    <w:p w:rsidR="00E831A5" w:rsidRPr="008C1840" w:rsidRDefault="00E831A5" w:rsidP="00F11098">
      <w:pPr>
        <w:numPr>
          <w:ilvl w:val="0"/>
          <w:numId w:val="4"/>
        </w:numPr>
        <w:rPr>
          <w:lang w:val="it-IT"/>
        </w:rPr>
      </w:pPr>
      <w:r w:rsidRPr="006D2BF5">
        <w:rPr>
          <w:lang w:val="it-IT"/>
        </w:rPr>
        <w:t>Seleziona</w:t>
      </w:r>
      <w:r>
        <w:rPr>
          <w:lang w:val="it-IT"/>
        </w:rPr>
        <w:t>r</w:t>
      </w:r>
      <w:r w:rsidRPr="006D2BF5">
        <w:rPr>
          <w:lang w:val="it-IT"/>
        </w:rPr>
        <w:t xml:space="preserve">e la modalità ad alto contrasto con il pulsante </w:t>
      </w:r>
      <w:r w:rsidRPr="006D2BF5">
        <w:rPr>
          <w:b/>
          <w:lang w:val="it-IT"/>
        </w:rPr>
        <w:t>+</w:t>
      </w:r>
      <w:r w:rsidRPr="006D2BF5">
        <w:rPr>
          <w:lang w:val="it-IT"/>
        </w:rPr>
        <w:t xml:space="preserve"> per spostarsi in alto e il </w:t>
      </w:r>
      <w:r>
        <w:rPr>
          <w:lang w:val="it-IT"/>
        </w:rPr>
        <w:t>pulsante</w:t>
      </w:r>
      <w:r w:rsidRPr="006D2BF5">
        <w:rPr>
          <w:lang w:val="it-IT"/>
        </w:rPr>
        <w:t xml:space="preserve"> </w:t>
      </w:r>
      <w:r w:rsidRPr="006D2BF5">
        <w:rPr>
          <w:b/>
          <w:lang w:val="it-IT"/>
        </w:rPr>
        <w:t>-</w:t>
      </w:r>
      <w:r w:rsidRPr="006D2BF5">
        <w:rPr>
          <w:lang w:val="it-IT"/>
        </w:rPr>
        <w:t xml:space="preserve"> per spostarsi verso il basso nel sottomenu colore. </w:t>
      </w:r>
      <w:r>
        <w:rPr>
          <w:lang w:val="it-IT"/>
        </w:rPr>
        <w:t>Premer</w:t>
      </w:r>
      <w:r w:rsidRPr="006D2BF5">
        <w:rPr>
          <w:lang w:val="it-IT"/>
        </w:rPr>
        <w:t>e il pulsante Mod</w:t>
      </w:r>
      <w:r>
        <w:rPr>
          <w:lang w:val="it-IT"/>
        </w:rPr>
        <w:t>alità</w:t>
      </w:r>
      <w:r w:rsidRPr="006D2BF5">
        <w:rPr>
          <w:lang w:val="it-IT"/>
        </w:rPr>
        <w:t xml:space="preserve"> per confermare la scelta.</w:t>
      </w:r>
    </w:p>
    <w:p w:rsidR="00E831A5" w:rsidRPr="008C1840" w:rsidRDefault="00E831A5" w:rsidP="00F11098">
      <w:pPr>
        <w:numPr>
          <w:ilvl w:val="0"/>
          <w:numId w:val="4"/>
        </w:numPr>
        <w:rPr>
          <w:lang w:val="it-IT"/>
        </w:rPr>
      </w:pPr>
      <w:r w:rsidRPr="006D2BF5">
        <w:rPr>
          <w:lang w:val="it-IT"/>
        </w:rPr>
        <w:t xml:space="preserve">Per selezionare un nuovo colore di contrasto elevato per il primo piano e </w:t>
      </w:r>
      <w:r>
        <w:rPr>
          <w:lang w:val="it-IT"/>
        </w:rPr>
        <w:t xml:space="preserve">lo </w:t>
      </w:r>
      <w:r w:rsidRPr="006D2BF5">
        <w:rPr>
          <w:lang w:val="it-IT"/>
        </w:rPr>
        <w:t>sfondo, usa</w:t>
      </w:r>
      <w:r>
        <w:rPr>
          <w:lang w:val="it-IT"/>
        </w:rPr>
        <w:t>r</w:t>
      </w:r>
      <w:r w:rsidRPr="006D2BF5">
        <w:rPr>
          <w:lang w:val="it-IT"/>
        </w:rPr>
        <w:t xml:space="preserve">e il pulsante </w:t>
      </w:r>
      <w:r w:rsidRPr="006D2BF5">
        <w:rPr>
          <w:b/>
          <w:lang w:val="it-IT"/>
        </w:rPr>
        <w:t>+</w:t>
      </w:r>
      <w:r w:rsidRPr="006D2BF5">
        <w:rPr>
          <w:lang w:val="it-IT"/>
        </w:rPr>
        <w:t xml:space="preserve"> per spostarsi in alto e il </w:t>
      </w:r>
      <w:r>
        <w:rPr>
          <w:lang w:val="it-IT"/>
        </w:rPr>
        <w:t>pulsante</w:t>
      </w:r>
      <w:r w:rsidRPr="006D2BF5">
        <w:rPr>
          <w:lang w:val="it-IT"/>
        </w:rPr>
        <w:t xml:space="preserve"> </w:t>
      </w:r>
      <w:r w:rsidRPr="006D2BF5">
        <w:rPr>
          <w:b/>
          <w:lang w:val="it-IT"/>
        </w:rPr>
        <w:t>-</w:t>
      </w:r>
      <w:r w:rsidRPr="006D2BF5">
        <w:rPr>
          <w:lang w:val="it-IT"/>
        </w:rPr>
        <w:t xml:space="preserve"> per spostarsi in basso nella lista delle combinazioni di colori. Seleziona</w:t>
      </w:r>
      <w:r>
        <w:rPr>
          <w:lang w:val="it-IT"/>
        </w:rPr>
        <w:t>t</w:t>
      </w:r>
      <w:r w:rsidRPr="006D2BF5">
        <w:rPr>
          <w:lang w:val="it-IT"/>
        </w:rPr>
        <w:t>e una combinazione di colori premendo il pulsante Mod</w:t>
      </w:r>
      <w:r>
        <w:rPr>
          <w:lang w:val="it-IT"/>
        </w:rPr>
        <w:t>alità</w:t>
      </w:r>
      <w:r w:rsidRPr="006D2BF5">
        <w:rPr>
          <w:lang w:val="it-IT"/>
        </w:rPr>
        <w:t>.</w:t>
      </w:r>
    </w:p>
    <w:p w:rsidR="00E831A5" w:rsidRPr="006D2BF5" w:rsidRDefault="00E831A5" w:rsidP="00F11098">
      <w:pPr>
        <w:numPr>
          <w:ilvl w:val="0"/>
          <w:numId w:val="4"/>
        </w:numPr>
        <w:rPr>
          <w:lang w:val="it-IT"/>
        </w:rPr>
      </w:pPr>
      <w:r>
        <w:rPr>
          <w:lang w:val="it-IT"/>
        </w:rPr>
        <w:t>Le m</w:t>
      </w:r>
      <w:r w:rsidRPr="006D2BF5">
        <w:rPr>
          <w:lang w:val="it-IT"/>
        </w:rPr>
        <w:t xml:space="preserve">odalità </w:t>
      </w:r>
      <w:r>
        <w:rPr>
          <w:lang w:val="it-IT"/>
        </w:rPr>
        <w:t>ad alto c</w:t>
      </w:r>
      <w:r w:rsidRPr="006D2BF5">
        <w:rPr>
          <w:lang w:val="it-IT"/>
        </w:rPr>
        <w:t>ontrasto 2, 3 e 4 p</w:t>
      </w:r>
      <w:r>
        <w:rPr>
          <w:lang w:val="it-IT"/>
        </w:rPr>
        <w:t>ossono</w:t>
      </w:r>
      <w:r w:rsidRPr="006D2BF5">
        <w:rPr>
          <w:lang w:val="it-IT"/>
        </w:rPr>
        <w:t xml:space="preserve"> essere disattivat</w:t>
      </w:r>
      <w:r>
        <w:rPr>
          <w:lang w:val="it-IT"/>
        </w:rPr>
        <w:t>e</w:t>
      </w:r>
      <w:r w:rsidRPr="006D2BF5">
        <w:rPr>
          <w:lang w:val="it-IT"/>
        </w:rPr>
        <w:t xml:space="preserve"> selezionando il valore OFF.</w:t>
      </w:r>
    </w:p>
    <w:p w:rsidR="00E831A5" w:rsidRPr="000A162D" w:rsidRDefault="00E831A5" w:rsidP="00F11098">
      <w:pPr>
        <w:numPr>
          <w:ilvl w:val="0"/>
          <w:numId w:val="4"/>
        </w:numPr>
        <w:ind w:right="42"/>
        <w:rPr>
          <w:lang w:val="it-IT"/>
        </w:rPr>
      </w:pPr>
      <w:r w:rsidRPr="006D2BF5">
        <w:rPr>
          <w:lang w:val="it-IT"/>
        </w:rPr>
        <w:t>Premere il pulsante Mod</w:t>
      </w:r>
      <w:r>
        <w:rPr>
          <w:lang w:val="it-IT"/>
        </w:rPr>
        <w:t>alità</w:t>
      </w:r>
      <w:r w:rsidRPr="006D2BF5">
        <w:rPr>
          <w:lang w:val="it-IT"/>
        </w:rPr>
        <w:t xml:space="preserve"> per confermare la scelta e uscire dal menu</w:t>
      </w:r>
      <w:r w:rsidRPr="000A162D">
        <w:rPr>
          <w:lang w:val="it-IT"/>
        </w:rPr>
        <w:t>.</w:t>
      </w:r>
    </w:p>
    <w:p w:rsidR="00E831A5" w:rsidRPr="000A162D" w:rsidRDefault="00E831A5" w:rsidP="00E831A5">
      <w:pPr>
        <w:ind w:left="360" w:right="42"/>
        <w:rPr>
          <w:lang w:val="it-IT"/>
        </w:rPr>
      </w:pPr>
    </w:p>
    <w:p w:rsidR="00E831A5" w:rsidRPr="000A162D" w:rsidRDefault="00E831A5" w:rsidP="00E831A5">
      <w:pPr>
        <w:ind w:left="360" w:right="42"/>
        <w:rPr>
          <w:lang w:val="it-IT"/>
        </w:rPr>
      </w:pPr>
    </w:p>
    <w:p w:rsidR="00E831A5" w:rsidRPr="000A162D" w:rsidRDefault="00E831A5" w:rsidP="00E831A5">
      <w:pPr>
        <w:ind w:left="360" w:right="42"/>
        <w:rPr>
          <w:lang w:val="it-IT"/>
        </w:rPr>
      </w:pPr>
    </w:p>
    <w:p w:rsidR="00E831A5" w:rsidRPr="000A162D" w:rsidRDefault="00E831A5" w:rsidP="00E831A5">
      <w:pPr>
        <w:pStyle w:val="Kop2"/>
        <w:ind w:right="42"/>
        <w:jc w:val="left"/>
        <w:rPr>
          <w:iCs w:val="0"/>
          <w:lang w:val="it-IT"/>
        </w:rPr>
      </w:pPr>
      <w:bookmarkStart w:id="595" w:name="_Toc343596843"/>
      <w:bookmarkStart w:id="596" w:name="_Toc346289978"/>
      <w:r w:rsidRPr="000A162D">
        <w:rPr>
          <w:iCs w:val="0"/>
          <w:lang w:val="it-IT"/>
        </w:rPr>
        <w:t>Menu: Reset</w:t>
      </w:r>
      <w:bookmarkEnd w:id="595"/>
      <w:bookmarkEnd w:id="596"/>
    </w:p>
    <w:p w:rsidR="00E831A5" w:rsidRPr="006D2BF5" w:rsidRDefault="00E831A5" w:rsidP="00E831A5">
      <w:pPr>
        <w:ind w:right="42"/>
        <w:rPr>
          <w:lang w:val="it-IT"/>
        </w:rPr>
      </w:pPr>
      <w:r>
        <w:rPr>
          <w:iCs/>
          <w:noProof/>
          <w:lang w:val="nl-NL"/>
        </w:rPr>
        <w:drawing>
          <wp:anchor distT="0" distB="0" distL="114300" distR="114300" simplePos="0" relativeHeight="251739648" behindDoc="1" locked="0" layoutInCell="1" allowOverlap="1">
            <wp:simplePos x="0" y="0"/>
            <wp:positionH relativeFrom="column">
              <wp:posOffset>-114300</wp:posOffset>
            </wp:positionH>
            <wp:positionV relativeFrom="paragraph">
              <wp:posOffset>-404495</wp:posOffset>
            </wp:positionV>
            <wp:extent cx="5486400" cy="533400"/>
            <wp:effectExtent l="19050" t="0" r="0" b="0"/>
            <wp:wrapNone/>
            <wp:docPr id="160" name="Afbeelding 160" descr="Compact 5 HD_menu re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ompact 5 HD_menu reset"/>
                    <pic:cNvPicPr>
                      <a:picLocks noChangeAspect="1" noChangeArrowheads="1"/>
                    </pic:cNvPicPr>
                  </pic:nvPicPr>
                  <pic:blipFill>
                    <a:blip r:embed="rId50" cstate="print"/>
                    <a:srcRect/>
                    <a:stretch>
                      <a:fillRect/>
                    </a:stretch>
                  </pic:blipFill>
                  <pic:spPr bwMode="auto">
                    <a:xfrm>
                      <a:off x="0" y="0"/>
                      <a:ext cx="5486400" cy="533400"/>
                    </a:xfrm>
                    <a:prstGeom prst="rect">
                      <a:avLst/>
                    </a:prstGeom>
                    <a:noFill/>
                    <a:ln w="9525">
                      <a:noFill/>
                      <a:miter lim="800000"/>
                      <a:headEnd/>
                      <a:tailEnd/>
                    </a:ln>
                  </pic:spPr>
                </pic:pic>
              </a:graphicData>
            </a:graphic>
          </wp:anchor>
        </w:drawing>
      </w:r>
      <w:r w:rsidRPr="000A162D">
        <w:rPr>
          <w:lang w:val="it-IT"/>
        </w:rPr>
        <w:br/>
      </w:r>
      <w:r>
        <w:rPr>
          <w:lang w:val="it-IT"/>
        </w:rPr>
        <w:t xml:space="preserve">In </w:t>
      </w:r>
      <w:r w:rsidRPr="006D2BF5">
        <w:rPr>
          <w:lang w:val="it-IT"/>
        </w:rPr>
        <w:t xml:space="preserve">Compact </w:t>
      </w:r>
      <w:r>
        <w:rPr>
          <w:lang w:val="it-IT"/>
        </w:rPr>
        <w:t>4</w:t>
      </w:r>
      <w:r w:rsidRPr="006D2BF5">
        <w:rPr>
          <w:lang w:val="it-IT"/>
        </w:rPr>
        <w:t xml:space="preserve"> HD possono essere ripristinate le impostazioni predefinite in fabbrica. </w:t>
      </w:r>
      <w:r>
        <w:rPr>
          <w:lang w:val="it-IT"/>
        </w:rPr>
        <w:t>Con il Reset, t</w:t>
      </w:r>
      <w:r w:rsidRPr="006D2BF5">
        <w:rPr>
          <w:lang w:val="it-IT"/>
        </w:rPr>
        <w:t xml:space="preserve">utte le impostazioni che sono state </w:t>
      </w:r>
      <w:r>
        <w:rPr>
          <w:lang w:val="it-IT"/>
        </w:rPr>
        <w:t xml:space="preserve">modificate, </w:t>
      </w:r>
      <w:r w:rsidRPr="006D2BF5">
        <w:rPr>
          <w:lang w:val="it-IT"/>
        </w:rPr>
        <w:t xml:space="preserve">saranno ripristinate </w:t>
      </w:r>
      <w:r>
        <w:rPr>
          <w:lang w:val="it-IT"/>
        </w:rPr>
        <w:t>al</w:t>
      </w:r>
      <w:r w:rsidRPr="006D2BF5">
        <w:rPr>
          <w:lang w:val="it-IT"/>
        </w:rPr>
        <w:t>le impostazioni di fabbrica.</w:t>
      </w:r>
    </w:p>
    <w:p w:rsidR="00E831A5" w:rsidRPr="006D2BF5" w:rsidRDefault="00E831A5" w:rsidP="00E831A5">
      <w:pPr>
        <w:ind w:right="42"/>
        <w:rPr>
          <w:lang w:val="it-IT"/>
        </w:rPr>
      </w:pPr>
    </w:p>
    <w:p w:rsidR="00E831A5" w:rsidRPr="00D460D7" w:rsidRDefault="00E831A5" w:rsidP="00F11098">
      <w:pPr>
        <w:numPr>
          <w:ilvl w:val="0"/>
          <w:numId w:val="12"/>
        </w:numPr>
        <w:tabs>
          <w:tab w:val="left" w:pos="709"/>
        </w:tabs>
        <w:rPr>
          <w:lang w:val="it-IT"/>
        </w:rPr>
      </w:pPr>
      <w:r w:rsidRPr="00D460D7">
        <w:rPr>
          <w:lang w:val="it-IT"/>
        </w:rPr>
        <w:t>Attiva</w:t>
      </w:r>
      <w:r>
        <w:rPr>
          <w:lang w:val="it-IT"/>
        </w:rPr>
        <w:t>r</w:t>
      </w:r>
      <w:r w:rsidRPr="00D460D7">
        <w:rPr>
          <w:lang w:val="it-IT"/>
        </w:rPr>
        <w:t xml:space="preserve">e il menu premendo i tasti </w:t>
      </w:r>
      <w:r w:rsidRPr="00D460D7">
        <w:rPr>
          <w:b/>
          <w:lang w:val="it-IT"/>
        </w:rPr>
        <w:t>+</w:t>
      </w:r>
      <w:r w:rsidRPr="00D460D7">
        <w:rPr>
          <w:lang w:val="it-IT"/>
        </w:rPr>
        <w:t xml:space="preserve"> e </w:t>
      </w:r>
      <w:r w:rsidRPr="00D460D7">
        <w:rPr>
          <w:b/>
          <w:lang w:val="it-IT"/>
        </w:rPr>
        <w:t>-</w:t>
      </w:r>
      <w:r w:rsidRPr="00D460D7">
        <w:rPr>
          <w:lang w:val="it-IT"/>
        </w:rPr>
        <w:t xml:space="preserve"> contemporaneamente per un secondo.</w:t>
      </w:r>
    </w:p>
    <w:p w:rsidR="00E831A5" w:rsidRPr="006D2BF5" w:rsidRDefault="00E831A5" w:rsidP="00F11098">
      <w:pPr>
        <w:numPr>
          <w:ilvl w:val="0"/>
          <w:numId w:val="12"/>
        </w:numPr>
        <w:tabs>
          <w:tab w:val="left" w:pos="709"/>
        </w:tabs>
        <w:rPr>
          <w:lang w:val="it-IT"/>
        </w:rPr>
      </w:pPr>
      <w:r w:rsidRPr="00591D1B">
        <w:rPr>
          <w:lang w:val="it-IT"/>
        </w:rPr>
        <w:t>Utilizza</w:t>
      </w:r>
      <w:r>
        <w:rPr>
          <w:lang w:val="it-IT"/>
        </w:rPr>
        <w:t>r</w:t>
      </w:r>
      <w:r w:rsidRPr="00591D1B">
        <w:rPr>
          <w:lang w:val="it-IT"/>
        </w:rPr>
        <w:t xml:space="preserve">e il pulsante </w:t>
      </w:r>
      <w:r w:rsidRPr="00591D1B">
        <w:rPr>
          <w:b/>
          <w:lang w:val="it-IT"/>
        </w:rPr>
        <w:t>+</w:t>
      </w:r>
      <w:r w:rsidRPr="00591D1B">
        <w:rPr>
          <w:lang w:val="it-IT"/>
        </w:rPr>
        <w:t xml:space="preserve"> per spostar</w:t>
      </w:r>
      <w:r>
        <w:rPr>
          <w:lang w:val="it-IT"/>
        </w:rPr>
        <w:t>s</w:t>
      </w:r>
      <w:r w:rsidRPr="00591D1B">
        <w:rPr>
          <w:lang w:val="it-IT"/>
        </w:rPr>
        <w:t xml:space="preserve">i in alto e il </w:t>
      </w:r>
      <w:r>
        <w:rPr>
          <w:lang w:val="it-IT"/>
        </w:rPr>
        <w:t>pulsante</w:t>
      </w:r>
      <w:r w:rsidRPr="00591D1B">
        <w:rPr>
          <w:lang w:val="it-IT"/>
        </w:rPr>
        <w:t xml:space="preserve"> </w:t>
      </w:r>
      <w:r w:rsidRPr="00591D1B">
        <w:rPr>
          <w:b/>
          <w:lang w:val="it-IT"/>
        </w:rPr>
        <w:t>-</w:t>
      </w:r>
      <w:r w:rsidRPr="00591D1B">
        <w:rPr>
          <w:lang w:val="it-IT"/>
        </w:rPr>
        <w:t xml:space="preserve"> per sposta</w:t>
      </w:r>
      <w:r>
        <w:rPr>
          <w:lang w:val="it-IT"/>
        </w:rPr>
        <w:t>rsi</w:t>
      </w:r>
      <w:r w:rsidRPr="00591D1B">
        <w:rPr>
          <w:lang w:val="it-IT"/>
        </w:rPr>
        <w:t xml:space="preserve"> </w:t>
      </w:r>
      <w:r>
        <w:rPr>
          <w:lang w:val="it-IT"/>
        </w:rPr>
        <w:t>in</w:t>
      </w:r>
      <w:r w:rsidRPr="00591D1B">
        <w:rPr>
          <w:lang w:val="it-IT"/>
        </w:rPr>
        <w:t xml:space="preserve"> basso all'interno del menu.</w:t>
      </w:r>
      <w:r w:rsidRPr="006D2BF5">
        <w:rPr>
          <w:lang w:val="it-IT"/>
        </w:rPr>
        <w:t xml:space="preserve"> Seleziona</w:t>
      </w:r>
      <w:r>
        <w:rPr>
          <w:lang w:val="it-IT"/>
        </w:rPr>
        <w:t>r</w:t>
      </w:r>
      <w:r w:rsidRPr="006D2BF5">
        <w:rPr>
          <w:lang w:val="it-IT"/>
        </w:rPr>
        <w:t xml:space="preserve">e </w:t>
      </w:r>
      <w:r>
        <w:rPr>
          <w:lang w:val="it-IT"/>
        </w:rPr>
        <w:t>i</w:t>
      </w:r>
      <w:r w:rsidRPr="006D2BF5">
        <w:rPr>
          <w:lang w:val="it-IT"/>
        </w:rPr>
        <w:t>l</w:t>
      </w:r>
      <w:r>
        <w:rPr>
          <w:lang w:val="it-IT"/>
        </w:rPr>
        <w:t xml:space="preserve"> </w:t>
      </w:r>
      <w:r w:rsidRPr="006D2BF5">
        <w:rPr>
          <w:lang w:val="it-IT"/>
        </w:rPr>
        <w:t xml:space="preserve">menu </w:t>
      </w:r>
      <w:r>
        <w:rPr>
          <w:lang w:val="it-IT"/>
        </w:rPr>
        <w:t>Reset (Ripristino)</w:t>
      </w:r>
      <w:r w:rsidRPr="006D2BF5">
        <w:rPr>
          <w:lang w:val="it-IT"/>
        </w:rPr>
        <w:t xml:space="preserve"> e attiva</w:t>
      </w:r>
      <w:r>
        <w:rPr>
          <w:lang w:val="it-IT"/>
        </w:rPr>
        <w:t>rlo</w:t>
      </w:r>
      <w:r w:rsidRPr="006D2BF5">
        <w:rPr>
          <w:lang w:val="it-IT"/>
        </w:rPr>
        <w:t xml:space="preserve"> premendo il pulsante Mod</w:t>
      </w:r>
      <w:r>
        <w:rPr>
          <w:lang w:val="it-IT"/>
        </w:rPr>
        <w:t>alità</w:t>
      </w:r>
      <w:r w:rsidRPr="006D2BF5">
        <w:rPr>
          <w:lang w:val="it-IT"/>
        </w:rPr>
        <w:t>.</w:t>
      </w:r>
    </w:p>
    <w:p w:rsidR="00E831A5" w:rsidRPr="006D2BF5" w:rsidRDefault="00E831A5" w:rsidP="00F11098">
      <w:pPr>
        <w:numPr>
          <w:ilvl w:val="0"/>
          <w:numId w:val="12"/>
        </w:numPr>
        <w:tabs>
          <w:tab w:val="left" w:pos="709"/>
        </w:tabs>
        <w:rPr>
          <w:lang w:val="it-IT"/>
        </w:rPr>
      </w:pPr>
      <w:r w:rsidRPr="006D2BF5">
        <w:rPr>
          <w:lang w:val="it-IT"/>
        </w:rPr>
        <w:t xml:space="preserve">Per ripristinare le impostazioni predefinite, selezionare </w:t>
      </w:r>
      <w:r>
        <w:rPr>
          <w:lang w:val="it-IT"/>
        </w:rPr>
        <w:t>SI’</w:t>
      </w:r>
      <w:r w:rsidRPr="006D2BF5">
        <w:rPr>
          <w:lang w:val="it-IT"/>
        </w:rPr>
        <w:t xml:space="preserve"> utilizzando i pulsanti </w:t>
      </w:r>
      <w:r w:rsidRPr="006D2BF5">
        <w:rPr>
          <w:b/>
          <w:lang w:val="it-IT"/>
        </w:rPr>
        <w:t>+</w:t>
      </w:r>
      <w:r w:rsidRPr="006D2BF5">
        <w:rPr>
          <w:lang w:val="it-IT"/>
        </w:rPr>
        <w:t xml:space="preserve"> e </w:t>
      </w:r>
      <w:r w:rsidRPr="006D2BF5">
        <w:rPr>
          <w:b/>
          <w:lang w:val="it-IT"/>
        </w:rPr>
        <w:t>-</w:t>
      </w:r>
      <w:r w:rsidRPr="006D2BF5">
        <w:rPr>
          <w:lang w:val="it-IT"/>
        </w:rPr>
        <w:t>. Scegliendo NO</w:t>
      </w:r>
      <w:r>
        <w:rPr>
          <w:lang w:val="it-IT"/>
        </w:rPr>
        <w:t>,</w:t>
      </w:r>
      <w:r w:rsidRPr="006D2BF5">
        <w:rPr>
          <w:lang w:val="it-IT"/>
        </w:rPr>
        <w:t xml:space="preserve"> </w:t>
      </w:r>
      <w:r>
        <w:rPr>
          <w:lang w:val="it-IT"/>
        </w:rPr>
        <w:t xml:space="preserve">si </w:t>
      </w:r>
      <w:r w:rsidRPr="006D2BF5">
        <w:rPr>
          <w:lang w:val="it-IT"/>
        </w:rPr>
        <w:t>lascer</w:t>
      </w:r>
      <w:r>
        <w:rPr>
          <w:lang w:val="it-IT"/>
        </w:rPr>
        <w:t>anno</w:t>
      </w:r>
      <w:r w:rsidRPr="006D2BF5">
        <w:rPr>
          <w:lang w:val="it-IT"/>
        </w:rPr>
        <w:t xml:space="preserve"> tutte le impostazioni </w:t>
      </w:r>
      <w:r>
        <w:rPr>
          <w:lang w:val="it-IT"/>
        </w:rPr>
        <w:t>invariate</w:t>
      </w:r>
      <w:r w:rsidRPr="006D2BF5">
        <w:rPr>
          <w:lang w:val="it-IT"/>
        </w:rPr>
        <w:t>.</w:t>
      </w:r>
    </w:p>
    <w:p w:rsidR="00E831A5" w:rsidRPr="006D2BF5" w:rsidRDefault="00E831A5" w:rsidP="00F11098">
      <w:pPr>
        <w:numPr>
          <w:ilvl w:val="0"/>
          <w:numId w:val="12"/>
        </w:numPr>
        <w:tabs>
          <w:tab w:val="left" w:pos="709"/>
        </w:tabs>
        <w:rPr>
          <w:lang w:val="it-IT"/>
        </w:rPr>
      </w:pPr>
      <w:r w:rsidRPr="006D2BF5">
        <w:rPr>
          <w:lang w:val="it-IT"/>
        </w:rPr>
        <w:t>Preme</w:t>
      </w:r>
      <w:r>
        <w:rPr>
          <w:lang w:val="it-IT"/>
        </w:rPr>
        <w:t>t</w:t>
      </w:r>
      <w:r w:rsidRPr="006D2BF5">
        <w:rPr>
          <w:lang w:val="it-IT"/>
        </w:rPr>
        <w:t>e il pulsante Mod</w:t>
      </w:r>
      <w:r>
        <w:rPr>
          <w:lang w:val="it-IT"/>
        </w:rPr>
        <w:t>alità</w:t>
      </w:r>
      <w:r w:rsidRPr="006D2BF5">
        <w:rPr>
          <w:lang w:val="it-IT"/>
        </w:rPr>
        <w:t xml:space="preserve"> per confermare la scelta e uscire dal menu.</w:t>
      </w:r>
    </w:p>
    <w:p w:rsidR="00E831A5" w:rsidRPr="000A162D" w:rsidRDefault="00E831A5" w:rsidP="00E831A5">
      <w:pPr>
        <w:ind w:right="42"/>
        <w:rPr>
          <w:lang w:val="it-IT"/>
        </w:rPr>
      </w:pPr>
    </w:p>
    <w:p w:rsidR="00E831A5" w:rsidRDefault="00E831A5" w:rsidP="00E831A5">
      <w:pPr>
        <w:pStyle w:val="Kop1"/>
        <w:ind w:right="42"/>
        <w:rPr>
          <w:rStyle w:val="Opmaakprofiel14ptVet"/>
          <w:b/>
          <w:bCs w:val="0"/>
        </w:rPr>
      </w:pPr>
      <w:r w:rsidRPr="000A162D">
        <w:rPr>
          <w:lang w:val="it-IT"/>
        </w:rPr>
        <w:br w:type="page"/>
      </w:r>
      <w:bookmarkStart w:id="597" w:name="_Toc343596844"/>
      <w:bookmarkStart w:id="598" w:name="_Toc346289979"/>
      <w:r>
        <w:rPr>
          <w:rStyle w:val="Opmaakprofiel14ptVet"/>
          <w:b/>
          <w:bCs w:val="0"/>
        </w:rPr>
        <w:lastRenderedPageBreak/>
        <w:t>Appendice A: Sicurezza</w:t>
      </w:r>
      <w:bookmarkEnd w:id="597"/>
      <w:bookmarkEnd w:id="598"/>
    </w:p>
    <w:p w:rsidR="00E831A5" w:rsidRDefault="00E831A5" w:rsidP="00E831A5">
      <w:pPr>
        <w:ind w:right="42"/>
      </w:pPr>
    </w:p>
    <w:p w:rsidR="00E831A5" w:rsidRDefault="00E831A5" w:rsidP="00F11098">
      <w:pPr>
        <w:numPr>
          <w:ilvl w:val="0"/>
          <w:numId w:val="9"/>
        </w:numPr>
        <w:tabs>
          <w:tab w:val="left" w:pos="709"/>
        </w:tabs>
        <w:ind w:right="42"/>
        <w:rPr>
          <w:rStyle w:val="hps"/>
          <w:lang w:val="it-IT"/>
        </w:rPr>
      </w:pPr>
      <w:r w:rsidRPr="00104077">
        <w:rPr>
          <w:rStyle w:val="hps"/>
          <w:lang w:val="it-IT"/>
        </w:rPr>
        <w:t xml:space="preserve">Non esporre </w:t>
      </w:r>
      <w:r>
        <w:rPr>
          <w:rStyle w:val="hps"/>
          <w:lang w:val="it-IT"/>
        </w:rPr>
        <w:t>Compact 4</w:t>
      </w:r>
      <w:r w:rsidRPr="00104077">
        <w:rPr>
          <w:rStyle w:val="hps"/>
          <w:lang w:val="it-IT"/>
        </w:rPr>
        <w:t xml:space="preserve"> HD</w:t>
      </w:r>
      <w:r w:rsidRPr="00104077">
        <w:rPr>
          <w:lang w:val="it-IT"/>
        </w:rPr>
        <w:t xml:space="preserve"> </w:t>
      </w:r>
      <w:r w:rsidRPr="00104077">
        <w:rPr>
          <w:rStyle w:val="hps"/>
          <w:lang w:val="it-IT"/>
        </w:rPr>
        <w:t>a</w:t>
      </w:r>
      <w:r w:rsidRPr="00104077">
        <w:rPr>
          <w:lang w:val="it-IT"/>
        </w:rPr>
        <w:t xml:space="preserve"> </w:t>
      </w:r>
      <w:r w:rsidRPr="00104077">
        <w:rPr>
          <w:rStyle w:val="hps"/>
          <w:lang w:val="it-IT"/>
        </w:rPr>
        <w:t>calore eccessivo o alla</w:t>
      </w:r>
      <w:r w:rsidRPr="00104077">
        <w:rPr>
          <w:lang w:val="it-IT"/>
        </w:rPr>
        <w:t xml:space="preserve"> </w:t>
      </w:r>
      <w:r w:rsidRPr="00104077">
        <w:rPr>
          <w:rStyle w:val="hps"/>
          <w:lang w:val="it-IT"/>
        </w:rPr>
        <w:t>luce diretta del sole</w:t>
      </w:r>
      <w:r w:rsidRPr="00104077">
        <w:rPr>
          <w:lang w:val="it-IT"/>
        </w:rPr>
        <w:t xml:space="preserve"> </w:t>
      </w:r>
      <w:r w:rsidRPr="00104077">
        <w:rPr>
          <w:rStyle w:val="hps"/>
          <w:lang w:val="it-IT"/>
        </w:rPr>
        <w:t>per evitare il rischio</w:t>
      </w:r>
      <w:r w:rsidRPr="00104077">
        <w:rPr>
          <w:lang w:val="it-IT"/>
        </w:rPr>
        <w:t xml:space="preserve"> </w:t>
      </w:r>
      <w:r w:rsidRPr="00104077">
        <w:rPr>
          <w:rStyle w:val="hps"/>
          <w:lang w:val="it-IT"/>
        </w:rPr>
        <w:t>di incendio</w:t>
      </w:r>
    </w:p>
    <w:p w:rsidR="00E831A5" w:rsidRDefault="00E831A5" w:rsidP="00F11098">
      <w:pPr>
        <w:numPr>
          <w:ilvl w:val="0"/>
          <w:numId w:val="9"/>
        </w:numPr>
        <w:tabs>
          <w:tab w:val="left" w:pos="709"/>
        </w:tabs>
        <w:ind w:right="42"/>
        <w:rPr>
          <w:rStyle w:val="hps"/>
          <w:lang w:val="it-IT"/>
        </w:rPr>
      </w:pPr>
      <w:r w:rsidRPr="00104077">
        <w:rPr>
          <w:rStyle w:val="hps"/>
          <w:lang w:val="it-IT"/>
        </w:rPr>
        <w:t xml:space="preserve">Non </w:t>
      </w:r>
      <w:r>
        <w:rPr>
          <w:rStyle w:val="hps"/>
          <w:lang w:val="it-IT"/>
        </w:rPr>
        <w:t>smontare</w:t>
      </w:r>
      <w:r w:rsidRPr="00104077">
        <w:rPr>
          <w:lang w:val="it-IT"/>
        </w:rPr>
        <w:t xml:space="preserve"> </w:t>
      </w:r>
      <w:r w:rsidRPr="00104077">
        <w:rPr>
          <w:rStyle w:val="hps"/>
          <w:lang w:val="it-IT"/>
        </w:rPr>
        <w:t>le parti</w:t>
      </w:r>
      <w:r w:rsidRPr="00104077">
        <w:rPr>
          <w:lang w:val="it-IT"/>
        </w:rPr>
        <w:t xml:space="preserve"> </w:t>
      </w:r>
      <w:r>
        <w:rPr>
          <w:rStyle w:val="hps"/>
          <w:lang w:val="it-IT"/>
        </w:rPr>
        <w:t>di</w:t>
      </w:r>
      <w:r w:rsidRPr="00104077">
        <w:rPr>
          <w:lang w:val="it-IT"/>
        </w:rPr>
        <w:t xml:space="preserve"> </w:t>
      </w:r>
      <w:r w:rsidRPr="00104077">
        <w:rPr>
          <w:rStyle w:val="hps"/>
          <w:lang w:val="it-IT"/>
        </w:rPr>
        <w:t>Compact</w:t>
      </w:r>
      <w:r w:rsidRPr="00104077">
        <w:rPr>
          <w:lang w:val="it-IT"/>
        </w:rPr>
        <w:t xml:space="preserve"> </w:t>
      </w:r>
      <w:r>
        <w:rPr>
          <w:rStyle w:val="hps"/>
          <w:lang w:val="it-IT"/>
        </w:rPr>
        <w:t>4</w:t>
      </w:r>
      <w:r w:rsidRPr="00104077">
        <w:rPr>
          <w:rStyle w:val="hps"/>
          <w:lang w:val="it-IT"/>
        </w:rPr>
        <w:t xml:space="preserve"> HD</w:t>
      </w:r>
      <w:r w:rsidRPr="00104077">
        <w:rPr>
          <w:lang w:val="it-IT"/>
        </w:rPr>
        <w:t xml:space="preserve">. </w:t>
      </w:r>
      <w:r w:rsidRPr="00104077">
        <w:rPr>
          <w:rStyle w:val="hps"/>
          <w:lang w:val="it-IT"/>
        </w:rPr>
        <w:t>Contattare un</w:t>
      </w:r>
      <w:r w:rsidRPr="00104077">
        <w:rPr>
          <w:lang w:val="it-IT"/>
        </w:rPr>
        <w:t xml:space="preserve"> </w:t>
      </w:r>
      <w:r>
        <w:rPr>
          <w:lang w:val="it-IT"/>
        </w:rPr>
        <w:t xml:space="preserve">distributore </w:t>
      </w:r>
      <w:r w:rsidRPr="00104077">
        <w:rPr>
          <w:rStyle w:val="hps"/>
          <w:lang w:val="it-IT"/>
        </w:rPr>
        <w:t>Optelec</w:t>
      </w:r>
      <w:r w:rsidRPr="00104077">
        <w:rPr>
          <w:lang w:val="it-IT"/>
        </w:rPr>
        <w:t xml:space="preserve"> </w:t>
      </w:r>
      <w:r w:rsidRPr="00104077">
        <w:rPr>
          <w:rStyle w:val="hps"/>
          <w:lang w:val="it-IT"/>
        </w:rPr>
        <w:t>autorizzato</w:t>
      </w:r>
      <w:r w:rsidRPr="00104077">
        <w:rPr>
          <w:lang w:val="it-IT"/>
        </w:rPr>
        <w:t xml:space="preserve"> </w:t>
      </w:r>
      <w:r w:rsidRPr="00104077">
        <w:rPr>
          <w:rStyle w:val="hps"/>
          <w:lang w:val="it-IT"/>
        </w:rPr>
        <w:t>nella vostra zona.</w:t>
      </w:r>
    </w:p>
    <w:p w:rsidR="00E831A5" w:rsidRDefault="00E831A5" w:rsidP="00F11098">
      <w:pPr>
        <w:numPr>
          <w:ilvl w:val="0"/>
          <w:numId w:val="9"/>
        </w:numPr>
        <w:tabs>
          <w:tab w:val="left" w:pos="709"/>
        </w:tabs>
        <w:ind w:right="42"/>
        <w:rPr>
          <w:rStyle w:val="hps"/>
          <w:lang w:val="it-IT"/>
        </w:rPr>
      </w:pPr>
      <w:r w:rsidRPr="00104077">
        <w:rPr>
          <w:rStyle w:val="hps"/>
          <w:lang w:val="it-IT"/>
        </w:rPr>
        <w:t>Per evitare il rischio</w:t>
      </w:r>
      <w:r w:rsidRPr="00104077">
        <w:rPr>
          <w:lang w:val="it-IT"/>
        </w:rPr>
        <w:t xml:space="preserve"> </w:t>
      </w:r>
      <w:r w:rsidRPr="00104077">
        <w:rPr>
          <w:rStyle w:val="hps"/>
          <w:lang w:val="it-IT"/>
        </w:rPr>
        <w:t>di</w:t>
      </w:r>
      <w:r w:rsidRPr="00104077">
        <w:rPr>
          <w:lang w:val="it-IT"/>
        </w:rPr>
        <w:t xml:space="preserve"> </w:t>
      </w:r>
      <w:r w:rsidRPr="00104077">
        <w:rPr>
          <w:rStyle w:val="hps"/>
          <w:lang w:val="it-IT"/>
        </w:rPr>
        <w:t>danni elettrici</w:t>
      </w:r>
      <w:r w:rsidRPr="00104077">
        <w:rPr>
          <w:lang w:val="it-IT"/>
        </w:rPr>
        <w:t>, mantene</w:t>
      </w:r>
      <w:r>
        <w:rPr>
          <w:lang w:val="it-IT"/>
        </w:rPr>
        <w:t>r</w:t>
      </w:r>
      <w:r w:rsidRPr="00104077">
        <w:rPr>
          <w:lang w:val="it-IT"/>
        </w:rPr>
        <w:t xml:space="preserve">e </w:t>
      </w:r>
      <w:r>
        <w:rPr>
          <w:lang w:val="it-IT"/>
        </w:rPr>
        <w:t>i</w:t>
      </w:r>
      <w:r w:rsidRPr="00104077">
        <w:rPr>
          <w:lang w:val="it-IT"/>
        </w:rPr>
        <w:t>l</w:t>
      </w:r>
      <w:r>
        <w:rPr>
          <w:lang w:val="it-IT"/>
        </w:rPr>
        <w:t xml:space="preserve"> vostro</w:t>
      </w:r>
      <w:r w:rsidRPr="00104077">
        <w:rPr>
          <w:lang w:val="it-IT"/>
        </w:rPr>
        <w:t xml:space="preserve"> </w:t>
      </w:r>
      <w:r>
        <w:rPr>
          <w:rStyle w:val="hps"/>
          <w:lang w:val="it-IT"/>
        </w:rPr>
        <w:t>C</w:t>
      </w:r>
      <w:r w:rsidRPr="00104077">
        <w:rPr>
          <w:rStyle w:val="hps"/>
          <w:lang w:val="it-IT"/>
        </w:rPr>
        <w:t>ompa</w:t>
      </w:r>
      <w:r>
        <w:rPr>
          <w:rStyle w:val="hps"/>
          <w:lang w:val="it-IT"/>
        </w:rPr>
        <w:t>c</w:t>
      </w:r>
      <w:r w:rsidRPr="00104077">
        <w:rPr>
          <w:rStyle w:val="hps"/>
          <w:lang w:val="it-IT"/>
        </w:rPr>
        <w:t>t</w:t>
      </w:r>
      <w:r w:rsidRPr="00104077">
        <w:rPr>
          <w:lang w:val="it-IT"/>
        </w:rPr>
        <w:t xml:space="preserve"> </w:t>
      </w:r>
      <w:r>
        <w:rPr>
          <w:rStyle w:val="hps"/>
          <w:lang w:val="it-IT"/>
        </w:rPr>
        <w:t>4</w:t>
      </w:r>
      <w:r w:rsidRPr="00104077">
        <w:rPr>
          <w:rStyle w:val="hps"/>
          <w:lang w:val="it-IT"/>
        </w:rPr>
        <w:t xml:space="preserve"> HD</w:t>
      </w:r>
      <w:r w:rsidRPr="00104077">
        <w:rPr>
          <w:lang w:val="it-IT"/>
        </w:rPr>
        <w:t xml:space="preserve"> </w:t>
      </w:r>
      <w:r w:rsidRPr="00104077">
        <w:rPr>
          <w:rStyle w:val="hps"/>
          <w:lang w:val="it-IT"/>
        </w:rPr>
        <w:t>lontano da</w:t>
      </w:r>
      <w:r w:rsidRPr="00104077">
        <w:rPr>
          <w:lang w:val="it-IT"/>
        </w:rPr>
        <w:t xml:space="preserve"> </w:t>
      </w:r>
      <w:r w:rsidRPr="00104077">
        <w:rPr>
          <w:rStyle w:val="hps"/>
          <w:lang w:val="it-IT"/>
        </w:rPr>
        <w:t>liquidi</w:t>
      </w:r>
      <w:r w:rsidRPr="00104077">
        <w:rPr>
          <w:lang w:val="it-IT"/>
        </w:rPr>
        <w:t xml:space="preserve"> </w:t>
      </w:r>
      <w:r w:rsidRPr="00104077">
        <w:rPr>
          <w:rStyle w:val="hps"/>
          <w:lang w:val="it-IT"/>
        </w:rPr>
        <w:t>e prodotti chimici.</w:t>
      </w:r>
    </w:p>
    <w:p w:rsidR="00E831A5" w:rsidRDefault="00E831A5" w:rsidP="00F11098">
      <w:pPr>
        <w:numPr>
          <w:ilvl w:val="0"/>
          <w:numId w:val="9"/>
        </w:numPr>
        <w:tabs>
          <w:tab w:val="left" w:pos="709"/>
        </w:tabs>
        <w:ind w:right="42"/>
        <w:rPr>
          <w:rStyle w:val="hps"/>
          <w:lang w:val="it-IT"/>
        </w:rPr>
      </w:pPr>
      <w:r>
        <w:rPr>
          <w:rStyle w:val="hps"/>
          <w:lang w:val="it-IT"/>
        </w:rPr>
        <w:t>Maneggiare</w:t>
      </w:r>
      <w:r w:rsidRPr="00104077">
        <w:rPr>
          <w:lang w:val="it-IT"/>
        </w:rPr>
        <w:t xml:space="preserve"> </w:t>
      </w:r>
      <w:r>
        <w:rPr>
          <w:lang w:val="it-IT"/>
        </w:rPr>
        <w:t>Compact 4</w:t>
      </w:r>
      <w:r w:rsidRPr="00104077">
        <w:rPr>
          <w:rStyle w:val="hps"/>
          <w:lang w:val="it-IT"/>
        </w:rPr>
        <w:t xml:space="preserve"> HD</w:t>
      </w:r>
      <w:r w:rsidRPr="00104077">
        <w:rPr>
          <w:lang w:val="it-IT"/>
        </w:rPr>
        <w:t xml:space="preserve"> </w:t>
      </w:r>
      <w:r w:rsidRPr="00104077">
        <w:rPr>
          <w:rStyle w:val="hps"/>
          <w:lang w:val="it-IT"/>
        </w:rPr>
        <w:t>con cura</w:t>
      </w:r>
      <w:r>
        <w:rPr>
          <w:rStyle w:val="hps"/>
          <w:lang w:val="it-IT"/>
        </w:rPr>
        <w:t>,</w:t>
      </w:r>
      <w:r w:rsidRPr="00104077">
        <w:rPr>
          <w:lang w:val="it-IT"/>
        </w:rPr>
        <w:t xml:space="preserve"> </w:t>
      </w:r>
      <w:r>
        <w:rPr>
          <w:lang w:val="it-IT"/>
        </w:rPr>
        <w:t xml:space="preserve">per </w:t>
      </w:r>
      <w:r w:rsidRPr="00104077">
        <w:rPr>
          <w:rStyle w:val="hps"/>
          <w:lang w:val="it-IT"/>
        </w:rPr>
        <w:t>evitare danni ai componenti</w:t>
      </w:r>
      <w:r w:rsidRPr="00104077">
        <w:rPr>
          <w:lang w:val="it-IT"/>
        </w:rPr>
        <w:t xml:space="preserve"> </w:t>
      </w:r>
      <w:r w:rsidRPr="00104077">
        <w:rPr>
          <w:rStyle w:val="hps"/>
          <w:lang w:val="it-IT"/>
        </w:rPr>
        <w:t>interni.</w:t>
      </w:r>
    </w:p>
    <w:p w:rsidR="00E831A5" w:rsidRDefault="00E831A5" w:rsidP="00F11098">
      <w:pPr>
        <w:numPr>
          <w:ilvl w:val="0"/>
          <w:numId w:val="9"/>
        </w:numPr>
        <w:tabs>
          <w:tab w:val="left" w:pos="709"/>
        </w:tabs>
        <w:ind w:right="42"/>
        <w:rPr>
          <w:rStyle w:val="hps"/>
          <w:lang w:val="it-IT"/>
        </w:rPr>
      </w:pPr>
      <w:r w:rsidRPr="00104077">
        <w:rPr>
          <w:rStyle w:val="hps"/>
          <w:lang w:val="it-IT"/>
        </w:rPr>
        <w:t xml:space="preserve">Non utilizzare </w:t>
      </w:r>
      <w:r>
        <w:rPr>
          <w:rStyle w:val="hps"/>
          <w:lang w:val="it-IT"/>
        </w:rPr>
        <w:t>Compact 4</w:t>
      </w:r>
      <w:r w:rsidRPr="00104077">
        <w:rPr>
          <w:rStyle w:val="hps"/>
          <w:lang w:val="it-IT"/>
        </w:rPr>
        <w:t xml:space="preserve"> HD</w:t>
      </w:r>
      <w:r w:rsidRPr="00104077">
        <w:rPr>
          <w:lang w:val="it-IT"/>
        </w:rPr>
        <w:t xml:space="preserve"> </w:t>
      </w:r>
      <w:r w:rsidRPr="00104077">
        <w:rPr>
          <w:rStyle w:val="hps"/>
          <w:lang w:val="it-IT"/>
        </w:rPr>
        <w:t>vicino</w:t>
      </w:r>
      <w:r w:rsidRPr="00104077">
        <w:rPr>
          <w:lang w:val="it-IT"/>
        </w:rPr>
        <w:t xml:space="preserve"> </w:t>
      </w:r>
      <w:r>
        <w:rPr>
          <w:lang w:val="it-IT"/>
        </w:rPr>
        <w:t xml:space="preserve">a </w:t>
      </w:r>
      <w:r w:rsidRPr="00104077">
        <w:rPr>
          <w:rStyle w:val="hps"/>
          <w:lang w:val="it-IT"/>
        </w:rPr>
        <w:t xml:space="preserve">dispositivi medici </w:t>
      </w:r>
      <w:r>
        <w:rPr>
          <w:rStyle w:val="hps"/>
          <w:lang w:val="it-IT"/>
        </w:rPr>
        <w:t xml:space="preserve">non </w:t>
      </w:r>
      <w:r w:rsidRPr="00104077">
        <w:rPr>
          <w:rStyle w:val="hps"/>
          <w:lang w:val="it-IT"/>
        </w:rPr>
        <w:t>adeguatamente schermati.</w:t>
      </w:r>
    </w:p>
    <w:p w:rsidR="00E831A5" w:rsidRDefault="00E831A5" w:rsidP="00F11098">
      <w:pPr>
        <w:numPr>
          <w:ilvl w:val="0"/>
          <w:numId w:val="9"/>
        </w:numPr>
        <w:tabs>
          <w:tab w:val="left" w:pos="709"/>
        </w:tabs>
        <w:ind w:right="42"/>
        <w:rPr>
          <w:rStyle w:val="hps"/>
          <w:lang w:val="it-IT"/>
        </w:rPr>
      </w:pPr>
      <w:r w:rsidRPr="00104077">
        <w:rPr>
          <w:rStyle w:val="hps"/>
          <w:lang w:val="it-IT"/>
        </w:rPr>
        <w:t>Non tentare di</w:t>
      </w:r>
      <w:r w:rsidRPr="00104077">
        <w:rPr>
          <w:lang w:val="it-IT"/>
        </w:rPr>
        <w:t xml:space="preserve"> </w:t>
      </w:r>
      <w:r w:rsidRPr="00104077">
        <w:rPr>
          <w:rStyle w:val="hps"/>
          <w:lang w:val="it-IT"/>
        </w:rPr>
        <w:t>aprire il vano batterie</w:t>
      </w:r>
      <w:r w:rsidRPr="00104077">
        <w:rPr>
          <w:lang w:val="it-IT"/>
        </w:rPr>
        <w:t xml:space="preserve"> </w:t>
      </w:r>
      <w:r w:rsidRPr="00104077">
        <w:rPr>
          <w:rStyle w:val="hps"/>
          <w:lang w:val="it-IT"/>
        </w:rPr>
        <w:t>o</w:t>
      </w:r>
      <w:r w:rsidRPr="00104077">
        <w:rPr>
          <w:lang w:val="it-IT"/>
        </w:rPr>
        <w:t xml:space="preserve"> </w:t>
      </w:r>
      <w:r w:rsidRPr="00104077">
        <w:rPr>
          <w:rStyle w:val="hps"/>
          <w:lang w:val="it-IT"/>
        </w:rPr>
        <w:t>tenta</w:t>
      </w:r>
      <w:r>
        <w:rPr>
          <w:rStyle w:val="hps"/>
          <w:lang w:val="it-IT"/>
        </w:rPr>
        <w:t>re</w:t>
      </w:r>
      <w:r w:rsidRPr="00104077">
        <w:rPr>
          <w:rStyle w:val="hps"/>
          <w:lang w:val="it-IT"/>
        </w:rPr>
        <w:t xml:space="preserve"> di rimuovere</w:t>
      </w:r>
      <w:r w:rsidRPr="00104077">
        <w:rPr>
          <w:lang w:val="it-IT"/>
        </w:rPr>
        <w:t xml:space="preserve"> </w:t>
      </w:r>
      <w:r w:rsidRPr="00104077">
        <w:rPr>
          <w:rStyle w:val="hps"/>
          <w:lang w:val="it-IT"/>
        </w:rPr>
        <w:t>la batteria.</w:t>
      </w:r>
    </w:p>
    <w:p w:rsidR="00E831A5" w:rsidRDefault="00E831A5" w:rsidP="00F11098">
      <w:pPr>
        <w:numPr>
          <w:ilvl w:val="0"/>
          <w:numId w:val="9"/>
        </w:numPr>
        <w:tabs>
          <w:tab w:val="left" w:pos="709"/>
        </w:tabs>
        <w:ind w:right="42"/>
        <w:rPr>
          <w:lang w:val="it-IT"/>
        </w:rPr>
      </w:pPr>
      <w:r w:rsidRPr="00104077">
        <w:rPr>
          <w:rStyle w:val="hps"/>
          <w:lang w:val="it-IT"/>
        </w:rPr>
        <w:t>Rivolgersi al proprio rivenditore</w:t>
      </w:r>
      <w:r w:rsidRPr="00104077">
        <w:rPr>
          <w:lang w:val="it-IT"/>
        </w:rPr>
        <w:t xml:space="preserve"> </w:t>
      </w:r>
      <w:r>
        <w:rPr>
          <w:rStyle w:val="hps"/>
          <w:lang w:val="it-IT"/>
        </w:rPr>
        <w:t>per</w:t>
      </w:r>
      <w:r w:rsidRPr="00104077">
        <w:rPr>
          <w:rStyle w:val="hps"/>
          <w:lang w:val="it-IT"/>
        </w:rPr>
        <w:t xml:space="preserve"> riparare l'</w:t>
      </w:r>
      <w:r w:rsidRPr="00104077">
        <w:rPr>
          <w:lang w:val="it-IT"/>
        </w:rPr>
        <w:t xml:space="preserve">apparecchiatura, se necessario. </w:t>
      </w:r>
      <w:r w:rsidRPr="00104077">
        <w:rPr>
          <w:rStyle w:val="hps"/>
          <w:lang w:val="it-IT"/>
        </w:rPr>
        <w:t xml:space="preserve">Non </w:t>
      </w:r>
      <w:r>
        <w:rPr>
          <w:rStyle w:val="hps"/>
          <w:lang w:val="it-IT"/>
        </w:rPr>
        <w:t>aprire</w:t>
      </w:r>
      <w:r w:rsidRPr="00104077">
        <w:rPr>
          <w:lang w:val="it-IT"/>
        </w:rPr>
        <w:t xml:space="preserve"> </w:t>
      </w:r>
      <w:r w:rsidRPr="00104077">
        <w:rPr>
          <w:rStyle w:val="hps"/>
          <w:lang w:val="it-IT"/>
        </w:rPr>
        <w:t>l'unità</w:t>
      </w:r>
      <w:r w:rsidRPr="00104077">
        <w:rPr>
          <w:lang w:val="it-IT"/>
        </w:rPr>
        <w:t xml:space="preserve"> </w:t>
      </w:r>
      <w:r w:rsidRPr="00104077">
        <w:rPr>
          <w:rStyle w:val="hps"/>
          <w:lang w:val="it-IT"/>
        </w:rPr>
        <w:t>in quanto</w:t>
      </w:r>
      <w:r w:rsidRPr="00104077">
        <w:rPr>
          <w:lang w:val="it-IT"/>
        </w:rPr>
        <w:t xml:space="preserve"> </w:t>
      </w:r>
      <w:r>
        <w:rPr>
          <w:rStyle w:val="hps"/>
          <w:lang w:val="it-IT"/>
        </w:rPr>
        <w:t>ciò farebbe decadere</w:t>
      </w:r>
      <w:r w:rsidRPr="00104077">
        <w:rPr>
          <w:rStyle w:val="hps"/>
          <w:lang w:val="it-IT"/>
        </w:rPr>
        <w:t xml:space="preserve"> la garanzia</w:t>
      </w:r>
      <w:r w:rsidRPr="00104077">
        <w:rPr>
          <w:lang w:val="it-IT"/>
        </w:rPr>
        <w:t>.</w:t>
      </w:r>
    </w:p>
    <w:p w:rsidR="00E831A5" w:rsidRDefault="00E831A5" w:rsidP="00F11098">
      <w:pPr>
        <w:numPr>
          <w:ilvl w:val="0"/>
          <w:numId w:val="9"/>
        </w:numPr>
        <w:tabs>
          <w:tab w:val="left" w:pos="709"/>
        </w:tabs>
        <w:ind w:right="42"/>
        <w:rPr>
          <w:rStyle w:val="hps"/>
          <w:lang w:val="it-IT"/>
        </w:rPr>
      </w:pPr>
      <w:r w:rsidRPr="00104077">
        <w:rPr>
          <w:rStyle w:val="hps"/>
          <w:lang w:val="it-IT"/>
        </w:rPr>
        <w:t xml:space="preserve">Scollegare sempre </w:t>
      </w:r>
      <w:r>
        <w:rPr>
          <w:rStyle w:val="hps"/>
          <w:lang w:val="it-IT"/>
        </w:rPr>
        <w:t>l’apparecchio</w:t>
      </w:r>
      <w:r w:rsidRPr="00104077">
        <w:rPr>
          <w:lang w:val="it-IT"/>
        </w:rPr>
        <w:t xml:space="preserve"> </w:t>
      </w:r>
      <w:r>
        <w:rPr>
          <w:lang w:val="it-IT"/>
        </w:rPr>
        <w:t xml:space="preserve">dalla rete elettrica </w:t>
      </w:r>
      <w:r w:rsidRPr="00104077">
        <w:rPr>
          <w:rStyle w:val="hps"/>
          <w:lang w:val="it-IT"/>
        </w:rPr>
        <w:t>prima di pulirlo.</w:t>
      </w:r>
      <w:r w:rsidRPr="00104077">
        <w:rPr>
          <w:lang w:val="it-IT"/>
        </w:rPr>
        <w:t xml:space="preserve"> </w:t>
      </w:r>
      <w:r w:rsidRPr="00104077">
        <w:rPr>
          <w:rStyle w:val="hps"/>
          <w:lang w:val="it-IT"/>
        </w:rPr>
        <w:t>Usa</w:t>
      </w:r>
      <w:r>
        <w:rPr>
          <w:rStyle w:val="hps"/>
          <w:lang w:val="it-IT"/>
        </w:rPr>
        <w:t>t</w:t>
      </w:r>
      <w:r w:rsidRPr="00104077">
        <w:rPr>
          <w:rStyle w:val="hps"/>
          <w:lang w:val="it-IT"/>
        </w:rPr>
        <w:t>e un panno morbido</w:t>
      </w:r>
      <w:r w:rsidRPr="00104077">
        <w:rPr>
          <w:lang w:val="it-IT"/>
        </w:rPr>
        <w:t xml:space="preserve"> </w:t>
      </w:r>
      <w:r w:rsidRPr="00104077">
        <w:rPr>
          <w:rStyle w:val="hps"/>
          <w:lang w:val="it-IT"/>
        </w:rPr>
        <w:t>inumidito</w:t>
      </w:r>
      <w:r w:rsidRPr="00104077">
        <w:rPr>
          <w:lang w:val="it-IT"/>
        </w:rPr>
        <w:t xml:space="preserve"> </w:t>
      </w:r>
      <w:r w:rsidRPr="00104077">
        <w:rPr>
          <w:rStyle w:val="hps"/>
          <w:lang w:val="it-IT"/>
        </w:rPr>
        <w:t>per pulire l'esterno</w:t>
      </w:r>
      <w:r w:rsidRPr="00104077">
        <w:rPr>
          <w:lang w:val="it-IT"/>
        </w:rPr>
        <w:t xml:space="preserve">. </w:t>
      </w:r>
      <w:r w:rsidRPr="00104077">
        <w:rPr>
          <w:rStyle w:val="hps"/>
          <w:lang w:val="it-IT"/>
        </w:rPr>
        <w:t>Non utilizzare</w:t>
      </w:r>
      <w:r w:rsidRPr="00104077">
        <w:rPr>
          <w:lang w:val="it-IT"/>
        </w:rPr>
        <w:t xml:space="preserve"> </w:t>
      </w:r>
      <w:r w:rsidRPr="00104077">
        <w:rPr>
          <w:rStyle w:val="hps"/>
          <w:lang w:val="it-IT"/>
        </w:rPr>
        <w:t>detergenti</w:t>
      </w:r>
      <w:r w:rsidRPr="00104077">
        <w:rPr>
          <w:lang w:val="it-IT"/>
        </w:rPr>
        <w:t xml:space="preserve"> </w:t>
      </w:r>
      <w:r w:rsidRPr="00104077">
        <w:rPr>
          <w:rStyle w:val="hps"/>
          <w:lang w:val="it-IT"/>
        </w:rPr>
        <w:t>o</w:t>
      </w:r>
      <w:r w:rsidRPr="00104077">
        <w:rPr>
          <w:lang w:val="it-IT"/>
        </w:rPr>
        <w:t xml:space="preserve"> </w:t>
      </w:r>
      <w:r w:rsidRPr="00104077">
        <w:rPr>
          <w:rStyle w:val="hps"/>
          <w:lang w:val="it-IT"/>
        </w:rPr>
        <w:t>materiali abrasivi</w:t>
      </w:r>
      <w:r w:rsidRPr="00104077">
        <w:rPr>
          <w:lang w:val="it-IT"/>
        </w:rPr>
        <w:t xml:space="preserve"> </w:t>
      </w:r>
      <w:r w:rsidRPr="00104077">
        <w:rPr>
          <w:rStyle w:val="hps"/>
          <w:lang w:val="it-IT"/>
        </w:rPr>
        <w:t xml:space="preserve">che potrebbero </w:t>
      </w:r>
      <w:r>
        <w:rPr>
          <w:rStyle w:val="hps"/>
          <w:lang w:val="it-IT"/>
        </w:rPr>
        <w:t>danneggiarlo</w:t>
      </w:r>
      <w:r w:rsidRPr="00104077">
        <w:rPr>
          <w:rStyle w:val="hps"/>
          <w:lang w:val="it-IT"/>
        </w:rPr>
        <w:t>.</w:t>
      </w:r>
    </w:p>
    <w:p w:rsidR="00E831A5" w:rsidRDefault="00E831A5" w:rsidP="00E831A5">
      <w:pPr>
        <w:ind w:right="42"/>
        <w:rPr>
          <w:rStyle w:val="hps"/>
          <w:lang w:val="it-IT"/>
        </w:rPr>
      </w:pPr>
    </w:p>
    <w:p w:rsidR="00E831A5" w:rsidRPr="00104077" w:rsidRDefault="00E831A5" w:rsidP="00E831A5">
      <w:pPr>
        <w:ind w:right="42"/>
        <w:rPr>
          <w:lang w:val="it-IT"/>
        </w:rPr>
      </w:pPr>
      <w:r w:rsidRPr="00104077">
        <w:rPr>
          <w:rStyle w:val="hps"/>
          <w:lang w:val="it-IT"/>
        </w:rPr>
        <w:t>L'utilizzo d</w:t>
      </w:r>
      <w:r>
        <w:rPr>
          <w:rStyle w:val="hps"/>
          <w:lang w:val="it-IT"/>
        </w:rPr>
        <w:t>i</w:t>
      </w:r>
      <w:r w:rsidRPr="00104077">
        <w:rPr>
          <w:lang w:val="it-IT"/>
        </w:rPr>
        <w:t xml:space="preserve"> </w:t>
      </w:r>
      <w:r w:rsidRPr="00104077">
        <w:rPr>
          <w:rStyle w:val="hps"/>
          <w:lang w:val="it-IT"/>
        </w:rPr>
        <w:t>Compact</w:t>
      </w:r>
      <w:r w:rsidRPr="00104077">
        <w:rPr>
          <w:lang w:val="it-IT"/>
        </w:rPr>
        <w:t xml:space="preserve"> </w:t>
      </w:r>
      <w:r>
        <w:rPr>
          <w:rStyle w:val="hps"/>
          <w:lang w:val="it-IT"/>
        </w:rPr>
        <w:t>4</w:t>
      </w:r>
      <w:r w:rsidRPr="00104077">
        <w:rPr>
          <w:lang w:val="it-IT"/>
        </w:rPr>
        <w:t xml:space="preserve"> </w:t>
      </w:r>
      <w:r w:rsidRPr="00104077">
        <w:rPr>
          <w:rStyle w:val="hps"/>
          <w:lang w:val="it-IT"/>
        </w:rPr>
        <w:t>HD</w:t>
      </w:r>
      <w:r w:rsidRPr="00104077">
        <w:rPr>
          <w:lang w:val="it-IT"/>
        </w:rPr>
        <w:t xml:space="preserve"> </w:t>
      </w:r>
      <w:r>
        <w:rPr>
          <w:rFonts w:cs="Arial"/>
          <w:lang w:val="it-IT"/>
        </w:rPr>
        <w:t>in modo non aderente a quanto descritto in questo manuale, farà decadere la garanzia.</w:t>
      </w:r>
    </w:p>
    <w:p w:rsidR="00E831A5" w:rsidRPr="00177C1B" w:rsidRDefault="00E831A5" w:rsidP="00E831A5">
      <w:pPr>
        <w:ind w:right="42"/>
        <w:rPr>
          <w:lang w:val="it-IT"/>
        </w:rPr>
      </w:pPr>
    </w:p>
    <w:p w:rsidR="00E831A5" w:rsidRPr="00177C1B" w:rsidRDefault="00E831A5" w:rsidP="00E831A5">
      <w:pPr>
        <w:ind w:right="42"/>
        <w:rPr>
          <w:lang w:val="it-IT"/>
        </w:rPr>
      </w:pPr>
    </w:p>
    <w:p w:rsidR="00E831A5" w:rsidRPr="003A19E2" w:rsidRDefault="00E831A5" w:rsidP="00E831A5">
      <w:pPr>
        <w:pStyle w:val="Kop1"/>
        <w:ind w:right="42"/>
        <w:rPr>
          <w:rStyle w:val="Opmaakprofiel14ptVet"/>
          <w:b/>
          <w:bCs w:val="0"/>
          <w:lang w:val="it-IT"/>
        </w:rPr>
      </w:pPr>
      <w:r w:rsidRPr="00177C1B">
        <w:rPr>
          <w:lang w:val="it-IT"/>
        </w:rPr>
        <w:br w:type="page"/>
      </w:r>
      <w:bookmarkStart w:id="599" w:name="_Toc343596845"/>
      <w:bookmarkStart w:id="600" w:name="_Toc346289980"/>
      <w:r w:rsidRPr="003A19E2">
        <w:rPr>
          <w:rStyle w:val="Opmaakprofiel14ptVet"/>
          <w:b/>
          <w:bCs w:val="0"/>
          <w:lang w:val="it-IT"/>
        </w:rPr>
        <w:lastRenderedPageBreak/>
        <w:t>Appendice B: Scheda tecnica</w:t>
      </w:r>
      <w:bookmarkEnd w:id="599"/>
      <w:bookmarkEnd w:id="600"/>
      <w:r w:rsidRPr="003A19E2">
        <w:rPr>
          <w:rStyle w:val="Opmaakprofiel14ptVet"/>
          <w:b/>
          <w:bCs w:val="0"/>
          <w:lang w:val="it-IT"/>
        </w:rPr>
        <w:t xml:space="preserve"> </w:t>
      </w:r>
    </w:p>
    <w:p w:rsidR="00E831A5" w:rsidRPr="003A19E2" w:rsidRDefault="00E831A5" w:rsidP="00E831A5">
      <w:pPr>
        <w:ind w:right="42"/>
        <w:rPr>
          <w:lang w:val="it-IT"/>
        </w:rPr>
      </w:pPr>
    </w:p>
    <w:p w:rsidR="00E831A5" w:rsidRPr="006E4293" w:rsidRDefault="00E831A5" w:rsidP="00E831A5">
      <w:pPr>
        <w:ind w:right="42"/>
        <w:rPr>
          <w:lang w:val="it-IT"/>
        </w:rPr>
      </w:pPr>
      <w:r w:rsidRPr="006E4293">
        <w:rPr>
          <w:lang w:val="it-IT"/>
        </w:rPr>
        <w:t>Ingrandimento</w:t>
      </w:r>
      <w:r w:rsidRPr="006E4293">
        <w:rPr>
          <w:lang w:val="it-IT"/>
        </w:rPr>
        <w:tab/>
      </w:r>
      <w:r w:rsidRPr="006E4293">
        <w:rPr>
          <w:lang w:val="it-IT"/>
        </w:rPr>
        <w:tab/>
      </w:r>
      <w:r w:rsidRPr="006E4293">
        <w:rPr>
          <w:lang w:val="it-IT"/>
        </w:rPr>
        <w:tab/>
        <w:t>1.7 – 1</w:t>
      </w:r>
      <w:r w:rsidR="00656506">
        <w:rPr>
          <w:lang w:val="it-IT"/>
        </w:rPr>
        <w:t>2</w:t>
      </w:r>
      <w:r w:rsidRPr="006E4293">
        <w:rPr>
          <w:lang w:val="it-IT"/>
        </w:rPr>
        <w:t xml:space="preserve"> volte</w:t>
      </w:r>
    </w:p>
    <w:p w:rsidR="00E831A5" w:rsidRPr="006E4293" w:rsidRDefault="00E831A5" w:rsidP="00E831A5">
      <w:pPr>
        <w:pStyle w:val="Plattetekst"/>
        <w:ind w:right="42"/>
        <w:rPr>
          <w:sz w:val="24"/>
          <w:lang w:val="it-IT"/>
        </w:rPr>
      </w:pPr>
      <w:r w:rsidRPr="006E4293">
        <w:rPr>
          <w:sz w:val="24"/>
          <w:lang w:val="it-IT"/>
        </w:rPr>
        <w:t>Modalità di visualizzazione</w:t>
      </w:r>
      <w:r w:rsidRPr="006E4293">
        <w:rPr>
          <w:sz w:val="24"/>
          <w:lang w:val="it-IT"/>
        </w:rPr>
        <w:tab/>
        <w:t xml:space="preserve">Modalità colore </w:t>
      </w:r>
    </w:p>
    <w:p w:rsidR="00E831A5" w:rsidRPr="006E4293" w:rsidRDefault="00E831A5" w:rsidP="00E831A5">
      <w:pPr>
        <w:pStyle w:val="Plattetekst"/>
        <w:ind w:right="42"/>
        <w:rPr>
          <w:sz w:val="24"/>
          <w:lang w:val="it-IT"/>
        </w:rPr>
      </w:pPr>
      <w:r w:rsidRPr="006E4293">
        <w:rPr>
          <w:sz w:val="24"/>
          <w:lang w:val="it-IT"/>
        </w:rPr>
        <w:tab/>
      </w:r>
      <w:r w:rsidRPr="006E4293">
        <w:rPr>
          <w:sz w:val="24"/>
          <w:lang w:val="it-IT"/>
        </w:rPr>
        <w:tab/>
      </w:r>
      <w:r w:rsidRPr="006E4293">
        <w:rPr>
          <w:sz w:val="24"/>
          <w:lang w:val="it-IT"/>
        </w:rPr>
        <w:tab/>
      </w:r>
      <w:r w:rsidRPr="006E4293">
        <w:rPr>
          <w:sz w:val="24"/>
          <w:lang w:val="it-IT"/>
        </w:rPr>
        <w:tab/>
      </w:r>
      <w:r w:rsidRPr="006E4293">
        <w:rPr>
          <w:sz w:val="24"/>
          <w:lang w:val="it-IT"/>
        </w:rPr>
        <w:tab/>
        <w:t>Alto contrasto bianco su nero</w:t>
      </w:r>
    </w:p>
    <w:p w:rsidR="00E831A5" w:rsidRPr="006E4293" w:rsidRDefault="00E831A5" w:rsidP="00E831A5">
      <w:pPr>
        <w:pStyle w:val="Plattetekst"/>
        <w:ind w:right="42"/>
        <w:rPr>
          <w:sz w:val="24"/>
          <w:lang w:val="it-IT"/>
        </w:rPr>
      </w:pPr>
      <w:r w:rsidRPr="006E4293">
        <w:rPr>
          <w:sz w:val="24"/>
          <w:lang w:val="it-IT"/>
        </w:rPr>
        <w:tab/>
      </w:r>
      <w:r w:rsidRPr="006E4293">
        <w:rPr>
          <w:sz w:val="24"/>
          <w:lang w:val="it-IT"/>
        </w:rPr>
        <w:tab/>
      </w:r>
      <w:r w:rsidRPr="006E4293">
        <w:rPr>
          <w:sz w:val="24"/>
          <w:lang w:val="it-IT"/>
        </w:rPr>
        <w:tab/>
      </w:r>
      <w:r w:rsidRPr="006E4293">
        <w:rPr>
          <w:sz w:val="24"/>
          <w:lang w:val="it-IT"/>
        </w:rPr>
        <w:tab/>
      </w:r>
      <w:r w:rsidRPr="006E4293">
        <w:rPr>
          <w:sz w:val="24"/>
          <w:lang w:val="it-IT"/>
        </w:rPr>
        <w:tab/>
        <w:t>Alto contrasto nero su bianco</w:t>
      </w:r>
    </w:p>
    <w:p w:rsidR="00E831A5" w:rsidRPr="006E4293" w:rsidRDefault="00E831A5" w:rsidP="00E831A5">
      <w:pPr>
        <w:pStyle w:val="Plattetekst"/>
        <w:ind w:right="42"/>
        <w:rPr>
          <w:sz w:val="24"/>
          <w:lang w:val="it-IT"/>
        </w:rPr>
      </w:pPr>
      <w:r w:rsidRPr="006E4293">
        <w:rPr>
          <w:sz w:val="24"/>
          <w:lang w:val="it-IT"/>
        </w:rPr>
        <w:tab/>
      </w:r>
      <w:r w:rsidRPr="006E4293">
        <w:rPr>
          <w:sz w:val="24"/>
          <w:lang w:val="it-IT"/>
        </w:rPr>
        <w:tab/>
      </w:r>
      <w:r w:rsidRPr="006E4293">
        <w:rPr>
          <w:sz w:val="24"/>
          <w:lang w:val="it-IT"/>
        </w:rPr>
        <w:tab/>
      </w:r>
      <w:r w:rsidRPr="006E4293">
        <w:rPr>
          <w:sz w:val="24"/>
          <w:lang w:val="it-IT"/>
        </w:rPr>
        <w:tab/>
      </w:r>
      <w:r w:rsidRPr="006E4293">
        <w:rPr>
          <w:sz w:val="24"/>
          <w:lang w:val="it-IT"/>
        </w:rPr>
        <w:tab/>
        <w:t>Alto contrasto combinazione colore 1</w:t>
      </w:r>
    </w:p>
    <w:p w:rsidR="00E831A5" w:rsidRPr="006E4293" w:rsidRDefault="00E831A5" w:rsidP="00E831A5">
      <w:pPr>
        <w:pStyle w:val="Plattetekst"/>
        <w:ind w:right="42"/>
        <w:rPr>
          <w:sz w:val="24"/>
          <w:lang w:val="en-GB"/>
        </w:rPr>
      </w:pPr>
      <w:r w:rsidRPr="006E4293">
        <w:rPr>
          <w:sz w:val="24"/>
          <w:lang w:val="it-IT"/>
        </w:rPr>
        <w:tab/>
      </w:r>
      <w:r w:rsidRPr="006E4293">
        <w:rPr>
          <w:sz w:val="24"/>
          <w:lang w:val="it-IT"/>
        </w:rPr>
        <w:tab/>
      </w:r>
      <w:r w:rsidRPr="006E4293">
        <w:rPr>
          <w:sz w:val="24"/>
          <w:lang w:val="it-IT"/>
        </w:rPr>
        <w:tab/>
      </w:r>
      <w:r w:rsidRPr="006E4293">
        <w:rPr>
          <w:sz w:val="24"/>
          <w:lang w:val="it-IT"/>
        </w:rPr>
        <w:tab/>
      </w:r>
      <w:r w:rsidRPr="006E4293">
        <w:rPr>
          <w:sz w:val="24"/>
          <w:lang w:val="it-IT"/>
        </w:rPr>
        <w:tab/>
        <w:t>Alto contrasto combinazione colore 2</w:t>
      </w:r>
    </w:p>
    <w:p w:rsidR="00E831A5" w:rsidRPr="006E4293" w:rsidRDefault="00E831A5" w:rsidP="00E831A5">
      <w:pPr>
        <w:ind w:right="42"/>
        <w:rPr>
          <w:lang w:val="en-GB"/>
        </w:rPr>
      </w:pPr>
      <w:r w:rsidRPr="006E4293">
        <w:rPr>
          <w:lang w:val="en-GB"/>
        </w:rPr>
        <w:t>Focus</w:t>
      </w:r>
      <w:r w:rsidRPr="006E4293">
        <w:rPr>
          <w:lang w:val="en-GB"/>
        </w:rPr>
        <w:tab/>
      </w:r>
      <w:r w:rsidRPr="006E4293">
        <w:rPr>
          <w:lang w:val="en-GB"/>
        </w:rPr>
        <w:tab/>
      </w:r>
      <w:r w:rsidRPr="006E4293">
        <w:rPr>
          <w:lang w:val="en-GB"/>
        </w:rPr>
        <w:tab/>
      </w:r>
      <w:r w:rsidRPr="006E4293">
        <w:rPr>
          <w:lang w:val="en-GB"/>
        </w:rPr>
        <w:tab/>
      </w:r>
      <w:r w:rsidRPr="006E4293">
        <w:rPr>
          <w:lang w:val="en-GB"/>
        </w:rPr>
        <w:tab/>
        <w:t>Auto-focus</w:t>
      </w:r>
    </w:p>
    <w:p w:rsidR="00E831A5" w:rsidRPr="006E4293" w:rsidRDefault="00E831A5" w:rsidP="00E831A5">
      <w:pPr>
        <w:ind w:right="42"/>
        <w:rPr>
          <w:lang w:val="it-IT"/>
        </w:rPr>
      </w:pPr>
      <w:r w:rsidRPr="006E4293">
        <w:rPr>
          <w:lang w:val="it-IT"/>
        </w:rPr>
        <w:t>Schermo</w:t>
      </w:r>
      <w:r w:rsidRPr="006E4293">
        <w:rPr>
          <w:lang w:val="it-IT"/>
        </w:rPr>
        <w:tab/>
      </w:r>
      <w:r w:rsidRPr="006E4293">
        <w:rPr>
          <w:lang w:val="it-IT"/>
        </w:rPr>
        <w:tab/>
      </w:r>
      <w:r w:rsidRPr="006E4293">
        <w:rPr>
          <w:lang w:val="it-IT"/>
        </w:rPr>
        <w:tab/>
      </w:r>
      <w:r w:rsidRPr="006E4293">
        <w:rPr>
          <w:lang w:val="it-IT"/>
        </w:rPr>
        <w:tab/>
        <w:t>4.3” TFT, 480 x 270</w:t>
      </w:r>
    </w:p>
    <w:p w:rsidR="00E831A5" w:rsidRPr="006E4293" w:rsidRDefault="00E831A5" w:rsidP="00E831A5">
      <w:pPr>
        <w:ind w:right="42"/>
        <w:rPr>
          <w:lang w:val="it-IT"/>
        </w:rPr>
      </w:pPr>
      <w:r w:rsidRPr="006E4293">
        <w:rPr>
          <w:lang w:val="it-IT"/>
        </w:rPr>
        <w:t>Rapporto alto contrasto</w:t>
      </w:r>
      <w:r w:rsidRPr="006E4293">
        <w:rPr>
          <w:lang w:val="it-IT"/>
        </w:rPr>
        <w:tab/>
      </w:r>
      <w:r w:rsidRPr="006E4293">
        <w:rPr>
          <w:lang w:val="it-IT"/>
        </w:rPr>
        <w:tab/>
        <w:t>800:1</w:t>
      </w:r>
    </w:p>
    <w:p w:rsidR="00E831A5" w:rsidRPr="006E4293" w:rsidRDefault="00E831A5" w:rsidP="00E831A5">
      <w:pPr>
        <w:ind w:right="42"/>
        <w:rPr>
          <w:lang w:val="en-GB"/>
        </w:rPr>
      </w:pPr>
      <w:r>
        <w:rPr>
          <w:lang w:val="en-GB"/>
        </w:rPr>
        <w:t>Luminosità schermo</w:t>
      </w:r>
      <w:r w:rsidRPr="006E4293">
        <w:rPr>
          <w:lang w:val="en-GB"/>
        </w:rPr>
        <w:tab/>
      </w:r>
      <w:r w:rsidRPr="006E4293">
        <w:rPr>
          <w:lang w:val="en-GB"/>
        </w:rPr>
        <w:tab/>
        <w:t>500 cd/m2</w:t>
      </w:r>
    </w:p>
    <w:p w:rsidR="00E831A5" w:rsidRPr="006E4293" w:rsidRDefault="00E831A5" w:rsidP="00E831A5">
      <w:pPr>
        <w:ind w:right="42"/>
        <w:rPr>
          <w:lang w:val="it-IT"/>
        </w:rPr>
      </w:pPr>
      <w:r w:rsidRPr="006E4293">
        <w:rPr>
          <w:lang w:val="it-IT"/>
        </w:rPr>
        <w:t>Dimensioni senza supporto</w:t>
      </w:r>
      <w:r w:rsidRPr="006E4293">
        <w:rPr>
          <w:lang w:val="it-IT"/>
        </w:rPr>
        <w:tab/>
        <w:t xml:space="preserve">130 x 82.5 x 27.5 mm </w:t>
      </w:r>
    </w:p>
    <w:p w:rsidR="00E831A5" w:rsidRPr="006E4293" w:rsidRDefault="00E831A5" w:rsidP="00E831A5">
      <w:pPr>
        <w:ind w:right="42"/>
        <w:rPr>
          <w:lang w:val="it-IT"/>
        </w:rPr>
      </w:pPr>
      <w:r w:rsidRPr="006E4293">
        <w:rPr>
          <w:lang w:val="it-IT"/>
        </w:rPr>
        <w:t>Dimensioni con supporto</w:t>
      </w:r>
      <w:r w:rsidRPr="006E4293">
        <w:rPr>
          <w:lang w:val="it-IT"/>
        </w:rPr>
        <w:tab/>
      </w:r>
      <w:r w:rsidRPr="006E4293">
        <w:rPr>
          <w:lang w:val="it-IT"/>
        </w:rPr>
        <w:tab/>
        <w:t xml:space="preserve">130 x 94 x 73 mm </w:t>
      </w:r>
    </w:p>
    <w:p w:rsidR="00E831A5" w:rsidRPr="006E4293" w:rsidRDefault="00E831A5" w:rsidP="00E831A5">
      <w:pPr>
        <w:ind w:right="42"/>
        <w:rPr>
          <w:lang w:val="it-IT"/>
        </w:rPr>
      </w:pPr>
      <w:r w:rsidRPr="006E4293">
        <w:rPr>
          <w:lang w:val="it-IT"/>
        </w:rPr>
        <w:t>Batteria</w:t>
      </w:r>
      <w:r w:rsidRPr="006E4293">
        <w:rPr>
          <w:lang w:val="it-IT"/>
        </w:rPr>
        <w:tab/>
      </w:r>
      <w:r w:rsidRPr="006E4293">
        <w:rPr>
          <w:lang w:val="it-IT"/>
        </w:rPr>
        <w:tab/>
      </w:r>
      <w:r w:rsidRPr="006E4293">
        <w:rPr>
          <w:lang w:val="it-IT"/>
        </w:rPr>
        <w:tab/>
      </w:r>
      <w:r w:rsidRPr="006E4293">
        <w:rPr>
          <w:lang w:val="it-IT"/>
        </w:rPr>
        <w:tab/>
        <w:t>circa 3 ore in uso continuo</w:t>
      </w:r>
    </w:p>
    <w:p w:rsidR="00E831A5" w:rsidRPr="003A19E2" w:rsidRDefault="00E831A5" w:rsidP="00E831A5">
      <w:pPr>
        <w:ind w:right="42"/>
        <w:rPr>
          <w:lang w:val="it-IT"/>
        </w:rPr>
      </w:pPr>
      <w:r w:rsidRPr="006E4293">
        <w:rPr>
          <w:lang w:val="it-IT"/>
        </w:rPr>
        <w:t xml:space="preserve"> </w:t>
      </w:r>
      <w:r w:rsidRPr="006E4293">
        <w:rPr>
          <w:lang w:val="it-IT"/>
        </w:rPr>
        <w:tab/>
      </w:r>
      <w:r w:rsidRPr="006E4293">
        <w:rPr>
          <w:lang w:val="it-IT"/>
        </w:rPr>
        <w:tab/>
      </w:r>
      <w:r w:rsidRPr="006E4293">
        <w:rPr>
          <w:lang w:val="it-IT"/>
        </w:rPr>
        <w:tab/>
      </w:r>
      <w:r w:rsidRPr="006E4293">
        <w:rPr>
          <w:lang w:val="it-IT"/>
        </w:rPr>
        <w:tab/>
      </w:r>
      <w:r w:rsidRPr="006E4293">
        <w:rPr>
          <w:lang w:val="it-IT"/>
        </w:rPr>
        <w:tab/>
        <w:t>3.5 ore per la ricarica</w:t>
      </w:r>
    </w:p>
    <w:p w:rsidR="00E831A5" w:rsidRPr="003A19E2" w:rsidRDefault="00E831A5" w:rsidP="00E831A5">
      <w:pPr>
        <w:ind w:right="42"/>
        <w:rPr>
          <w:lang w:val="it-IT"/>
        </w:rPr>
      </w:pPr>
      <w:r w:rsidRPr="003A19E2">
        <w:rPr>
          <w:lang w:val="it-IT"/>
        </w:rPr>
        <w:t>Batteria Li-ion</w:t>
      </w:r>
      <w:r w:rsidRPr="003A19E2">
        <w:rPr>
          <w:lang w:val="it-IT"/>
        </w:rPr>
        <w:tab/>
      </w:r>
      <w:r w:rsidRPr="003A19E2">
        <w:rPr>
          <w:lang w:val="it-IT"/>
        </w:rPr>
        <w:tab/>
      </w:r>
      <w:r w:rsidRPr="003A19E2">
        <w:rPr>
          <w:lang w:val="it-IT"/>
        </w:rPr>
        <w:tab/>
      </w:r>
      <w:r>
        <w:rPr>
          <w:lang w:val="it-IT"/>
        </w:rPr>
        <w:t>ricaricabile</w:t>
      </w:r>
      <w:r w:rsidRPr="003A19E2">
        <w:rPr>
          <w:lang w:val="it-IT"/>
        </w:rPr>
        <w:t>, 3.7V, 2800 mAh o 3240mAh</w:t>
      </w:r>
    </w:p>
    <w:p w:rsidR="00E831A5" w:rsidRPr="00451A46" w:rsidRDefault="00E831A5" w:rsidP="00E831A5">
      <w:pPr>
        <w:ind w:right="42"/>
        <w:rPr>
          <w:lang w:val="it-IT"/>
        </w:rPr>
      </w:pPr>
      <w:r w:rsidRPr="00451A46">
        <w:rPr>
          <w:lang w:val="it-IT"/>
        </w:rPr>
        <w:t>Peso Compact 4 HD</w:t>
      </w:r>
      <w:r w:rsidRPr="00451A46">
        <w:rPr>
          <w:lang w:val="it-IT"/>
        </w:rPr>
        <w:tab/>
      </w:r>
      <w:r w:rsidRPr="00451A46">
        <w:rPr>
          <w:lang w:val="it-IT"/>
        </w:rPr>
        <w:tab/>
        <w:t>2</w:t>
      </w:r>
      <w:r w:rsidR="00D95DFC">
        <w:rPr>
          <w:lang w:val="it-IT"/>
        </w:rPr>
        <w:t>48</w:t>
      </w:r>
      <w:r w:rsidRPr="00451A46">
        <w:rPr>
          <w:lang w:val="it-IT"/>
        </w:rPr>
        <w:t xml:space="preserve"> g</w:t>
      </w:r>
    </w:p>
    <w:p w:rsidR="00E831A5" w:rsidRPr="00451A46" w:rsidRDefault="00E831A5" w:rsidP="00E831A5">
      <w:pPr>
        <w:ind w:right="42"/>
        <w:rPr>
          <w:lang w:val="it-IT"/>
        </w:rPr>
      </w:pPr>
      <w:r w:rsidRPr="00451A46">
        <w:rPr>
          <w:lang w:val="it-IT"/>
        </w:rPr>
        <w:t>P</w:t>
      </w:r>
      <w:r w:rsidR="00D95DFC">
        <w:rPr>
          <w:lang w:val="it-IT"/>
        </w:rPr>
        <w:t>eso supporto lettura</w:t>
      </w:r>
      <w:r w:rsidR="00D95DFC">
        <w:rPr>
          <w:lang w:val="it-IT"/>
        </w:rPr>
        <w:tab/>
      </w:r>
      <w:r w:rsidR="00D95DFC">
        <w:rPr>
          <w:lang w:val="it-IT"/>
        </w:rPr>
        <w:tab/>
        <w:t>140</w:t>
      </w:r>
      <w:r w:rsidRPr="00451A46">
        <w:rPr>
          <w:lang w:val="it-IT"/>
        </w:rPr>
        <w:t xml:space="preserve"> g </w:t>
      </w:r>
    </w:p>
    <w:p w:rsidR="00E831A5" w:rsidRPr="006E4293" w:rsidRDefault="00E831A5" w:rsidP="00E831A5">
      <w:pPr>
        <w:ind w:right="42"/>
        <w:rPr>
          <w:rFonts w:eastAsia="PMingLiU"/>
          <w:lang w:val="it-IT" w:eastAsia="zh-TW"/>
        </w:rPr>
      </w:pPr>
      <w:r w:rsidRPr="006E4293">
        <w:rPr>
          <w:lang w:val="it-IT"/>
        </w:rPr>
        <w:t>Alimentatore</w:t>
      </w:r>
      <w:r w:rsidRPr="006E4293">
        <w:rPr>
          <w:lang w:val="it-IT"/>
        </w:rPr>
        <w:tab/>
      </w:r>
      <w:r w:rsidRPr="006E4293">
        <w:rPr>
          <w:lang w:val="it-IT"/>
        </w:rPr>
        <w:tab/>
      </w:r>
      <w:r>
        <w:rPr>
          <w:lang w:val="it-IT"/>
        </w:rPr>
        <w:tab/>
      </w:r>
      <w:r w:rsidRPr="006E4293">
        <w:rPr>
          <w:lang w:val="it-IT"/>
        </w:rPr>
        <w:tab/>
      </w:r>
      <w:r w:rsidRPr="006E4293">
        <w:rPr>
          <w:rFonts w:eastAsia="PMingLiU" w:hint="eastAsia"/>
          <w:lang w:val="it-IT" w:eastAsia="zh-TW"/>
        </w:rPr>
        <w:t xml:space="preserve">100-240V, 50-60Hz, </w:t>
      </w:r>
      <w:smartTag w:uri="urn:schemas-microsoft-com:office:smarttags" w:element="chmetcnv">
        <w:smartTagPr>
          <w:attr w:name="UnitName" w:val="a"/>
          <w:attr w:name="SourceValue" w:val="0.3"/>
          <w:attr w:name="HasSpace" w:val="False"/>
          <w:attr w:name="Negative" w:val="False"/>
          <w:attr w:name="NumberType" w:val="1"/>
          <w:attr w:name="TCSC" w:val="0"/>
        </w:smartTagPr>
        <w:r w:rsidRPr="006E4293">
          <w:rPr>
            <w:rFonts w:eastAsia="PMingLiU" w:hint="eastAsia"/>
            <w:lang w:val="it-IT" w:eastAsia="zh-TW"/>
          </w:rPr>
          <w:t>0.3A</w:t>
        </w:r>
      </w:smartTag>
    </w:p>
    <w:p w:rsidR="00E831A5" w:rsidRPr="006E4293" w:rsidRDefault="00E831A5" w:rsidP="00E831A5">
      <w:pPr>
        <w:ind w:right="42"/>
        <w:rPr>
          <w:rFonts w:eastAsia="PMingLiU"/>
          <w:lang w:val="it-IT" w:eastAsia="zh-TW"/>
        </w:rPr>
      </w:pPr>
      <w:r w:rsidRPr="006E4293">
        <w:rPr>
          <w:lang w:val="it-IT"/>
        </w:rPr>
        <w:t>Uscita alimentatore</w:t>
      </w:r>
      <w:r w:rsidRPr="006E4293">
        <w:rPr>
          <w:lang w:val="it-IT"/>
        </w:rPr>
        <w:tab/>
      </w:r>
      <w:r w:rsidRPr="006E4293">
        <w:rPr>
          <w:rFonts w:eastAsia="PMingLiU"/>
          <w:lang w:val="it-IT" w:eastAsia="zh-TW"/>
        </w:rPr>
        <w:tab/>
      </w:r>
      <w:r w:rsidRPr="006E4293">
        <w:rPr>
          <w:rFonts w:eastAsia="PMingLiU"/>
          <w:lang w:val="it-IT" w:eastAsia="zh-TW"/>
        </w:rPr>
        <w:tab/>
      </w:r>
      <w:r w:rsidRPr="006E4293">
        <w:rPr>
          <w:rFonts w:eastAsia="PMingLiU" w:hint="eastAsia"/>
          <w:lang w:val="it-IT" w:eastAsia="zh-TW"/>
        </w:rPr>
        <w:t>DC</w:t>
      </w:r>
      <w:r w:rsidRPr="006E4293">
        <w:rPr>
          <w:rFonts w:eastAsia="PMingLiU"/>
          <w:lang w:val="it-IT" w:eastAsia="zh-TW"/>
        </w:rPr>
        <w:t>5</w:t>
      </w:r>
      <w:r w:rsidRPr="006E4293">
        <w:rPr>
          <w:rFonts w:eastAsia="PMingLiU" w:hint="eastAsia"/>
          <w:lang w:val="it-IT" w:eastAsia="zh-TW"/>
        </w:rPr>
        <w:t>V-2A</w:t>
      </w:r>
    </w:p>
    <w:p w:rsidR="00E831A5" w:rsidRPr="006E4293" w:rsidRDefault="00E831A5" w:rsidP="00E831A5">
      <w:pPr>
        <w:ind w:right="42"/>
        <w:rPr>
          <w:lang w:val="it-IT"/>
        </w:rPr>
      </w:pPr>
      <w:r w:rsidRPr="006E4293">
        <w:rPr>
          <w:lang w:val="it-IT"/>
        </w:rPr>
        <w:br w:type="page"/>
      </w:r>
    </w:p>
    <w:p w:rsidR="00E831A5" w:rsidRPr="006E4293" w:rsidRDefault="00E831A5" w:rsidP="00E831A5">
      <w:pPr>
        <w:ind w:right="42"/>
        <w:rPr>
          <w:b/>
          <w:lang w:val="it-IT"/>
        </w:rPr>
      </w:pPr>
      <w:r w:rsidRPr="006E4293">
        <w:rPr>
          <w:b/>
          <w:lang w:val="it-IT"/>
        </w:rPr>
        <w:lastRenderedPageBreak/>
        <w:t>Condizioni di utilizzo</w:t>
      </w:r>
    </w:p>
    <w:p w:rsidR="00E831A5" w:rsidRPr="00F243A1" w:rsidRDefault="00E831A5" w:rsidP="00E831A5">
      <w:pPr>
        <w:ind w:right="42"/>
        <w:rPr>
          <w:lang w:val="it-IT"/>
        </w:rPr>
      </w:pPr>
      <w:r w:rsidRPr="006E4293">
        <w:rPr>
          <w:lang w:val="it-IT"/>
        </w:rPr>
        <w:t>Temperatura</w:t>
      </w:r>
      <w:r w:rsidRPr="006E4293">
        <w:rPr>
          <w:lang w:val="it-IT"/>
        </w:rPr>
        <w:tab/>
      </w:r>
      <w:r w:rsidRPr="006E4293">
        <w:rPr>
          <w:lang w:val="it-IT"/>
        </w:rPr>
        <w:tab/>
      </w:r>
      <w:r w:rsidRPr="006E4293">
        <w:rPr>
          <w:lang w:val="it-IT"/>
        </w:rPr>
        <w:tab/>
        <w:t>da +</w:t>
      </w:r>
      <w:smartTag w:uri="urn:schemas-microsoft-com:office:smarttags" w:element="metricconverter">
        <w:smartTagPr>
          <w:attr w:name="ProductID" w:val="10ﾰC"/>
        </w:smartTagPr>
        <w:r w:rsidRPr="006E4293">
          <w:rPr>
            <w:rFonts w:cs="Arial"/>
            <w:lang w:val="it-IT"/>
          </w:rPr>
          <w:t>10°C</w:t>
        </w:r>
      </w:smartTag>
      <w:r w:rsidRPr="006E4293">
        <w:rPr>
          <w:rFonts w:cs="Arial"/>
          <w:lang w:val="it-IT"/>
        </w:rPr>
        <w:t xml:space="preserve"> a </w:t>
      </w:r>
      <w:smartTag w:uri="urn:schemas-microsoft-com:office:smarttags" w:element="metricconverter">
        <w:smartTagPr>
          <w:attr w:name="ProductID" w:val="35ﾰC"/>
        </w:smartTagPr>
        <w:r w:rsidRPr="00F243A1">
          <w:rPr>
            <w:rFonts w:cs="Arial"/>
            <w:lang w:val="it-IT"/>
          </w:rPr>
          <w:t>35°C</w:t>
        </w:r>
      </w:smartTag>
      <w:r w:rsidRPr="00F243A1">
        <w:rPr>
          <w:rFonts w:cs="Arial"/>
          <w:lang w:val="it-IT"/>
        </w:rPr>
        <w:t xml:space="preserve"> </w:t>
      </w:r>
    </w:p>
    <w:p w:rsidR="00E831A5" w:rsidRDefault="00E831A5" w:rsidP="00E831A5">
      <w:pPr>
        <w:ind w:right="42"/>
        <w:rPr>
          <w:lang w:val="it-IT"/>
        </w:rPr>
      </w:pPr>
      <w:r w:rsidRPr="00104077">
        <w:rPr>
          <w:lang w:val="it-IT"/>
        </w:rPr>
        <w:t>Umidità</w:t>
      </w:r>
      <w:r w:rsidRPr="00104077">
        <w:rPr>
          <w:lang w:val="it-IT"/>
        </w:rPr>
        <w:tab/>
      </w:r>
      <w:r w:rsidRPr="00104077">
        <w:rPr>
          <w:lang w:val="it-IT"/>
        </w:rPr>
        <w:tab/>
      </w:r>
      <w:r w:rsidRPr="00104077">
        <w:rPr>
          <w:lang w:val="it-IT"/>
        </w:rPr>
        <w:tab/>
        <w:t>&lt; 70%, no condensa</w:t>
      </w:r>
    </w:p>
    <w:p w:rsidR="00E831A5" w:rsidRPr="00177C1B" w:rsidRDefault="00E831A5" w:rsidP="00E831A5">
      <w:pPr>
        <w:ind w:right="42"/>
        <w:rPr>
          <w:lang w:val="it-IT"/>
        </w:rPr>
      </w:pPr>
      <w:r w:rsidRPr="00177C1B">
        <w:rPr>
          <w:lang w:val="it-IT"/>
        </w:rPr>
        <w:t>Altitudine</w:t>
      </w:r>
      <w:r w:rsidRPr="00177C1B">
        <w:rPr>
          <w:lang w:val="it-IT"/>
        </w:rPr>
        <w:tab/>
      </w:r>
      <w:r w:rsidRPr="00177C1B">
        <w:rPr>
          <w:lang w:val="it-IT"/>
        </w:rPr>
        <w:tab/>
      </w:r>
      <w:r w:rsidRPr="00177C1B">
        <w:rPr>
          <w:lang w:val="it-IT"/>
        </w:rPr>
        <w:tab/>
        <w:t xml:space="preserve">fino a 3000 m </w:t>
      </w:r>
    </w:p>
    <w:p w:rsidR="00E831A5" w:rsidRPr="00177C1B" w:rsidRDefault="00E831A5" w:rsidP="00E831A5">
      <w:pPr>
        <w:ind w:right="42"/>
        <w:rPr>
          <w:lang w:val="it-IT"/>
        </w:rPr>
      </w:pPr>
      <w:r>
        <w:rPr>
          <w:lang w:val="it-IT"/>
        </w:rPr>
        <w:t>Pressione</w:t>
      </w:r>
      <w:r w:rsidRPr="00177C1B">
        <w:rPr>
          <w:lang w:val="it-IT"/>
        </w:rPr>
        <w:tab/>
        <w:t>`</w:t>
      </w:r>
      <w:r w:rsidRPr="00177C1B">
        <w:rPr>
          <w:lang w:val="it-IT"/>
        </w:rPr>
        <w:tab/>
      </w:r>
      <w:r w:rsidRPr="00177C1B">
        <w:rPr>
          <w:lang w:val="it-IT"/>
        </w:rPr>
        <w:tab/>
        <w:t xml:space="preserve">700 – 1060 </w:t>
      </w:r>
      <w:r>
        <w:rPr>
          <w:lang w:val="it-IT"/>
        </w:rPr>
        <w:t>mbar</w:t>
      </w:r>
    </w:p>
    <w:p w:rsidR="00E831A5" w:rsidRDefault="00E831A5" w:rsidP="00E831A5">
      <w:pPr>
        <w:ind w:right="42"/>
        <w:rPr>
          <w:lang w:val="it-IT"/>
        </w:rPr>
      </w:pPr>
    </w:p>
    <w:p w:rsidR="00E831A5" w:rsidRPr="00104077" w:rsidRDefault="00E831A5" w:rsidP="00E831A5">
      <w:pPr>
        <w:ind w:right="42"/>
        <w:rPr>
          <w:lang w:val="it-IT"/>
        </w:rPr>
      </w:pPr>
    </w:p>
    <w:p w:rsidR="00E831A5" w:rsidRPr="00177C1B" w:rsidRDefault="00E831A5" w:rsidP="00E831A5">
      <w:pPr>
        <w:ind w:right="42"/>
        <w:rPr>
          <w:b/>
          <w:lang w:val="it-IT"/>
        </w:rPr>
      </w:pPr>
      <w:r>
        <w:rPr>
          <w:b/>
          <w:lang w:val="it-IT"/>
        </w:rPr>
        <w:t>Condizioni per stoccaggio e trasporto</w:t>
      </w:r>
    </w:p>
    <w:p w:rsidR="00E831A5" w:rsidRPr="008B2383" w:rsidRDefault="00E831A5" w:rsidP="00E831A5">
      <w:pPr>
        <w:ind w:right="42"/>
        <w:rPr>
          <w:lang w:val="it-IT"/>
        </w:rPr>
      </w:pPr>
      <w:r w:rsidRPr="008B2383">
        <w:rPr>
          <w:lang w:val="it-IT"/>
        </w:rPr>
        <w:t>Temperatura</w:t>
      </w:r>
      <w:r w:rsidRPr="008B2383">
        <w:rPr>
          <w:lang w:val="it-IT"/>
        </w:rPr>
        <w:tab/>
      </w:r>
      <w:r w:rsidRPr="008B2383">
        <w:rPr>
          <w:lang w:val="it-IT"/>
        </w:rPr>
        <w:tab/>
      </w:r>
      <w:r>
        <w:rPr>
          <w:lang w:val="it-IT"/>
        </w:rPr>
        <w:tab/>
      </w:r>
      <w:r w:rsidRPr="008B2383">
        <w:rPr>
          <w:lang w:val="it-IT"/>
        </w:rPr>
        <w:t>da 10</w:t>
      </w:r>
      <w:r w:rsidRPr="008B2383">
        <w:rPr>
          <w:rFonts w:ascii="Calibri" w:hAnsi="Calibri"/>
          <w:lang w:val="it-IT"/>
        </w:rPr>
        <w:t>°</w:t>
      </w:r>
      <w:r w:rsidRPr="008B2383">
        <w:rPr>
          <w:lang w:val="it-IT"/>
        </w:rPr>
        <w:t xml:space="preserve">C </w:t>
      </w:r>
      <w:r>
        <w:rPr>
          <w:lang w:val="it-IT"/>
        </w:rPr>
        <w:t>a</w:t>
      </w:r>
      <w:r w:rsidRPr="008B2383">
        <w:rPr>
          <w:lang w:val="it-IT"/>
        </w:rPr>
        <w:t xml:space="preserve"> </w:t>
      </w:r>
      <w:smartTag w:uri="urn:schemas-microsoft-com:office:smarttags" w:element="metricconverter">
        <w:smartTagPr>
          <w:attr w:name="ProductID" w:val="40ﾰC"/>
        </w:smartTagPr>
        <w:r w:rsidRPr="008B2383">
          <w:rPr>
            <w:lang w:val="it-IT"/>
          </w:rPr>
          <w:t>40</w:t>
        </w:r>
        <w:r w:rsidRPr="008B2383">
          <w:rPr>
            <w:rFonts w:ascii="Calibri" w:hAnsi="Calibri"/>
            <w:lang w:val="it-IT"/>
          </w:rPr>
          <w:t>°</w:t>
        </w:r>
        <w:r w:rsidRPr="008B2383">
          <w:rPr>
            <w:lang w:val="it-IT"/>
          </w:rPr>
          <w:t>C</w:t>
        </w:r>
      </w:smartTag>
      <w:r w:rsidRPr="008B2383">
        <w:rPr>
          <w:lang w:val="it-IT"/>
        </w:rPr>
        <w:t xml:space="preserve"> </w:t>
      </w:r>
    </w:p>
    <w:p w:rsidR="00E831A5" w:rsidRPr="008B2383" w:rsidRDefault="00E831A5" w:rsidP="00E831A5">
      <w:pPr>
        <w:ind w:right="42"/>
        <w:rPr>
          <w:lang w:val="it-IT"/>
        </w:rPr>
      </w:pPr>
      <w:r w:rsidRPr="008B2383">
        <w:rPr>
          <w:lang w:val="it-IT"/>
        </w:rPr>
        <w:t>Umidità</w:t>
      </w:r>
      <w:r w:rsidRPr="008B2383">
        <w:rPr>
          <w:lang w:val="it-IT"/>
        </w:rPr>
        <w:tab/>
      </w:r>
      <w:r w:rsidRPr="008B2383">
        <w:rPr>
          <w:lang w:val="it-IT"/>
        </w:rPr>
        <w:tab/>
      </w:r>
      <w:r w:rsidRPr="008B2383">
        <w:rPr>
          <w:lang w:val="it-IT"/>
        </w:rPr>
        <w:tab/>
        <w:t>&lt; 95%, no condensa</w:t>
      </w:r>
    </w:p>
    <w:p w:rsidR="00E831A5" w:rsidRPr="00177C1B" w:rsidRDefault="00E831A5" w:rsidP="00E831A5">
      <w:pPr>
        <w:ind w:right="42"/>
        <w:rPr>
          <w:lang w:val="it-IT"/>
        </w:rPr>
      </w:pPr>
      <w:r w:rsidRPr="00177C1B">
        <w:rPr>
          <w:lang w:val="it-IT"/>
        </w:rPr>
        <w:t>Altitudine</w:t>
      </w:r>
      <w:r w:rsidRPr="00177C1B">
        <w:rPr>
          <w:lang w:val="it-IT"/>
        </w:rPr>
        <w:tab/>
      </w:r>
      <w:r w:rsidRPr="00177C1B">
        <w:rPr>
          <w:lang w:val="it-IT"/>
        </w:rPr>
        <w:tab/>
      </w:r>
      <w:r w:rsidRPr="00177C1B">
        <w:rPr>
          <w:lang w:val="it-IT"/>
        </w:rPr>
        <w:tab/>
        <w:t xml:space="preserve">fino a 12192 m </w:t>
      </w:r>
    </w:p>
    <w:p w:rsidR="00E831A5" w:rsidRPr="00177C1B" w:rsidRDefault="00E831A5" w:rsidP="00E831A5">
      <w:pPr>
        <w:ind w:right="42"/>
        <w:rPr>
          <w:lang w:val="it-IT"/>
        </w:rPr>
      </w:pPr>
      <w:r w:rsidRPr="00177C1B">
        <w:rPr>
          <w:lang w:val="it-IT"/>
        </w:rPr>
        <w:t>Pressione</w:t>
      </w:r>
      <w:r w:rsidRPr="00177C1B">
        <w:rPr>
          <w:lang w:val="it-IT"/>
        </w:rPr>
        <w:tab/>
        <w:t>`</w:t>
      </w:r>
      <w:r w:rsidRPr="00177C1B">
        <w:rPr>
          <w:lang w:val="it-IT"/>
        </w:rPr>
        <w:tab/>
      </w:r>
      <w:r w:rsidRPr="00177C1B">
        <w:rPr>
          <w:lang w:val="it-IT"/>
        </w:rPr>
        <w:tab/>
        <w:t>186 – 1060 mbar</w:t>
      </w:r>
    </w:p>
    <w:p w:rsidR="00E831A5" w:rsidRPr="00177C1B" w:rsidRDefault="00E831A5" w:rsidP="00E831A5">
      <w:pPr>
        <w:ind w:right="42"/>
        <w:rPr>
          <w:lang w:val="it-IT"/>
        </w:rPr>
      </w:pPr>
    </w:p>
    <w:p w:rsidR="00E831A5" w:rsidRPr="00177C1B" w:rsidRDefault="00E831A5" w:rsidP="00E831A5">
      <w:pPr>
        <w:ind w:right="42"/>
        <w:rPr>
          <w:rFonts w:ascii="Calibri" w:hAnsi="Calibri"/>
          <w:lang w:val="it-IT"/>
        </w:rPr>
      </w:pPr>
    </w:p>
    <w:p w:rsidR="00E831A5" w:rsidRPr="00177C1B" w:rsidRDefault="00E831A5" w:rsidP="00E831A5">
      <w:pPr>
        <w:ind w:right="42"/>
        <w:rPr>
          <w:lang w:val="it-IT"/>
        </w:rPr>
      </w:pPr>
    </w:p>
    <w:p w:rsidR="00E831A5" w:rsidRPr="00177C1B" w:rsidRDefault="00E831A5" w:rsidP="00E831A5">
      <w:pPr>
        <w:pStyle w:val="Kop1"/>
        <w:ind w:right="42"/>
        <w:rPr>
          <w:rStyle w:val="Opmaakprofiel14ptVet"/>
          <w:b/>
          <w:bCs w:val="0"/>
          <w:lang w:val="it-IT"/>
        </w:rPr>
      </w:pPr>
      <w:r w:rsidRPr="00177C1B">
        <w:rPr>
          <w:lang w:val="it-IT"/>
        </w:rPr>
        <w:br w:type="page"/>
      </w:r>
      <w:bookmarkStart w:id="601" w:name="_Toc343596846"/>
      <w:bookmarkStart w:id="602" w:name="_Toc346289981"/>
      <w:r w:rsidRPr="00177C1B">
        <w:rPr>
          <w:rStyle w:val="Opmaakprofiel14ptVet"/>
          <w:b/>
          <w:bCs w:val="0"/>
          <w:lang w:val="it-IT"/>
        </w:rPr>
        <w:lastRenderedPageBreak/>
        <w:t>Appendice C: Condizioni di garanzia</w:t>
      </w:r>
      <w:bookmarkEnd w:id="601"/>
      <w:bookmarkEnd w:id="602"/>
    </w:p>
    <w:p w:rsidR="00E831A5" w:rsidRDefault="00E831A5" w:rsidP="00E831A5">
      <w:pPr>
        <w:ind w:right="42"/>
        <w:rPr>
          <w:lang w:val="it-IT"/>
        </w:rPr>
      </w:pPr>
      <w:r w:rsidRPr="00E50661">
        <w:rPr>
          <w:lang w:val="it-IT"/>
        </w:rPr>
        <w:t xml:space="preserve">Optelec garantisce </w:t>
      </w:r>
      <w:r>
        <w:rPr>
          <w:lang w:val="it-IT"/>
        </w:rPr>
        <w:t xml:space="preserve">che </w:t>
      </w:r>
      <w:r w:rsidRPr="00E50661">
        <w:rPr>
          <w:lang w:val="it-IT"/>
        </w:rPr>
        <w:t xml:space="preserve">Compact </w:t>
      </w:r>
      <w:r>
        <w:rPr>
          <w:lang w:val="it-IT"/>
        </w:rPr>
        <w:t>4</w:t>
      </w:r>
      <w:r w:rsidRPr="00E50661">
        <w:rPr>
          <w:lang w:val="it-IT"/>
        </w:rPr>
        <w:t xml:space="preserve"> HD, </w:t>
      </w:r>
      <w:r>
        <w:rPr>
          <w:lang w:val="it-IT"/>
        </w:rPr>
        <w:t>con decorrenza dalla data di consegna, è esente da difetti di materiale e di fabbricazione</w:t>
      </w:r>
      <w:r w:rsidRPr="00E50661">
        <w:rPr>
          <w:lang w:val="it-IT"/>
        </w:rPr>
        <w:t>.</w:t>
      </w:r>
    </w:p>
    <w:p w:rsidR="00E831A5" w:rsidRPr="00E50661" w:rsidRDefault="00E831A5" w:rsidP="00E831A5">
      <w:pPr>
        <w:ind w:right="42"/>
        <w:rPr>
          <w:lang w:val="it-IT"/>
        </w:rPr>
      </w:pPr>
    </w:p>
    <w:p w:rsidR="00E831A5" w:rsidRPr="00E50661" w:rsidRDefault="00E831A5" w:rsidP="00E831A5">
      <w:pPr>
        <w:ind w:right="42"/>
        <w:rPr>
          <w:lang w:val="it-IT"/>
        </w:rPr>
      </w:pPr>
      <w:r w:rsidRPr="00E50661">
        <w:rPr>
          <w:lang w:val="it-IT"/>
        </w:rPr>
        <w:t xml:space="preserve">La garanzia non è </w:t>
      </w:r>
      <w:r>
        <w:rPr>
          <w:lang w:val="it-IT"/>
        </w:rPr>
        <w:t>trasferibile e non si applica a</w:t>
      </w:r>
      <w:r w:rsidRPr="00E50661">
        <w:rPr>
          <w:lang w:val="it-IT"/>
        </w:rPr>
        <w:t xml:space="preserve"> gruppi, utenti</w:t>
      </w:r>
      <w:r>
        <w:rPr>
          <w:lang w:val="it-IT"/>
        </w:rPr>
        <w:t xml:space="preserve"> multipli</w:t>
      </w:r>
      <w:r w:rsidRPr="00E50661">
        <w:rPr>
          <w:lang w:val="it-IT"/>
        </w:rPr>
        <w:t xml:space="preserve"> e agenzie. Compact </w:t>
      </w:r>
      <w:r>
        <w:rPr>
          <w:lang w:val="it-IT"/>
        </w:rPr>
        <w:t>4</w:t>
      </w:r>
      <w:r w:rsidRPr="00E50661">
        <w:rPr>
          <w:lang w:val="it-IT"/>
        </w:rPr>
        <w:t xml:space="preserve"> HD è stato progettato per l'utente singolo</w:t>
      </w:r>
      <w:r>
        <w:rPr>
          <w:lang w:val="it-IT"/>
        </w:rPr>
        <w:t>, per essere utilizzato in ambienti chiusi o all’aperto</w:t>
      </w:r>
      <w:r w:rsidRPr="00E50661">
        <w:rPr>
          <w:lang w:val="it-IT"/>
        </w:rPr>
        <w:t xml:space="preserve">. Optelec si riserva il diritto di riparare o sostituire qualsiasi Compact </w:t>
      </w:r>
      <w:r>
        <w:rPr>
          <w:lang w:val="it-IT"/>
        </w:rPr>
        <w:t>4</w:t>
      </w:r>
      <w:r w:rsidRPr="00E50661">
        <w:rPr>
          <w:lang w:val="it-IT"/>
        </w:rPr>
        <w:t xml:space="preserve"> HD ac</w:t>
      </w:r>
      <w:r>
        <w:rPr>
          <w:lang w:val="it-IT"/>
        </w:rPr>
        <w:t>q</w:t>
      </w:r>
      <w:r w:rsidRPr="00E50661">
        <w:rPr>
          <w:lang w:val="it-IT"/>
        </w:rPr>
        <w:t>uistato con un prodotto simile o migliore.</w:t>
      </w:r>
    </w:p>
    <w:p w:rsidR="00E831A5" w:rsidRPr="00E50661" w:rsidRDefault="00E831A5" w:rsidP="00E831A5">
      <w:pPr>
        <w:ind w:right="42"/>
        <w:rPr>
          <w:lang w:val="it-IT"/>
        </w:rPr>
      </w:pPr>
    </w:p>
    <w:p w:rsidR="00E831A5" w:rsidRPr="00E50661" w:rsidRDefault="00E831A5" w:rsidP="00E831A5">
      <w:pPr>
        <w:ind w:right="42"/>
        <w:rPr>
          <w:lang w:val="it-IT"/>
        </w:rPr>
      </w:pPr>
      <w:r w:rsidRPr="00E50661">
        <w:rPr>
          <w:lang w:val="it-IT"/>
        </w:rPr>
        <w:t xml:space="preserve">In nessun caso Optelec o i suoi fornitori saranno ritenuti responsabili per eventuali danni indiretti o consequenziali. </w:t>
      </w:r>
      <w:r>
        <w:rPr>
          <w:lang w:val="it-IT"/>
        </w:rPr>
        <w:t>Le eventuali azioni risolutive  si limiteranno alla sostituzione di</w:t>
      </w:r>
      <w:r w:rsidRPr="00E50661">
        <w:rPr>
          <w:lang w:val="it-IT"/>
        </w:rPr>
        <w:t xml:space="preserve"> Compact </w:t>
      </w:r>
      <w:r>
        <w:rPr>
          <w:lang w:val="it-IT"/>
        </w:rPr>
        <w:t>4</w:t>
      </w:r>
      <w:r w:rsidRPr="00E50661">
        <w:rPr>
          <w:lang w:val="it-IT"/>
        </w:rPr>
        <w:t xml:space="preserve"> HD. </w:t>
      </w:r>
      <w:r>
        <w:rPr>
          <w:lang w:val="it-IT"/>
        </w:rPr>
        <w:t>Questa garanzia è da ritenersi valida soltanto se applicata nel paese d’acquisto e a condizione che i sigilli siano intatti.</w:t>
      </w:r>
      <w:r w:rsidRPr="00E50661">
        <w:rPr>
          <w:lang w:val="it-IT"/>
        </w:rPr>
        <w:t xml:space="preserve"> Per ulteriori diritti di garanzia o </w:t>
      </w:r>
      <w:r>
        <w:rPr>
          <w:lang w:val="it-IT"/>
        </w:rPr>
        <w:t>di assistenza</w:t>
      </w:r>
      <w:r w:rsidRPr="00E50661">
        <w:rPr>
          <w:lang w:val="it-IT"/>
        </w:rPr>
        <w:t xml:space="preserve"> durante o dopo il periodo di garanzia, si prega di contattare il proprio distributore Optelec.</w:t>
      </w:r>
    </w:p>
    <w:p w:rsidR="00E831A5" w:rsidRPr="00E50661" w:rsidRDefault="00E831A5" w:rsidP="00E831A5">
      <w:pPr>
        <w:ind w:right="42"/>
        <w:rPr>
          <w:lang w:val="it-IT"/>
        </w:rPr>
      </w:pPr>
    </w:p>
    <w:p w:rsidR="00E831A5" w:rsidRPr="00E50661" w:rsidRDefault="00E831A5" w:rsidP="00E831A5">
      <w:pPr>
        <w:ind w:right="42"/>
        <w:rPr>
          <w:lang w:val="it-IT"/>
        </w:rPr>
      </w:pPr>
      <w:r w:rsidRPr="00E50661">
        <w:rPr>
          <w:lang w:val="it-IT"/>
        </w:rPr>
        <w:t xml:space="preserve">Optelec non si assume alcuna responsabilità per un utilizzo di questo dispositivo diverso da quello descritto </w:t>
      </w:r>
      <w:r>
        <w:rPr>
          <w:lang w:val="it-IT"/>
        </w:rPr>
        <w:t>in questo m</w:t>
      </w:r>
      <w:r w:rsidRPr="00E50661">
        <w:rPr>
          <w:lang w:val="it-IT"/>
        </w:rPr>
        <w:t>anuale.</w:t>
      </w:r>
      <w:r w:rsidRPr="00E50661">
        <w:rPr>
          <w:sz w:val="28"/>
          <w:lang w:val="it-IT"/>
        </w:rPr>
        <w:t xml:space="preserve"> </w:t>
      </w:r>
      <w:r w:rsidRPr="00E50661">
        <w:rPr>
          <w:lang w:val="it-IT"/>
        </w:rPr>
        <w:t xml:space="preserve">L'utilizzo </w:t>
      </w:r>
      <w:r>
        <w:rPr>
          <w:lang w:val="it-IT"/>
        </w:rPr>
        <w:t>di</w:t>
      </w:r>
      <w:r w:rsidRPr="00E50661">
        <w:rPr>
          <w:lang w:val="it-IT"/>
        </w:rPr>
        <w:t xml:space="preserve"> Compact </w:t>
      </w:r>
      <w:r>
        <w:rPr>
          <w:lang w:val="it-IT"/>
        </w:rPr>
        <w:t>4</w:t>
      </w:r>
      <w:r w:rsidRPr="00E50661">
        <w:rPr>
          <w:lang w:val="it-IT"/>
        </w:rPr>
        <w:t xml:space="preserve"> HD </w:t>
      </w:r>
      <w:r>
        <w:rPr>
          <w:rFonts w:cs="Arial"/>
          <w:lang w:val="it-IT"/>
        </w:rPr>
        <w:t>in modo non aderente a quanto descritto in questo manuale farà decadere la garanzia.</w:t>
      </w:r>
    </w:p>
    <w:p w:rsidR="00E831A5" w:rsidRPr="005641F5" w:rsidRDefault="00E831A5" w:rsidP="00E831A5">
      <w:pPr>
        <w:pStyle w:val="pre-intoductiontitels"/>
        <w:ind w:right="42"/>
        <w:rPr>
          <w:szCs w:val="24"/>
          <w:lang w:val="it-IT"/>
        </w:rPr>
      </w:pPr>
      <w:r w:rsidRPr="005D6C31">
        <w:rPr>
          <w:lang w:val="it-IT"/>
        </w:rPr>
        <w:br w:type="page"/>
      </w:r>
      <w:r>
        <w:rPr>
          <w:lang w:val="it-IT"/>
        </w:rPr>
        <w:lastRenderedPageBreak/>
        <w:t xml:space="preserve">Direttiva </w:t>
      </w:r>
      <w:r w:rsidRPr="005641F5">
        <w:rPr>
          <w:szCs w:val="24"/>
          <w:lang w:val="it-IT"/>
        </w:rPr>
        <w:t xml:space="preserve">RoHS </w:t>
      </w:r>
    </w:p>
    <w:p w:rsidR="00E831A5" w:rsidRPr="005641F5" w:rsidRDefault="00E831A5" w:rsidP="00E831A5">
      <w:pPr>
        <w:pStyle w:val="Appendix"/>
        <w:ind w:right="42"/>
        <w:rPr>
          <w:sz w:val="24"/>
          <w:szCs w:val="24"/>
          <w:lang w:val="it-IT"/>
        </w:rPr>
      </w:pPr>
      <w:r w:rsidRPr="005641F5">
        <w:rPr>
          <w:sz w:val="24"/>
          <w:szCs w:val="24"/>
          <w:lang w:val="it-IT"/>
        </w:rPr>
        <w:t>Questo prodotto è conforme alla Diret</w:t>
      </w:r>
      <w:r>
        <w:rPr>
          <w:sz w:val="24"/>
          <w:szCs w:val="24"/>
          <w:lang w:val="it-IT"/>
        </w:rPr>
        <w:t>tiva 2002/95/CE del Parlamento E</w:t>
      </w:r>
      <w:r w:rsidRPr="005641F5">
        <w:rPr>
          <w:sz w:val="24"/>
          <w:szCs w:val="24"/>
          <w:lang w:val="it-IT"/>
        </w:rPr>
        <w:t>uropeo e del Consiglio</w:t>
      </w:r>
      <w:r>
        <w:rPr>
          <w:sz w:val="24"/>
          <w:szCs w:val="24"/>
          <w:lang w:val="it-IT"/>
        </w:rPr>
        <w:t xml:space="preserve"> Europeo</w:t>
      </w:r>
      <w:r w:rsidRPr="005641F5">
        <w:rPr>
          <w:sz w:val="24"/>
          <w:szCs w:val="24"/>
          <w:lang w:val="it-IT"/>
        </w:rPr>
        <w:t xml:space="preserve"> del 27 gennaio 2003, sulla restrizione dell'uso di determinate sostanze pericolose nelle apparecchiature elettriche ed elettroniche (RoHS) e </w:t>
      </w:r>
      <w:r>
        <w:rPr>
          <w:sz w:val="24"/>
          <w:szCs w:val="24"/>
          <w:lang w:val="it-IT"/>
        </w:rPr>
        <w:t>loro</w:t>
      </w:r>
      <w:r w:rsidRPr="005641F5">
        <w:rPr>
          <w:sz w:val="24"/>
          <w:szCs w:val="24"/>
          <w:lang w:val="it-IT"/>
        </w:rPr>
        <w:t xml:space="preserve"> modifiche.</w:t>
      </w:r>
    </w:p>
    <w:p w:rsidR="00E831A5" w:rsidRPr="00F079C0" w:rsidRDefault="00E831A5" w:rsidP="00E831A5">
      <w:pPr>
        <w:pStyle w:val="Appendix"/>
        <w:ind w:right="42"/>
        <w:rPr>
          <w:sz w:val="24"/>
          <w:szCs w:val="24"/>
          <w:lang w:val="it-IT"/>
        </w:rPr>
      </w:pPr>
    </w:p>
    <w:p w:rsidR="00E831A5" w:rsidRPr="00F079C0" w:rsidRDefault="00E831A5" w:rsidP="00E831A5">
      <w:pPr>
        <w:pStyle w:val="pre-intoductiontitels"/>
        <w:ind w:right="42"/>
        <w:rPr>
          <w:szCs w:val="24"/>
          <w:lang w:val="it-IT"/>
        </w:rPr>
      </w:pPr>
      <w:r>
        <w:rPr>
          <w:szCs w:val="24"/>
          <w:lang w:val="it-IT"/>
        </w:rPr>
        <w:t>Direttiva Comunità Europea</w:t>
      </w:r>
    </w:p>
    <w:p w:rsidR="00E831A5" w:rsidRPr="005641F5" w:rsidRDefault="00E831A5" w:rsidP="00E831A5">
      <w:pPr>
        <w:pStyle w:val="Appendix"/>
        <w:ind w:right="42"/>
        <w:rPr>
          <w:sz w:val="24"/>
          <w:szCs w:val="24"/>
          <w:lang w:val="it-IT"/>
        </w:rPr>
      </w:pPr>
      <w:r w:rsidRPr="005641F5">
        <w:rPr>
          <w:sz w:val="24"/>
          <w:szCs w:val="24"/>
          <w:lang w:val="it-IT"/>
        </w:rPr>
        <w:t>I prodotti con marchio CE sono conformi alla Direttiva EMC (2004/108/CE) e la Direttiva Bassa Tensione (2006/95/CE) emessa da</w:t>
      </w:r>
      <w:r>
        <w:rPr>
          <w:sz w:val="24"/>
          <w:szCs w:val="24"/>
          <w:lang w:val="it-IT"/>
        </w:rPr>
        <w:t>lla Commissione della Comunità E</w:t>
      </w:r>
      <w:r w:rsidRPr="005641F5">
        <w:rPr>
          <w:sz w:val="24"/>
          <w:szCs w:val="24"/>
          <w:lang w:val="it-IT"/>
        </w:rPr>
        <w:t>uropea.</w:t>
      </w:r>
    </w:p>
    <w:p w:rsidR="00E831A5" w:rsidRPr="005641F5" w:rsidRDefault="00E831A5" w:rsidP="00E831A5">
      <w:pPr>
        <w:pStyle w:val="Appendix"/>
        <w:ind w:right="42"/>
        <w:rPr>
          <w:sz w:val="24"/>
          <w:szCs w:val="24"/>
          <w:lang w:val="it-IT"/>
        </w:rPr>
      </w:pPr>
    </w:p>
    <w:p w:rsidR="00E831A5" w:rsidRPr="00F079C0" w:rsidRDefault="00E831A5" w:rsidP="00E831A5">
      <w:pPr>
        <w:pStyle w:val="Appendix"/>
        <w:ind w:right="42"/>
        <w:rPr>
          <w:sz w:val="24"/>
          <w:szCs w:val="24"/>
          <w:lang w:val="it-IT"/>
        </w:rPr>
      </w:pPr>
      <w:r w:rsidRPr="00F079C0">
        <w:rPr>
          <w:sz w:val="24"/>
          <w:szCs w:val="24"/>
          <w:lang w:val="it-IT"/>
        </w:rPr>
        <w:t>La conformità a queste direttive implica la conformità alle seguenti norme internazionali:</w:t>
      </w:r>
    </w:p>
    <w:p w:rsidR="00E831A5" w:rsidRPr="00177C1B" w:rsidRDefault="00E831A5" w:rsidP="00E831A5">
      <w:pPr>
        <w:pStyle w:val="Appendix"/>
        <w:ind w:right="42"/>
        <w:rPr>
          <w:sz w:val="24"/>
          <w:szCs w:val="24"/>
          <w:lang w:val="it-IT"/>
        </w:rPr>
      </w:pPr>
    </w:p>
    <w:p w:rsidR="00E831A5" w:rsidRPr="00BC52B5" w:rsidRDefault="00E831A5" w:rsidP="00E831A5">
      <w:pPr>
        <w:pStyle w:val="Appendix"/>
        <w:ind w:right="42"/>
        <w:rPr>
          <w:sz w:val="24"/>
          <w:szCs w:val="24"/>
        </w:rPr>
      </w:pPr>
      <w:r w:rsidRPr="00BC52B5">
        <w:rPr>
          <w:sz w:val="24"/>
          <w:szCs w:val="24"/>
          <w:u w:val="single"/>
        </w:rPr>
        <w:t>EMC</w:t>
      </w:r>
      <w:r w:rsidRPr="00BC52B5">
        <w:rPr>
          <w:sz w:val="24"/>
          <w:szCs w:val="24"/>
        </w:rPr>
        <w:tab/>
      </w:r>
      <w:r w:rsidRPr="00BC52B5">
        <w:rPr>
          <w:sz w:val="24"/>
          <w:szCs w:val="24"/>
        </w:rPr>
        <w:tab/>
      </w:r>
      <w:r w:rsidRPr="00BC52B5">
        <w:rPr>
          <w:sz w:val="24"/>
          <w:szCs w:val="24"/>
        </w:rPr>
        <w:tab/>
      </w:r>
      <w:r w:rsidRPr="00BC52B5">
        <w:rPr>
          <w:sz w:val="24"/>
          <w:szCs w:val="24"/>
          <w:u w:val="single"/>
        </w:rPr>
        <w:t>C-Tick</w:t>
      </w:r>
      <w:r w:rsidRPr="00BC52B5">
        <w:rPr>
          <w:sz w:val="24"/>
          <w:szCs w:val="24"/>
        </w:rPr>
        <w:tab/>
      </w:r>
      <w:r w:rsidRPr="00BC52B5">
        <w:rPr>
          <w:sz w:val="24"/>
          <w:szCs w:val="24"/>
        </w:rPr>
        <w:tab/>
      </w:r>
      <w:r>
        <w:rPr>
          <w:sz w:val="24"/>
          <w:szCs w:val="24"/>
        </w:rPr>
        <w:tab/>
      </w:r>
      <w:r w:rsidRPr="00BC52B5">
        <w:rPr>
          <w:sz w:val="24"/>
          <w:szCs w:val="24"/>
          <w:u w:val="single"/>
        </w:rPr>
        <w:t>FCC</w:t>
      </w:r>
    </w:p>
    <w:p w:rsidR="00E831A5" w:rsidRPr="00BC52B5" w:rsidRDefault="00E831A5" w:rsidP="00E831A5">
      <w:pPr>
        <w:pStyle w:val="Appendix"/>
        <w:ind w:right="42"/>
        <w:rPr>
          <w:sz w:val="24"/>
          <w:szCs w:val="24"/>
        </w:rPr>
      </w:pPr>
      <w:r w:rsidRPr="00BC52B5">
        <w:rPr>
          <w:sz w:val="24"/>
          <w:szCs w:val="24"/>
        </w:rPr>
        <w:t>EN 50081-1</w:t>
      </w:r>
      <w:r w:rsidRPr="00BC52B5">
        <w:rPr>
          <w:sz w:val="24"/>
          <w:szCs w:val="24"/>
        </w:rPr>
        <w:tab/>
      </w:r>
      <w:r w:rsidRPr="00BC52B5">
        <w:rPr>
          <w:sz w:val="24"/>
          <w:szCs w:val="24"/>
        </w:rPr>
        <w:tab/>
        <w:t>CISPR 22</w:t>
      </w:r>
      <w:r w:rsidRPr="00BC52B5">
        <w:rPr>
          <w:sz w:val="24"/>
          <w:szCs w:val="24"/>
        </w:rPr>
        <w:tab/>
      </w:r>
      <w:r w:rsidRPr="00BC52B5">
        <w:rPr>
          <w:sz w:val="24"/>
          <w:szCs w:val="24"/>
        </w:rPr>
        <w:tab/>
        <w:t>FCC part 15 Class B</w:t>
      </w:r>
    </w:p>
    <w:p w:rsidR="00E831A5" w:rsidRPr="00E831A5" w:rsidRDefault="00E831A5" w:rsidP="00E831A5">
      <w:pPr>
        <w:pStyle w:val="Appendix"/>
        <w:ind w:right="42"/>
        <w:rPr>
          <w:sz w:val="24"/>
          <w:szCs w:val="24"/>
          <w:lang w:eastAsia="zh-TW"/>
        </w:rPr>
      </w:pPr>
      <w:r w:rsidRPr="00E831A5">
        <w:rPr>
          <w:sz w:val="24"/>
          <w:szCs w:val="24"/>
          <w:lang w:eastAsia="zh-TW"/>
        </w:rPr>
        <w:t>EN 55022</w:t>
      </w:r>
    </w:p>
    <w:p w:rsidR="00E831A5" w:rsidRDefault="00E831A5" w:rsidP="00E831A5">
      <w:pPr>
        <w:pStyle w:val="Appendix"/>
        <w:ind w:right="42"/>
        <w:rPr>
          <w:sz w:val="24"/>
          <w:szCs w:val="24"/>
          <w:lang w:eastAsia="zh-TW"/>
        </w:rPr>
      </w:pPr>
      <w:r w:rsidRPr="00BC52B5">
        <w:rPr>
          <w:sz w:val="24"/>
          <w:szCs w:val="24"/>
          <w:lang w:eastAsia="zh-TW"/>
        </w:rPr>
        <w:t>EN 55024</w:t>
      </w:r>
      <w:r w:rsidRPr="00BC52B5">
        <w:rPr>
          <w:sz w:val="24"/>
          <w:szCs w:val="24"/>
          <w:lang w:eastAsia="zh-TW"/>
        </w:rPr>
        <w:tab/>
      </w:r>
      <w:r w:rsidRPr="00BC52B5">
        <w:rPr>
          <w:sz w:val="24"/>
          <w:szCs w:val="24"/>
          <w:lang w:eastAsia="zh-TW"/>
        </w:rPr>
        <w:tab/>
      </w:r>
    </w:p>
    <w:p w:rsidR="00E831A5" w:rsidRDefault="00E831A5" w:rsidP="00E831A5">
      <w:pPr>
        <w:pStyle w:val="Appendix"/>
        <w:ind w:right="42"/>
        <w:rPr>
          <w:sz w:val="24"/>
          <w:szCs w:val="24"/>
          <w:lang w:eastAsia="zh-TW"/>
        </w:rPr>
      </w:pPr>
    </w:p>
    <w:p w:rsidR="00E831A5" w:rsidRPr="003A19E2" w:rsidRDefault="00E831A5" w:rsidP="00E831A5">
      <w:pPr>
        <w:pStyle w:val="Appendix"/>
        <w:ind w:right="42"/>
        <w:rPr>
          <w:sz w:val="24"/>
          <w:szCs w:val="24"/>
          <w:lang w:val="it-IT"/>
        </w:rPr>
      </w:pPr>
      <w:r w:rsidRPr="003A19E2">
        <w:rPr>
          <w:sz w:val="24"/>
          <w:szCs w:val="24"/>
          <w:u w:val="single"/>
          <w:lang w:val="it-IT" w:eastAsia="zh-TW"/>
        </w:rPr>
        <w:t>S</w:t>
      </w:r>
      <w:r>
        <w:rPr>
          <w:sz w:val="24"/>
          <w:szCs w:val="24"/>
          <w:u w:val="single"/>
          <w:lang w:val="it-IT" w:eastAsia="zh-TW"/>
        </w:rPr>
        <w:t>icurezza</w:t>
      </w:r>
    </w:p>
    <w:p w:rsidR="00E831A5" w:rsidRPr="003A19E2" w:rsidRDefault="00E831A5" w:rsidP="00E831A5">
      <w:pPr>
        <w:pStyle w:val="Appendix"/>
        <w:ind w:right="42"/>
        <w:rPr>
          <w:rFonts w:eastAsia="PMingLiU"/>
          <w:sz w:val="24"/>
          <w:szCs w:val="24"/>
          <w:lang w:val="it-IT" w:eastAsia="zh-TW"/>
        </w:rPr>
      </w:pPr>
      <w:r w:rsidRPr="003A19E2">
        <w:rPr>
          <w:sz w:val="24"/>
          <w:szCs w:val="24"/>
          <w:lang w:val="it-IT"/>
        </w:rPr>
        <w:t>UL 60950</w:t>
      </w:r>
    </w:p>
    <w:p w:rsidR="00E831A5" w:rsidRPr="003A19E2" w:rsidRDefault="00E831A5" w:rsidP="00E831A5">
      <w:pPr>
        <w:ind w:right="42"/>
        <w:rPr>
          <w:lang w:val="it-IT"/>
        </w:rPr>
      </w:pPr>
    </w:p>
    <w:p w:rsidR="00E831A5" w:rsidRPr="003A19E2" w:rsidRDefault="00E831A5" w:rsidP="00E831A5">
      <w:pPr>
        <w:ind w:right="42"/>
        <w:rPr>
          <w:lang w:val="it-IT"/>
        </w:rPr>
        <w:sectPr w:rsidR="00E831A5" w:rsidRPr="003A19E2" w:rsidSect="00550702">
          <w:headerReference w:type="default" r:id="rId74"/>
          <w:footerReference w:type="default" r:id="rId75"/>
          <w:pgSz w:w="11909" w:h="8395" w:orient="landscape" w:code="11"/>
          <w:pgMar w:top="245" w:right="994" w:bottom="288" w:left="994" w:header="562" w:footer="504" w:gutter="0"/>
          <w:cols w:space="708"/>
          <w:docGrid w:linePitch="360"/>
        </w:sectPr>
      </w:pPr>
    </w:p>
    <w:p w:rsidR="00E831A5" w:rsidRPr="00F079C0" w:rsidRDefault="00E831A5" w:rsidP="00E831A5">
      <w:pPr>
        <w:ind w:right="42"/>
        <w:rPr>
          <w:b/>
          <w:bCs/>
          <w:lang w:val="it-IT"/>
        </w:rPr>
      </w:pPr>
      <w:r w:rsidRPr="00F079C0">
        <w:rPr>
          <w:rStyle w:val="hps"/>
          <w:b/>
          <w:lang w:val="it-IT"/>
        </w:rPr>
        <w:lastRenderedPageBreak/>
        <w:t>ATTENZIONE</w:t>
      </w:r>
      <w:r w:rsidRPr="00F079C0">
        <w:rPr>
          <w:rStyle w:val="hps"/>
          <w:lang w:val="it-IT"/>
        </w:rPr>
        <w:t>:</w:t>
      </w:r>
      <w:r w:rsidRPr="00F079C0">
        <w:rPr>
          <w:lang w:val="it-IT"/>
        </w:rPr>
        <w:t xml:space="preserve"> </w:t>
      </w:r>
      <w:r w:rsidRPr="00F079C0">
        <w:rPr>
          <w:rStyle w:val="hps"/>
          <w:lang w:val="it-IT"/>
        </w:rPr>
        <w:t>L'uso di</w:t>
      </w:r>
      <w:r w:rsidRPr="00F079C0">
        <w:rPr>
          <w:lang w:val="it-IT"/>
        </w:rPr>
        <w:t xml:space="preserve"> </w:t>
      </w:r>
      <w:r w:rsidRPr="00F079C0">
        <w:rPr>
          <w:rStyle w:val="hps"/>
          <w:lang w:val="it-IT"/>
        </w:rPr>
        <w:t>accessori</w:t>
      </w:r>
      <w:r w:rsidRPr="00F079C0">
        <w:rPr>
          <w:lang w:val="it-IT"/>
        </w:rPr>
        <w:t xml:space="preserve">, trasduttori </w:t>
      </w:r>
      <w:r w:rsidRPr="00F079C0">
        <w:rPr>
          <w:rStyle w:val="hps"/>
          <w:lang w:val="it-IT"/>
        </w:rPr>
        <w:t>e cavi</w:t>
      </w:r>
      <w:r w:rsidRPr="00F079C0">
        <w:rPr>
          <w:lang w:val="it-IT"/>
        </w:rPr>
        <w:t xml:space="preserve">, </w:t>
      </w:r>
      <w:r w:rsidRPr="00F079C0">
        <w:rPr>
          <w:rStyle w:val="hps"/>
          <w:lang w:val="it-IT"/>
        </w:rPr>
        <w:t>con l'eccezione di</w:t>
      </w:r>
      <w:r w:rsidRPr="00F079C0">
        <w:rPr>
          <w:lang w:val="it-IT"/>
        </w:rPr>
        <w:t xml:space="preserve"> </w:t>
      </w:r>
      <w:r w:rsidRPr="00F079C0">
        <w:rPr>
          <w:rStyle w:val="hps"/>
          <w:lang w:val="it-IT"/>
        </w:rPr>
        <w:t>trasduttori e</w:t>
      </w:r>
      <w:r w:rsidRPr="00F079C0">
        <w:rPr>
          <w:lang w:val="it-IT"/>
        </w:rPr>
        <w:t xml:space="preserve"> </w:t>
      </w:r>
      <w:r w:rsidRPr="00F079C0">
        <w:rPr>
          <w:rStyle w:val="hps"/>
          <w:lang w:val="it-IT"/>
        </w:rPr>
        <w:t>cavi</w:t>
      </w:r>
      <w:r w:rsidRPr="00F079C0">
        <w:rPr>
          <w:lang w:val="it-IT"/>
        </w:rPr>
        <w:t xml:space="preserve"> </w:t>
      </w:r>
      <w:r w:rsidRPr="00F079C0">
        <w:rPr>
          <w:rStyle w:val="hps"/>
          <w:lang w:val="it-IT"/>
        </w:rPr>
        <w:t>venduti dal</w:t>
      </w:r>
      <w:r w:rsidRPr="00F079C0">
        <w:rPr>
          <w:lang w:val="it-IT"/>
        </w:rPr>
        <w:t xml:space="preserve"> </w:t>
      </w:r>
      <w:r w:rsidRPr="00F079C0">
        <w:rPr>
          <w:rStyle w:val="hps"/>
          <w:lang w:val="it-IT"/>
        </w:rPr>
        <w:t xml:space="preserve">produttore </w:t>
      </w:r>
      <w:r>
        <w:rPr>
          <w:rStyle w:val="hps"/>
          <w:lang w:val="it-IT"/>
        </w:rPr>
        <w:t>di</w:t>
      </w:r>
      <w:r w:rsidRPr="00F079C0">
        <w:rPr>
          <w:lang w:val="it-IT"/>
        </w:rPr>
        <w:t xml:space="preserve"> </w:t>
      </w:r>
      <w:r w:rsidRPr="00F079C0">
        <w:rPr>
          <w:rStyle w:val="hps"/>
          <w:lang w:val="it-IT"/>
        </w:rPr>
        <w:t>Compact</w:t>
      </w:r>
      <w:r w:rsidRPr="00F079C0">
        <w:rPr>
          <w:lang w:val="it-IT"/>
        </w:rPr>
        <w:t xml:space="preserve"> </w:t>
      </w:r>
      <w:r>
        <w:rPr>
          <w:rStyle w:val="hps"/>
          <w:lang w:val="it-IT"/>
        </w:rPr>
        <w:t>4</w:t>
      </w:r>
      <w:r w:rsidRPr="00F079C0">
        <w:rPr>
          <w:rStyle w:val="hps"/>
          <w:lang w:val="it-IT"/>
        </w:rPr>
        <w:t xml:space="preserve"> HD</w:t>
      </w:r>
      <w:r w:rsidRPr="00F079C0">
        <w:rPr>
          <w:lang w:val="it-IT"/>
        </w:rPr>
        <w:t xml:space="preserve"> </w:t>
      </w:r>
      <w:r w:rsidRPr="00F079C0">
        <w:rPr>
          <w:rStyle w:val="hps"/>
          <w:lang w:val="it-IT"/>
        </w:rPr>
        <w:t>come parti di ricambio</w:t>
      </w:r>
      <w:r w:rsidRPr="00F079C0">
        <w:rPr>
          <w:lang w:val="it-IT"/>
        </w:rPr>
        <w:t xml:space="preserve"> </w:t>
      </w:r>
      <w:r w:rsidRPr="00F079C0">
        <w:rPr>
          <w:rStyle w:val="hps"/>
          <w:lang w:val="it-IT"/>
        </w:rPr>
        <w:t>per i componenti</w:t>
      </w:r>
      <w:r w:rsidRPr="00F079C0">
        <w:rPr>
          <w:lang w:val="it-IT"/>
        </w:rPr>
        <w:t xml:space="preserve">, </w:t>
      </w:r>
      <w:r>
        <w:rPr>
          <w:rStyle w:val="hps"/>
          <w:lang w:val="it-IT"/>
        </w:rPr>
        <w:t>possono</w:t>
      </w:r>
      <w:r w:rsidRPr="00F079C0">
        <w:rPr>
          <w:rStyle w:val="hps"/>
          <w:lang w:val="it-IT"/>
        </w:rPr>
        <w:t xml:space="preserve"> causare aumento</w:t>
      </w:r>
      <w:r w:rsidRPr="00F079C0">
        <w:rPr>
          <w:lang w:val="it-IT"/>
        </w:rPr>
        <w:t xml:space="preserve"> </w:t>
      </w:r>
      <w:r w:rsidRPr="00F079C0">
        <w:rPr>
          <w:rStyle w:val="hps"/>
          <w:lang w:val="it-IT"/>
        </w:rPr>
        <w:t>o riduzione dell'immunità</w:t>
      </w:r>
      <w:r w:rsidRPr="00F079C0">
        <w:rPr>
          <w:lang w:val="it-IT"/>
        </w:rPr>
        <w:t xml:space="preserve"> </w:t>
      </w:r>
      <w:r w:rsidRPr="00F079C0">
        <w:rPr>
          <w:rStyle w:val="hps"/>
          <w:lang w:val="it-IT"/>
        </w:rPr>
        <w:t>d</w:t>
      </w:r>
      <w:r>
        <w:rPr>
          <w:rStyle w:val="hps"/>
          <w:lang w:val="it-IT"/>
        </w:rPr>
        <w:t>i</w:t>
      </w:r>
      <w:r w:rsidRPr="00F079C0">
        <w:rPr>
          <w:lang w:val="it-IT"/>
        </w:rPr>
        <w:t xml:space="preserve"> </w:t>
      </w:r>
      <w:r w:rsidRPr="00F079C0">
        <w:rPr>
          <w:rStyle w:val="hps"/>
          <w:lang w:val="it-IT"/>
        </w:rPr>
        <w:t>Compact</w:t>
      </w:r>
      <w:r w:rsidRPr="00F079C0">
        <w:rPr>
          <w:lang w:val="it-IT"/>
        </w:rPr>
        <w:t xml:space="preserve"> </w:t>
      </w:r>
      <w:r>
        <w:rPr>
          <w:rStyle w:val="hps"/>
          <w:lang w:val="it-IT"/>
        </w:rPr>
        <w:t>4</w:t>
      </w:r>
      <w:r w:rsidRPr="00F079C0">
        <w:rPr>
          <w:rStyle w:val="hps"/>
          <w:lang w:val="it-IT"/>
        </w:rPr>
        <w:t xml:space="preserve"> HD</w:t>
      </w:r>
      <w:r w:rsidRPr="00F079C0">
        <w:rPr>
          <w:lang w:val="it-IT"/>
        </w:rPr>
        <w:t>.</w:t>
      </w:r>
    </w:p>
    <w:p w:rsidR="00E831A5" w:rsidRPr="005641F5" w:rsidRDefault="00E831A5" w:rsidP="00E831A5">
      <w:pPr>
        <w:ind w:right="42"/>
        <w:rPr>
          <w:lang w:val="it-IT"/>
        </w:rPr>
      </w:pPr>
    </w:p>
    <w:p w:rsidR="00E831A5" w:rsidRPr="005641F5" w:rsidRDefault="00E831A5" w:rsidP="00E831A5">
      <w:pPr>
        <w:ind w:right="42"/>
        <w:rPr>
          <w:lang w:val="it-IT"/>
        </w:rPr>
      </w:pPr>
      <w:r>
        <w:rPr>
          <w:noProof/>
          <w:lang w:val="nl-NL"/>
        </w:rPr>
        <w:drawing>
          <wp:anchor distT="0" distB="0" distL="114300" distR="114300" simplePos="0" relativeHeight="251751936" behindDoc="0" locked="0" layoutInCell="1" allowOverlap="1">
            <wp:simplePos x="0" y="0"/>
            <wp:positionH relativeFrom="column">
              <wp:posOffset>608965</wp:posOffset>
            </wp:positionH>
            <wp:positionV relativeFrom="paragraph">
              <wp:posOffset>202565</wp:posOffset>
            </wp:positionV>
            <wp:extent cx="457200" cy="327660"/>
            <wp:effectExtent l="19050" t="0" r="0" b="0"/>
            <wp:wrapSquare wrapText="bothSides"/>
            <wp:docPr id="180" name="Afbeelding 180"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FCC-logo"/>
                    <pic:cNvPicPr>
                      <a:picLocks noChangeAspect="1" noChangeArrowheads="1"/>
                    </pic:cNvPicPr>
                  </pic:nvPicPr>
                  <pic:blipFill>
                    <a:blip r:embed="rId53" cstate="print"/>
                    <a:srcRect/>
                    <a:stretch>
                      <a:fillRect/>
                    </a:stretch>
                  </pic:blipFill>
                  <pic:spPr bwMode="auto">
                    <a:xfrm>
                      <a:off x="0" y="0"/>
                      <a:ext cx="457200" cy="327660"/>
                    </a:xfrm>
                    <a:prstGeom prst="rect">
                      <a:avLst/>
                    </a:prstGeom>
                    <a:noFill/>
                    <a:ln w="9525">
                      <a:noFill/>
                      <a:miter lim="800000"/>
                      <a:headEnd/>
                      <a:tailEnd/>
                    </a:ln>
                  </pic:spPr>
                </pic:pic>
              </a:graphicData>
            </a:graphic>
          </wp:anchor>
        </w:drawing>
      </w:r>
      <w:r>
        <w:rPr>
          <w:noProof/>
          <w:lang w:val="nl-NL"/>
        </w:rPr>
        <w:drawing>
          <wp:anchor distT="0" distB="0" distL="114300" distR="114300" simplePos="0" relativeHeight="251752960" behindDoc="0" locked="0" layoutInCell="1" allowOverlap="1">
            <wp:simplePos x="0" y="0"/>
            <wp:positionH relativeFrom="column">
              <wp:posOffset>-66675</wp:posOffset>
            </wp:positionH>
            <wp:positionV relativeFrom="paragraph">
              <wp:posOffset>123190</wp:posOffset>
            </wp:positionV>
            <wp:extent cx="571500" cy="469265"/>
            <wp:effectExtent l="19050" t="0" r="0" b="0"/>
            <wp:wrapSquare wrapText="bothSides"/>
            <wp:docPr id="181" name="Afbeelding 181"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E logo"/>
                    <pic:cNvPicPr>
                      <a:picLocks noChangeAspect="1" noChangeArrowheads="1"/>
                    </pic:cNvPicPr>
                  </pic:nvPicPr>
                  <pic:blipFill>
                    <a:blip r:embed="rId54" cstate="print"/>
                    <a:srcRect/>
                    <a:stretch>
                      <a:fillRect/>
                    </a:stretch>
                  </pic:blipFill>
                  <pic:spPr bwMode="auto">
                    <a:xfrm>
                      <a:off x="0" y="0"/>
                      <a:ext cx="571500" cy="469265"/>
                    </a:xfrm>
                    <a:prstGeom prst="rect">
                      <a:avLst/>
                    </a:prstGeom>
                    <a:noFill/>
                    <a:ln w="9525">
                      <a:noFill/>
                      <a:miter lim="800000"/>
                      <a:headEnd/>
                      <a:tailEnd/>
                    </a:ln>
                  </pic:spPr>
                </pic:pic>
              </a:graphicData>
            </a:graphic>
          </wp:anchor>
        </w:drawing>
      </w:r>
    </w:p>
    <w:p w:rsidR="00E831A5" w:rsidRDefault="00E831A5" w:rsidP="00E831A5">
      <w:pPr>
        <w:ind w:left="2041" w:right="40"/>
        <w:rPr>
          <w:rStyle w:val="hps"/>
          <w:lang w:val="it-IT"/>
        </w:rPr>
      </w:pPr>
      <w:r w:rsidRPr="008E0817">
        <w:rPr>
          <w:rStyle w:val="hps"/>
          <w:lang w:val="it-IT"/>
        </w:rPr>
        <w:t>Questo dispositivo</w:t>
      </w:r>
      <w:r w:rsidRPr="008E0817">
        <w:rPr>
          <w:lang w:val="it-IT"/>
        </w:rPr>
        <w:t xml:space="preserve"> </w:t>
      </w:r>
      <w:r>
        <w:rPr>
          <w:rStyle w:val="hps"/>
          <w:lang w:val="it-IT"/>
        </w:rPr>
        <w:t>ha</w:t>
      </w:r>
      <w:r w:rsidRPr="008E0817">
        <w:rPr>
          <w:rStyle w:val="hps"/>
          <w:lang w:val="it-IT"/>
        </w:rPr>
        <w:t xml:space="preserve"> </w:t>
      </w:r>
      <w:r>
        <w:rPr>
          <w:lang w:val="it-IT"/>
        </w:rPr>
        <w:t xml:space="preserve">marchio </w:t>
      </w:r>
      <w:r w:rsidRPr="008E0817">
        <w:rPr>
          <w:rStyle w:val="hps"/>
          <w:lang w:val="it-IT"/>
        </w:rPr>
        <w:t xml:space="preserve">CE </w:t>
      </w:r>
    </w:p>
    <w:p w:rsidR="00E831A5" w:rsidRPr="008E0817" w:rsidRDefault="00E831A5" w:rsidP="00E831A5">
      <w:pPr>
        <w:ind w:left="2041" w:right="40"/>
        <w:rPr>
          <w:lang w:val="it-IT"/>
        </w:rPr>
      </w:pPr>
      <w:r w:rsidRPr="008E0817">
        <w:rPr>
          <w:rStyle w:val="hps"/>
          <w:lang w:val="it-IT"/>
        </w:rPr>
        <w:t>e</w:t>
      </w:r>
      <w:r>
        <w:rPr>
          <w:rStyle w:val="hps"/>
          <w:lang w:val="it-IT"/>
        </w:rPr>
        <w:t xml:space="preserve"> FCC</w:t>
      </w:r>
    </w:p>
    <w:p w:rsidR="00E831A5" w:rsidRPr="008E0817" w:rsidRDefault="00E831A5" w:rsidP="00E831A5">
      <w:pPr>
        <w:ind w:right="42"/>
        <w:rPr>
          <w:lang w:val="it-IT"/>
        </w:rPr>
      </w:pPr>
    </w:p>
    <w:p w:rsidR="00E831A5" w:rsidRPr="008E0817" w:rsidRDefault="00E831A5" w:rsidP="00E831A5">
      <w:pPr>
        <w:ind w:right="42"/>
        <w:jc w:val="left"/>
        <w:rPr>
          <w:b/>
          <w:lang w:val="it-IT"/>
        </w:rPr>
      </w:pPr>
    </w:p>
    <w:p w:rsidR="00E831A5" w:rsidRDefault="00E831A5" w:rsidP="00E831A5">
      <w:pPr>
        <w:ind w:right="42"/>
        <w:jc w:val="left"/>
        <w:rPr>
          <w:b/>
          <w:lang w:val="it-IT"/>
        </w:rPr>
      </w:pPr>
    </w:p>
    <w:p w:rsidR="00E831A5" w:rsidRPr="005641F5" w:rsidRDefault="00E831A5" w:rsidP="00E831A5">
      <w:pPr>
        <w:ind w:right="42"/>
        <w:jc w:val="left"/>
        <w:rPr>
          <w:b/>
          <w:lang w:val="it-IT"/>
        </w:rPr>
      </w:pPr>
      <w:r w:rsidRPr="005641F5">
        <w:rPr>
          <w:b/>
          <w:lang w:val="it-IT"/>
        </w:rPr>
        <w:t xml:space="preserve">Comunicato della Commissione </w:t>
      </w:r>
      <w:r>
        <w:rPr>
          <w:b/>
          <w:lang w:val="it-IT"/>
        </w:rPr>
        <w:t>Comunicazioni Federali</w:t>
      </w:r>
      <w:r w:rsidRPr="005641F5">
        <w:rPr>
          <w:b/>
          <w:lang w:val="it-IT"/>
        </w:rPr>
        <w:t xml:space="preserve"> (FCC):</w:t>
      </w:r>
    </w:p>
    <w:p w:rsidR="00E831A5" w:rsidRDefault="00E831A5" w:rsidP="00E831A5">
      <w:pPr>
        <w:ind w:right="42"/>
        <w:rPr>
          <w:lang w:val="it-IT"/>
        </w:rPr>
      </w:pPr>
      <w:r w:rsidRPr="008E0817">
        <w:rPr>
          <w:rStyle w:val="hps"/>
          <w:lang w:val="it-IT"/>
        </w:rPr>
        <w:t>Questa</w:t>
      </w:r>
      <w:r w:rsidRPr="008E0817">
        <w:rPr>
          <w:lang w:val="it-IT"/>
        </w:rPr>
        <w:t xml:space="preserve"> </w:t>
      </w:r>
      <w:r w:rsidRPr="008E0817">
        <w:rPr>
          <w:rStyle w:val="hps"/>
          <w:lang w:val="it-IT"/>
        </w:rPr>
        <w:t>apparecchiatura è stata collaudata</w:t>
      </w:r>
      <w:r w:rsidRPr="008E0817">
        <w:rPr>
          <w:lang w:val="it-IT"/>
        </w:rPr>
        <w:t xml:space="preserve"> </w:t>
      </w:r>
      <w:r w:rsidRPr="008E0817">
        <w:rPr>
          <w:rStyle w:val="hps"/>
          <w:lang w:val="it-IT"/>
        </w:rPr>
        <w:t>ed è risultata</w:t>
      </w:r>
      <w:r w:rsidRPr="008E0817">
        <w:rPr>
          <w:lang w:val="it-IT"/>
        </w:rPr>
        <w:t xml:space="preserve"> </w:t>
      </w:r>
      <w:r w:rsidRPr="008E0817">
        <w:rPr>
          <w:rStyle w:val="hps"/>
          <w:lang w:val="it-IT"/>
        </w:rPr>
        <w:t>conforme ai limiti</w:t>
      </w:r>
      <w:r w:rsidRPr="008E0817">
        <w:rPr>
          <w:lang w:val="it-IT"/>
        </w:rPr>
        <w:t xml:space="preserve"> </w:t>
      </w:r>
      <w:r w:rsidRPr="008E0817">
        <w:rPr>
          <w:rStyle w:val="hps"/>
          <w:lang w:val="it-IT"/>
        </w:rPr>
        <w:t>per i dispositivi</w:t>
      </w:r>
      <w:r w:rsidRPr="008E0817">
        <w:rPr>
          <w:lang w:val="it-IT"/>
        </w:rPr>
        <w:t xml:space="preserve"> </w:t>
      </w:r>
      <w:r w:rsidRPr="008E0817">
        <w:rPr>
          <w:rStyle w:val="hps"/>
          <w:lang w:val="it-IT"/>
        </w:rPr>
        <w:t>digitali di Classe B</w:t>
      </w:r>
      <w:r w:rsidRPr="008E0817">
        <w:rPr>
          <w:lang w:val="it-IT"/>
        </w:rPr>
        <w:t xml:space="preserve">, </w:t>
      </w:r>
      <w:r w:rsidRPr="008E0817">
        <w:rPr>
          <w:rStyle w:val="hps"/>
          <w:lang w:val="it-IT"/>
        </w:rPr>
        <w:t>ai sensi della Parte</w:t>
      </w:r>
      <w:r w:rsidRPr="008E0817">
        <w:rPr>
          <w:lang w:val="it-IT"/>
        </w:rPr>
        <w:t xml:space="preserve"> </w:t>
      </w:r>
      <w:r w:rsidRPr="008E0817">
        <w:rPr>
          <w:rStyle w:val="hps"/>
          <w:lang w:val="it-IT"/>
        </w:rPr>
        <w:t>15 delle norme</w:t>
      </w:r>
      <w:r w:rsidRPr="008E0817">
        <w:rPr>
          <w:lang w:val="it-IT"/>
        </w:rPr>
        <w:t xml:space="preserve"> </w:t>
      </w:r>
      <w:r w:rsidRPr="008E0817">
        <w:rPr>
          <w:rStyle w:val="hps"/>
          <w:lang w:val="it-IT"/>
        </w:rPr>
        <w:t>FCC.</w:t>
      </w:r>
      <w:r w:rsidRPr="008E0817">
        <w:rPr>
          <w:lang w:val="it-IT"/>
        </w:rPr>
        <w:t xml:space="preserve"> </w:t>
      </w:r>
      <w:r w:rsidRPr="008E0817">
        <w:rPr>
          <w:rStyle w:val="hps"/>
          <w:lang w:val="it-IT"/>
        </w:rPr>
        <w:t>Questi limiti</w:t>
      </w:r>
      <w:r w:rsidRPr="008E0817">
        <w:rPr>
          <w:lang w:val="it-IT"/>
        </w:rPr>
        <w:t xml:space="preserve"> </w:t>
      </w:r>
      <w:r w:rsidRPr="008E0817">
        <w:rPr>
          <w:rStyle w:val="hps"/>
          <w:lang w:val="it-IT"/>
        </w:rPr>
        <w:t xml:space="preserve">sono </w:t>
      </w:r>
      <w:r>
        <w:rPr>
          <w:rStyle w:val="hps"/>
          <w:lang w:val="it-IT"/>
        </w:rPr>
        <w:t>indicati</w:t>
      </w:r>
      <w:r w:rsidRPr="008E0817">
        <w:rPr>
          <w:rStyle w:val="hps"/>
          <w:lang w:val="it-IT"/>
        </w:rPr>
        <w:t xml:space="preserve"> per fornire</w:t>
      </w:r>
      <w:r w:rsidRPr="008E0817">
        <w:rPr>
          <w:lang w:val="it-IT"/>
        </w:rPr>
        <w:t xml:space="preserve"> </w:t>
      </w:r>
      <w:r w:rsidRPr="008E0817">
        <w:rPr>
          <w:rStyle w:val="hps"/>
          <w:lang w:val="it-IT"/>
        </w:rPr>
        <w:t>una ragionevole protezione contro</w:t>
      </w:r>
      <w:r w:rsidRPr="008E0817">
        <w:rPr>
          <w:lang w:val="it-IT"/>
        </w:rPr>
        <w:t xml:space="preserve"> </w:t>
      </w:r>
      <w:r w:rsidRPr="008E0817">
        <w:rPr>
          <w:rStyle w:val="hps"/>
          <w:lang w:val="it-IT"/>
        </w:rPr>
        <w:t>interferenze dannose</w:t>
      </w:r>
      <w:r w:rsidRPr="008E0817">
        <w:rPr>
          <w:lang w:val="it-IT"/>
        </w:rPr>
        <w:t xml:space="preserve"> </w:t>
      </w:r>
      <w:r w:rsidRPr="008E0817">
        <w:rPr>
          <w:rStyle w:val="hps"/>
          <w:lang w:val="it-IT"/>
        </w:rPr>
        <w:t>nelle installazioni residenziali</w:t>
      </w:r>
      <w:r w:rsidRPr="008E0817">
        <w:rPr>
          <w:lang w:val="it-IT"/>
        </w:rPr>
        <w:t>.</w:t>
      </w:r>
      <w:r>
        <w:rPr>
          <w:lang w:val="it-IT"/>
        </w:rPr>
        <w:t xml:space="preserve"> </w:t>
      </w:r>
    </w:p>
    <w:p w:rsidR="00E831A5" w:rsidRDefault="00E831A5" w:rsidP="00E831A5">
      <w:pPr>
        <w:ind w:right="42"/>
        <w:rPr>
          <w:rStyle w:val="hps"/>
          <w:lang w:val="it-IT"/>
        </w:rPr>
      </w:pPr>
      <w:r w:rsidRPr="008E0817">
        <w:rPr>
          <w:rStyle w:val="hps"/>
          <w:lang w:val="it-IT"/>
        </w:rPr>
        <w:t>Questa apparecchiatura</w:t>
      </w:r>
      <w:r w:rsidRPr="008E0817">
        <w:rPr>
          <w:lang w:val="it-IT"/>
        </w:rPr>
        <w:t xml:space="preserve"> </w:t>
      </w:r>
      <w:r w:rsidRPr="008E0817">
        <w:rPr>
          <w:rStyle w:val="hps"/>
          <w:lang w:val="it-IT"/>
        </w:rPr>
        <w:t>genera, utilizza e</w:t>
      </w:r>
      <w:r w:rsidRPr="008E0817">
        <w:rPr>
          <w:lang w:val="it-IT"/>
        </w:rPr>
        <w:t xml:space="preserve"> </w:t>
      </w:r>
      <w:r w:rsidRPr="008E0817">
        <w:rPr>
          <w:rStyle w:val="hps"/>
          <w:lang w:val="it-IT"/>
        </w:rPr>
        <w:t>può irradiare energia a</w:t>
      </w:r>
      <w:r w:rsidRPr="008E0817">
        <w:rPr>
          <w:lang w:val="it-IT"/>
        </w:rPr>
        <w:t xml:space="preserve"> </w:t>
      </w:r>
      <w:r w:rsidRPr="008E0817">
        <w:rPr>
          <w:rStyle w:val="hps"/>
          <w:lang w:val="it-IT"/>
        </w:rPr>
        <w:t>radiofrequenza e, se</w:t>
      </w:r>
      <w:r w:rsidRPr="008E0817">
        <w:rPr>
          <w:lang w:val="it-IT"/>
        </w:rPr>
        <w:t xml:space="preserve"> </w:t>
      </w:r>
      <w:r w:rsidRPr="008E0817">
        <w:rPr>
          <w:rStyle w:val="hps"/>
          <w:lang w:val="it-IT"/>
        </w:rPr>
        <w:t>non installato e utilizzato</w:t>
      </w:r>
      <w:r w:rsidRPr="008E0817">
        <w:rPr>
          <w:lang w:val="it-IT"/>
        </w:rPr>
        <w:t xml:space="preserve"> </w:t>
      </w:r>
      <w:r w:rsidRPr="008E0817">
        <w:rPr>
          <w:rStyle w:val="hps"/>
          <w:lang w:val="it-IT"/>
        </w:rPr>
        <w:t>secondo le</w:t>
      </w:r>
      <w:r w:rsidRPr="008E0817">
        <w:rPr>
          <w:lang w:val="it-IT"/>
        </w:rPr>
        <w:t xml:space="preserve"> </w:t>
      </w:r>
      <w:r w:rsidRPr="008E0817">
        <w:rPr>
          <w:rStyle w:val="hps"/>
          <w:lang w:val="it-IT"/>
        </w:rPr>
        <w:t>istruzioni, può causare</w:t>
      </w:r>
      <w:r w:rsidRPr="008E0817">
        <w:rPr>
          <w:lang w:val="it-IT"/>
        </w:rPr>
        <w:t xml:space="preserve"> </w:t>
      </w:r>
      <w:r w:rsidRPr="008E0817">
        <w:rPr>
          <w:rStyle w:val="hps"/>
          <w:lang w:val="it-IT"/>
        </w:rPr>
        <w:t>interferenze dannose alle comunicazioni</w:t>
      </w:r>
      <w:r w:rsidRPr="008E0817">
        <w:rPr>
          <w:lang w:val="it-IT"/>
        </w:rPr>
        <w:t xml:space="preserve"> </w:t>
      </w:r>
      <w:r w:rsidRPr="008E0817">
        <w:rPr>
          <w:rStyle w:val="hps"/>
          <w:lang w:val="it-IT"/>
        </w:rPr>
        <w:t>radio.</w:t>
      </w:r>
      <w:r w:rsidRPr="008E0817">
        <w:rPr>
          <w:lang w:val="it-IT"/>
        </w:rPr>
        <w:t xml:space="preserve"> </w:t>
      </w:r>
      <w:r w:rsidRPr="008E0817">
        <w:rPr>
          <w:rStyle w:val="hps"/>
          <w:lang w:val="it-IT"/>
        </w:rPr>
        <w:t>Tuttavia, non vi</w:t>
      </w:r>
      <w:r w:rsidRPr="008E0817">
        <w:rPr>
          <w:lang w:val="it-IT"/>
        </w:rPr>
        <w:t xml:space="preserve"> </w:t>
      </w:r>
      <w:r w:rsidRPr="008E0817">
        <w:rPr>
          <w:rStyle w:val="hps"/>
          <w:lang w:val="it-IT"/>
        </w:rPr>
        <w:t>è alcuna garanzia</w:t>
      </w:r>
      <w:r w:rsidRPr="008E0817">
        <w:rPr>
          <w:lang w:val="it-IT"/>
        </w:rPr>
        <w:t xml:space="preserve"> </w:t>
      </w:r>
      <w:r w:rsidRPr="008E0817">
        <w:rPr>
          <w:rStyle w:val="hps"/>
          <w:lang w:val="it-IT"/>
        </w:rPr>
        <w:t>che tali interferenze</w:t>
      </w:r>
      <w:r w:rsidRPr="008E0817">
        <w:rPr>
          <w:lang w:val="it-IT"/>
        </w:rPr>
        <w:t xml:space="preserve"> </w:t>
      </w:r>
      <w:r w:rsidRPr="008E0817">
        <w:rPr>
          <w:rStyle w:val="hps"/>
          <w:lang w:val="it-IT"/>
        </w:rPr>
        <w:t>non si verifichino in</w:t>
      </w:r>
      <w:r w:rsidRPr="008E0817">
        <w:rPr>
          <w:lang w:val="it-IT"/>
        </w:rPr>
        <w:t xml:space="preserve"> </w:t>
      </w:r>
      <w:r w:rsidRPr="008E0817">
        <w:rPr>
          <w:rStyle w:val="hps"/>
          <w:lang w:val="it-IT"/>
        </w:rPr>
        <w:t>una particolare installazione.</w:t>
      </w:r>
      <w:r w:rsidRPr="008E0817">
        <w:rPr>
          <w:lang w:val="it-IT"/>
        </w:rPr>
        <w:t xml:space="preserve"> </w:t>
      </w:r>
      <w:r w:rsidRPr="008E0817">
        <w:rPr>
          <w:rStyle w:val="hps"/>
          <w:lang w:val="it-IT"/>
        </w:rPr>
        <w:t>Se questo apparecchio</w:t>
      </w:r>
      <w:r w:rsidRPr="008E0817">
        <w:rPr>
          <w:lang w:val="it-IT"/>
        </w:rPr>
        <w:t xml:space="preserve"> </w:t>
      </w:r>
      <w:r>
        <w:rPr>
          <w:rStyle w:val="hps"/>
          <w:lang w:val="it-IT"/>
        </w:rPr>
        <w:t>causasse</w:t>
      </w:r>
      <w:r w:rsidRPr="008E0817">
        <w:rPr>
          <w:rStyle w:val="hps"/>
          <w:lang w:val="it-IT"/>
        </w:rPr>
        <w:t xml:space="preserve"> interferenze</w:t>
      </w:r>
      <w:r w:rsidRPr="008E0817">
        <w:rPr>
          <w:lang w:val="it-IT"/>
        </w:rPr>
        <w:t xml:space="preserve"> </w:t>
      </w:r>
      <w:r w:rsidRPr="008E0817">
        <w:rPr>
          <w:rStyle w:val="hps"/>
          <w:lang w:val="it-IT"/>
        </w:rPr>
        <w:t>dannose per</w:t>
      </w:r>
      <w:r w:rsidRPr="008E0817">
        <w:rPr>
          <w:lang w:val="it-IT"/>
        </w:rPr>
        <w:t xml:space="preserve"> </w:t>
      </w:r>
      <w:r w:rsidRPr="008E0817">
        <w:rPr>
          <w:rStyle w:val="hps"/>
          <w:lang w:val="it-IT"/>
        </w:rPr>
        <w:t>la ricezione</w:t>
      </w:r>
      <w:r w:rsidRPr="008E0817">
        <w:rPr>
          <w:lang w:val="it-IT"/>
        </w:rPr>
        <w:t xml:space="preserve"> </w:t>
      </w:r>
      <w:r w:rsidRPr="008E0817">
        <w:rPr>
          <w:rStyle w:val="hps"/>
          <w:lang w:val="it-IT"/>
        </w:rPr>
        <w:t>radio o</w:t>
      </w:r>
      <w:r w:rsidRPr="008E0817">
        <w:rPr>
          <w:lang w:val="it-IT"/>
        </w:rPr>
        <w:t xml:space="preserve"> </w:t>
      </w:r>
      <w:r w:rsidRPr="008E0817">
        <w:rPr>
          <w:rStyle w:val="hps"/>
          <w:lang w:val="it-IT"/>
        </w:rPr>
        <w:t>televisiva, che possono</w:t>
      </w:r>
      <w:r w:rsidRPr="008E0817">
        <w:rPr>
          <w:lang w:val="it-IT"/>
        </w:rPr>
        <w:t xml:space="preserve"> </w:t>
      </w:r>
      <w:r w:rsidRPr="008E0817">
        <w:rPr>
          <w:rStyle w:val="hps"/>
          <w:lang w:val="it-IT"/>
        </w:rPr>
        <w:t>essere determinate accendendo</w:t>
      </w:r>
      <w:r w:rsidRPr="008E0817">
        <w:rPr>
          <w:lang w:val="it-IT"/>
        </w:rPr>
        <w:t xml:space="preserve"> </w:t>
      </w:r>
      <w:r w:rsidRPr="008E0817">
        <w:rPr>
          <w:rStyle w:val="hps"/>
          <w:lang w:val="it-IT"/>
        </w:rPr>
        <w:t>e spegnendo il dispositivo,</w:t>
      </w:r>
      <w:r w:rsidRPr="008E0817">
        <w:rPr>
          <w:lang w:val="it-IT"/>
        </w:rPr>
        <w:t xml:space="preserve"> </w:t>
      </w:r>
      <w:r w:rsidRPr="008E0817">
        <w:rPr>
          <w:rStyle w:val="hps"/>
          <w:lang w:val="it-IT"/>
        </w:rPr>
        <w:t>si consiglia all'utente</w:t>
      </w:r>
      <w:r w:rsidRPr="008E0817">
        <w:rPr>
          <w:lang w:val="it-IT"/>
        </w:rPr>
        <w:t xml:space="preserve"> </w:t>
      </w:r>
      <w:r w:rsidRPr="008E0817">
        <w:rPr>
          <w:rStyle w:val="hps"/>
          <w:lang w:val="it-IT"/>
        </w:rPr>
        <w:t>di provare a correggere</w:t>
      </w:r>
      <w:r w:rsidRPr="008E0817">
        <w:rPr>
          <w:lang w:val="it-IT"/>
        </w:rPr>
        <w:t xml:space="preserve"> </w:t>
      </w:r>
      <w:r w:rsidRPr="008E0817">
        <w:rPr>
          <w:rStyle w:val="hps"/>
          <w:lang w:val="it-IT"/>
        </w:rPr>
        <w:t>l'interferenza adottando</w:t>
      </w:r>
      <w:r w:rsidRPr="008E0817">
        <w:rPr>
          <w:lang w:val="it-IT"/>
        </w:rPr>
        <w:t xml:space="preserve"> </w:t>
      </w:r>
      <w:r w:rsidRPr="008E0817">
        <w:rPr>
          <w:rStyle w:val="hps"/>
          <w:lang w:val="it-IT"/>
        </w:rPr>
        <w:t>una o più delle</w:t>
      </w:r>
      <w:r w:rsidRPr="008E0817">
        <w:rPr>
          <w:lang w:val="it-IT"/>
        </w:rPr>
        <w:t xml:space="preserve"> </w:t>
      </w:r>
      <w:r w:rsidRPr="008E0817">
        <w:rPr>
          <w:rStyle w:val="hps"/>
          <w:lang w:val="it-IT"/>
        </w:rPr>
        <w:t>seguenti misure:</w:t>
      </w:r>
    </w:p>
    <w:p w:rsidR="00E831A5" w:rsidRDefault="00E831A5" w:rsidP="00E831A5">
      <w:pPr>
        <w:ind w:right="42"/>
        <w:rPr>
          <w:rStyle w:val="hps"/>
          <w:lang w:val="it-IT"/>
        </w:rPr>
      </w:pPr>
    </w:p>
    <w:p w:rsidR="00E831A5" w:rsidRDefault="00E831A5" w:rsidP="00E831A5">
      <w:pPr>
        <w:ind w:right="42"/>
        <w:rPr>
          <w:rStyle w:val="hps"/>
          <w:lang w:val="it-IT"/>
        </w:rPr>
      </w:pPr>
    </w:p>
    <w:p w:rsidR="00E831A5" w:rsidRDefault="00E831A5" w:rsidP="00F11098">
      <w:pPr>
        <w:numPr>
          <w:ilvl w:val="0"/>
          <w:numId w:val="10"/>
        </w:numPr>
        <w:ind w:right="42"/>
        <w:rPr>
          <w:rStyle w:val="hps"/>
          <w:lang w:val="it-IT"/>
        </w:rPr>
      </w:pPr>
      <w:r w:rsidRPr="008E0817">
        <w:rPr>
          <w:rStyle w:val="hps"/>
          <w:lang w:val="it-IT"/>
        </w:rPr>
        <w:t>Riorientare o riposizionare</w:t>
      </w:r>
      <w:r w:rsidRPr="008E0817">
        <w:rPr>
          <w:lang w:val="it-IT"/>
        </w:rPr>
        <w:t xml:space="preserve"> </w:t>
      </w:r>
      <w:r w:rsidRPr="008E0817">
        <w:rPr>
          <w:rStyle w:val="hps"/>
          <w:lang w:val="it-IT"/>
        </w:rPr>
        <w:t>l'antenna ricevente.</w:t>
      </w:r>
    </w:p>
    <w:p w:rsidR="00E831A5" w:rsidRDefault="00E831A5" w:rsidP="00F11098">
      <w:pPr>
        <w:numPr>
          <w:ilvl w:val="0"/>
          <w:numId w:val="10"/>
        </w:numPr>
        <w:ind w:right="42"/>
        <w:rPr>
          <w:rStyle w:val="hps"/>
          <w:lang w:val="it-IT"/>
        </w:rPr>
      </w:pPr>
      <w:r w:rsidRPr="008E0817">
        <w:rPr>
          <w:rStyle w:val="hps"/>
          <w:lang w:val="it-IT"/>
        </w:rPr>
        <w:t>Aumentare la</w:t>
      </w:r>
      <w:r w:rsidRPr="008E0817">
        <w:rPr>
          <w:lang w:val="it-IT"/>
        </w:rPr>
        <w:t xml:space="preserve"> </w:t>
      </w:r>
      <w:r w:rsidRPr="008E0817">
        <w:rPr>
          <w:rStyle w:val="hps"/>
          <w:lang w:val="it-IT"/>
        </w:rPr>
        <w:t>distanza tra l'apparecchio</w:t>
      </w:r>
      <w:r w:rsidRPr="008E0817">
        <w:rPr>
          <w:lang w:val="it-IT"/>
        </w:rPr>
        <w:t xml:space="preserve"> </w:t>
      </w:r>
      <w:r w:rsidRPr="008E0817">
        <w:rPr>
          <w:rStyle w:val="hps"/>
          <w:lang w:val="it-IT"/>
        </w:rPr>
        <w:t>e il ricevitore.</w:t>
      </w:r>
    </w:p>
    <w:p w:rsidR="00E831A5" w:rsidRDefault="00E831A5" w:rsidP="00F11098">
      <w:pPr>
        <w:numPr>
          <w:ilvl w:val="0"/>
          <w:numId w:val="10"/>
        </w:numPr>
        <w:ind w:right="42"/>
        <w:rPr>
          <w:lang w:val="it-IT"/>
        </w:rPr>
      </w:pPr>
      <w:r w:rsidRPr="008E0817">
        <w:rPr>
          <w:rStyle w:val="hps"/>
          <w:lang w:val="it-IT"/>
        </w:rPr>
        <w:t>Collegare l'apparecchiatura ad</w:t>
      </w:r>
      <w:r w:rsidRPr="008E0817">
        <w:rPr>
          <w:lang w:val="it-IT"/>
        </w:rPr>
        <w:t xml:space="preserve"> </w:t>
      </w:r>
      <w:r w:rsidRPr="008E0817">
        <w:rPr>
          <w:rStyle w:val="hps"/>
          <w:lang w:val="it-IT"/>
        </w:rPr>
        <w:t>una presa su un</w:t>
      </w:r>
      <w:r w:rsidRPr="008E0817">
        <w:rPr>
          <w:lang w:val="it-IT"/>
        </w:rPr>
        <w:t xml:space="preserve"> </w:t>
      </w:r>
      <w:r w:rsidRPr="008E0817">
        <w:rPr>
          <w:rStyle w:val="hps"/>
          <w:lang w:val="it-IT"/>
        </w:rPr>
        <w:t>circuito diverso</w:t>
      </w:r>
      <w:r w:rsidRPr="008E0817">
        <w:rPr>
          <w:lang w:val="it-IT"/>
        </w:rPr>
        <w:t xml:space="preserve"> </w:t>
      </w:r>
      <w:r w:rsidRPr="008E0817">
        <w:rPr>
          <w:rStyle w:val="hps"/>
          <w:lang w:val="it-IT"/>
        </w:rPr>
        <w:t>da quello a cui</w:t>
      </w:r>
      <w:r w:rsidRPr="008E0817">
        <w:rPr>
          <w:lang w:val="it-IT"/>
        </w:rPr>
        <w:t xml:space="preserve"> </w:t>
      </w:r>
      <w:r w:rsidRPr="008E0817">
        <w:rPr>
          <w:rStyle w:val="hps"/>
          <w:lang w:val="it-IT"/>
        </w:rPr>
        <w:t>è collegato il ricevitore</w:t>
      </w:r>
      <w:r w:rsidRPr="008E0817">
        <w:rPr>
          <w:lang w:val="it-IT"/>
        </w:rPr>
        <w:t>.</w:t>
      </w:r>
    </w:p>
    <w:p w:rsidR="00E831A5" w:rsidRPr="008E0817" w:rsidRDefault="00E831A5" w:rsidP="00F11098">
      <w:pPr>
        <w:numPr>
          <w:ilvl w:val="0"/>
          <w:numId w:val="10"/>
        </w:numPr>
        <w:ind w:right="42"/>
        <w:rPr>
          <w:lang w:val="it-IT"/>
        </w:rPr>
      </w:pPr>
      <w:r w:rsidRPr="008E0817">
        <w:rPr>
          <w:rStyle w:val="hps"/>
          <w:lang w:val="it-IT"/>
        </w:rPr>
        <w:t>Consultare il rivenditore o</w:t>
      </w:r>
      <w:r w:rsidRPr="008E0817">
        <w:rPr>
          <w:lang w:val="it-IT"/>
        </w:rPr>
        <w:t xml:space="preserve"> </w:t>
      </w:r>
      <w:r w:rsidRPr="008E0817">
        <w:rPr>
          <w:rStyle w:val="hps"/>
          <w:lang w:val="it-IT"/>
        </w:rPr>
        <w:t>un tecnico radio /</w:t>
      </w:r>
      <w:r w:rsidRPr="008E0817">
        <w:rPr>
          <w:lang w:val="it-IT"/>
        </w:rPr>
        <w:t xml:space="preserve"> </w:t>
      </w:r>
      <w:r w:rsidRPr="008E0817">
        <w:rPr>
          <w:rStyle w:val="hps"/>
          <w:lang w:val="it-IT"/>
        </w:rPr>
        <w:t>TV</w:t>
      </w:r>
      <w:r w:rsidRPr="008E0817">
        <w:rPr>
          <w:lang w:val="it-IT"/>
        </w:rPr>
        <w:t>.</w:t>
      </w:r>
    </w:p>
    <w:p w:rsidR="00E831A5" w:rsidRPr="003A19E2" w:rsidRDefault="00E831A5" w:rsidP="00E831A5">
      <w:pPr>
        <w:ind w:right="42"/>
        <w:rPr>
          <w:lang w:val="it-IT"/>
        </w:rPr>
      </w:pPr>
    </w:p>
    <w:p w:rsidR="00E831A5" w:rsidRDefault="00E831A5" w:rsidP="00E831A5">
      <w:pPr>
        <w:ind w:right="42"/>
        <w:rPr>
          <w:rStyle w:val="hps"/>
          <w:lang w:val="it-IT"/>
        </w:rPr>
      </w:pPr>
      <w:r w:rsidRPr="008E0817">
        <w:rPr>
          <w:rStyle w:val="hps"/>
          <w:b/>
          <w:lang w:val="it-IT"/>
        </w:rPr>
        <w:t>ATTENZIONE</w:t>
      </w:r>
      <w:r w:rsidRPr="008E0817">
        <w:rPr>
          <w:lang w:val="it-IT"/>
        </w:rPr>
        <w:t xml:space="preserve">: Si avvisa </w:t>
      </w:r>
      <w:r w:rsidRPr="008E0817">
        <w:rPr>
          <w:rStyle w:val="hps"/>
          <w:lang w:val="it-IT"/>
        </w:rPr>
        <w:t>che cambiamenti o</w:t>
      </w:r>
      <w:r w:rsidRPr="008E0817">
        <w:rPr>
          <w:lang w:val="it-IT"/>
        </w:rPr>
        <w:t xml:space="preserve"> </w:t>
      </w:r>
      <w:r w:rsidRPr="008E0817">
        <w:rPr>
          <w:rStyle w:val="hps"/>
          <w:lang w:val="it-IT"/>
        </w:rPr>
        <w:t>modifiche non espressamente approvati</w:t>
      </w:r>
      <w:r w:rsidRPr="008E0817">
        <w:rPr>
          <w:lang w:val="it-IT"/>
        </w:rPr>
        <w:t xml:space="preserve"> </w:t>
      </w:r>
      <w:r w:rsidRPr="008E0817">
        <w:rPr>
          <w:rStyle w:val="hps"/>
          <w:lang w:val="it-IT"/>
        </w:rPr>
        <w:t>dalla parte responsabile</w:t>
      </w:r>
      <w:r w:rsidRPr="008E0817">
        <w:rPr>
          <w:lang w:val="it-IT"/>
        </w:rPr>
        <w:t xml:space="preserve"> </w:t>
      </w:r>
      <w:r w:rsidRPr="008E0817">
        <w:rPr>
          <w:rStyle w:val="hps"/>
          <w:lang w:val="it-IT"/>
        </w:rPr>
        <w:t>della conformità potrebbero annullare</w:t>
      </w:r>
      <w:r w:rsidRPr="008E0817">
        <w:rPr>
          <w:lang w:val="it-IT"/>
        </w:rPr>
        <w:t xml:space="preserve"> </w:t>
      </w:r>
      <w:r w:rsidRPr="008E0817">
        <w:rPr>
          <w:rStyle w:val="hps"/>
          <w:lang w:val="it-IT"/>
        </w:rPr>
        <w:t>il permesso di usare</w:t>
      </w:r>
      <w:r w:rsidRPr="008E0817">
        <w:rPr>
          <w:lang w:val="it-IT"/>
        </w:rPr>
        <w:t xml:space="preserve"> </w:t>
      </w:r>
      <w:r w:rsidRPr="008E0817">
        <w:rPr>
          <w:rStyle w:val="hps"/>
          <w:lang w:val="it-IT"/>
        </w:rPr>
        <w:t>l'apparecchiatura.</w:t>
      </w:r>
    </w:p>
    <w:p w:rsidR="00E831A5" w:rsidRDefault="00E831A5" w:rsidP="00E831A5">
      <w:pPr>
        <w:ind w:right="42"/>
        <w:rPr>
          <w:rStyle w:val="hps"/>
          <w:lang w:val="it-IT"/>
        </w:rPr>
      </w:pPr>
    </w:p>
    <w:p w:rsidR="00E831A5" w:rsidRDefault="00E831A5" w:rsidP="00E831A5">
      <w:pPr>
        <w:ind w:right="42"/>
        <w:rPr>
          <w:rStyle w:val="hps"/>
          <w:lang w:val="it-IT"/>
        </w:rPr>
      </w:pPr>
      <w:r w:rsidRPr="008E0817">
        <w:rPr>
          <w:rStyle w:val="hps"/>
          <w:lang w:val="it-IT"/>
        </w:rPr>
        <w:t>Questo dispositivo</w:t>
      </w:r>
      <w:r w:rsidRPr="008E0817">
        <w:rPr>
          <w:lang w:val="it-IT"/>
        </w:rPr>
        <w:t xml:space="preserve"> </w:t>
      </w:r>
      <w:r w:rsidRPr="008E0817">
        <w:rPr>
          <w:rStyle w:val="hps"/>
          <w:lang w:val="it-IT"/>
        </w:rPr>
        <w:t>è conforme alla Parte</w:t>
      </w:r>
      <w:r w:rsidRPr="008E0817">
        <w:rPr>
          <w:lang w:val="it-IT"/>
        </w:rPr>
        <w:t xml:space="preserve"> </w:t>
      </w:r>
      <w:r w:rsidRPr="008E0817">
        <w:rPr>
          <w:rStyle w:val="hps"/>
          <w:lang w:val="it-IT"/>
        </w:rPr>
        <w:t>15 delle norme</w:t>
      </w:r>
      <w:r w:rsidRPr="008E0817">
        <w:rPr>
          <w:lang w:val="it-IT"/>
        </w:rPr>
        <w:t xml:space="preserve"> </w:t>
      </w:r>
      <w:r w:rsidRPr="008E0817">
        <w:rPr>
          <w:rStyle w:val="hps"/>
          <w:lang w:val="it-IT"/>
        </w:rPr>
        <w:t>FCC.</w:t>
      </w:r>
      <w:r w:rsidRPr="008E0817">
        <w:rPr>
          <w:lang w:val="it-IT"/>
        </w:rPr>
        <w:t xml:space="preserve"> </w:t>
      </w:r>
      <w:r w:rsidRPr="008E0817">
        <w:rPr>
          <w:rStyle w:val="hps"/>
          <w:lang w:val="it-IT"/>
        </w:rPr>
        <w:t>Il funzionamento è</w:t>
      </w:r>
      <w:r w:rsidRPr="008E0817">
        <w:rPr>
          <w:lang w:val="it-IT"/>
        </w:rPr>
        <w:t xml:space="preserve"> </w:t>
      </w:r>
      <w:r w:rsidRPr="008E0817">
        <w:rPr>
          <w:rStyle w:val="hps"/>
          <w:lang w:val="it-IT"/>
        </w:rPr>
        <w:t>soggetto alle seguenti</w:t>
      </w:r>
      <w:r w:rsidRPr="008E0817">
        <w:rPr>
          <w:lang w:val="it-IT"/>
        </w:rPr>
        <w:t xml:space="preserve"> </w:t>
      </w:r>
      <w:r w:rsidRPr="008E0817">
        <w:rPr>
          <w:rStyle w:val="hps"/>
          <w:lang w:val="it-IT"/>
        </w:rPr>
        <w:t>due condizioni:</w:t>
      </w:r>
    </w:p>
    <w:p w:rsidR="00E831A5" w:rsidRDefault="00E831A5" w:rsidP="00E831A5">
      <w:pPr>
        <w:ind w:right="42"/>
        <w:rPr>
          <w:lang w:val="it-IT"/>
        </w:rPr>
      </w:pPr>
    </w:p>
    <w:p w:rsidR="00E831A5" w:rsidRDefault="00E831A5" w:rsidP="00F11098">
      <w:pPr>
        <w:numPr>
          <w:ilvl w:val="0"/>
          <w:numId w:val="11"/>
        </w:numPr>
        <w:tabs>
          <w:tab w:val="left" w:pos="426"/>
        </w:tabs>
        <w:ind w:left="0" w:right="40" w:firstLine="0"/>
        <w:rPr>
          <w:rStyle w:val="hps"/>
          <w:lang w:val="it-IT"/>
        </w:rPr>
      </w:pPr>
      <w:r w:rsidRPr="008E0817">
        <w:rPr>
          <w:rStyle w:val="hps"/>
          <w:lang w:val="it-IT"/>
        </w:rPr>
        <w:t>Questo</w:t>
      </w:r>
      <w:r w:rsidRPr="008E0817">
        <w:rPr>
          <w:lang w:val="it-IT"/>
        </w:rPr>
        <w:t xml:space="preserve"> </w:t>
      </w:r>
      <w:r w:rsidRPr="008E0817">
        <w:rPr>
          <w:rStyle w:val="hps"/>
          <w:lang w:val="it-IT"/>
        </w:rPr>
        <w:t>dispositivo non può causare</w:t>
      </w:r>
      <w:r w:rsidRPr="008E0817">
        <w:rPr>
          <w:lang w:val="it-IT"/>
        </w:rPr>
        <w:t xml:space="preserve"> </w:t>
      </w:r>
      <w:r w:rsidRPr="008E0817">
        <w:rPr>
          <w:rStyle w:val="hps"/>
          <w:lang w:val="it-IT"/>
        </w:rPr>
        <w:t>interferenze dannose e</w:t>
      </w:r>
    </w:p>
    <w:p w:rsidR="00E831A5" w:rsidRDefault="00E831A5" w:rsidP="00F11098">
      <w:pPr>
        <w:numPr>
          <w:ilvl w:val="0"/>
          <w:numId w:val="11"/>
        </w:numPr>
        <w:tabs>
          <w:tab w:val="left" w:pos="426"/>
        </w:tabs>
        <w:ind w:left="0" w:right="40" w:firstLine="0"/>
        <w:rPr>
          <w:rStyle w:val="hps"/>
          <w:lang w:val="it-IT"/>
        </w:rPr>
      </w:pPr>
      <w:r w:rsidRPr="008E0817">
        <w:rPr>
          <w:rStyle w:val="hps"/>
          <w:lang w:val="it-IT"/>
        </w:rPr>
        <w:t xml:space="preserve"> Questo</w:t>
      </w:r>
      <w:r w:rsidRPr="008E0817">
        <w:rPr>
          <w:lang w:val="it-IT"/>
        </w:rPr>
        <w:t xml:space="preserve"> </w:t>
      </w:r>
      <w:r w:rsidRPr="008E0817">
        <w:rPr>
          <w:rStyle w:val="hps"/>
          <w:lang w:val="it-IT"/>
        </w:rPr>
        <w:t>dispositivo deve accettare qualsiasi</w:t>
      </w:r>
      <w:r w:rsidRPr="008E0817">
        <w:rPr>
          <w:lang w:val="it-IT"/>
        </w:rPr>
        <w:t xml:space="preserve"> </w:t>
      </w:r>
      <w:r w:rsidRPr="008E0817">
        <w:rPr>
          <w:rStyle w:val="hps"/>
          <w:lang w:val="it-IT"/>
        </w:rPr>
        <w:t>interferenza ricevuta</w:t>
      </w:r>
      <w:r w:rsidRPr="008E0817">
        <w:rPr>
          <w:lang w:val="it-IT"/>
        </w:rPr>
        <w:t xml:space="preserve">, </w:t>
      </w:r>
      <w:r w:rsidRPr="008E0817">
        <w:rPr>
          <w:rStyle w:val="hps"/>
          <w:lang w:val="it-IT"/>
        </w:rPr>
        <w:t>incluse interferenze che potrebbero</w:t>
      </w:r>
      <w:r w:rsidRPr="008E0817">
        <w:rPr>
          <w:lang w:val="it-IT"/>
        </w:rPr>
        <w:t xml:space="preserve"> </w:t>
      </w:r>
      <w:r w:rsidRPr="008E0817">
        <w:rPr>
          <w:rStyle w:val="hps"/>
          <w:lang w:val="it-IT"/>
        </w:rPr>
        <w:t>comprometterne il funzionamento.</w:t>
      </w:r>
    </w:p>
    <w:p w:rsidR="00E831A5" w:rsidRDefault="00E831A5" w:rsidP="00E831A5">
      <w:pPr>
        <w:ind w:right="42"/>
        <w:rPr>
          <w:lang w:val="it-IT"/>
        </w:rPr>
      </w:pPr>
    </w:p>
    <w:p w:rsidR="00E831A5" w:rsidRPr="003A19E2" w:rsidRDefault="00E831A5" w:rsidP="00E831A5">
      <w:pPr>
        <w:ind w:right="42"/>
        <w:rPr>
          <w:lang w:val="it-IT"/>
        </w:rPr>
      </w:pPr>
      <w:r w:rsidRPr="008E0817">
        <w:rPr>
          <w:rStyle w:val="hps"/>
          <w:b/>
          <w:lang w:val="it-IT"/>
        </w:rPr>
        <w:t>ATTENZIONE</w:t>
      </w:r>
      <w:r w:rsidRPr="008E0817">
        <w:rPr>
          <w:rStyle w:val="hps"/>
          <w:lang w:val="it-IT"/>
        </w:rPr>
        <w:t>: Rischio</w:t>
      </w:r>
      <w:r w:rsidRPr="008E0817">
        <w:rPr>
          <w:lang w:val="it-IT"/>
        </w:rPr>
        <w:t xml:space="preserve"> </w:t>
      </w:r>
      <w:r w:rsidRPr="008E0817">
        <w:rPr>
          <w:rStyle w:val="hps"/>
          <w:lang w:val="it-IT"/>
        </w:rPr>
        <w:t>di esplosione se la</w:t>
      </w:r>
      <w:r w:rsidRPr="008E0817">
        <w:rPr>
          <w:lang w:val="it-IT"/>
        </w:rPr>
        <w:t xml:space="preserve"> </w:t>
      </w:r>
      <w:r w:rsidRPr="008E0817">
        <w:rPr>
          <w:rStyle w:val="hps"/>
          <w:lang w:val="it-IT"/>
        </w:rPr>
        <w:t>batteria viene sostituita con</w:t>
      </w:r>
      <w:r w:rsidRPr="008E0817">
        <w:rPr>
          <w:lang w:val="it-IT"/>
        </w:rPr>
        <w:t xml:space="preserve"> </w:t>
      </w:r>
      <w:r w:rsidRPr="008E0817">
        <w:rPr>
          <w:rStyle w:val="hps"/>
          <w:lang w:val="it-IT"/>
        </w:rPr>
        <w:t xml:space="preserve">un tipo </w:t>
      </w:r>
      <w:r>
        <w:rPr>
          <w:rStyle w:val="hps"/>
          <w:lang w:val="it-IT"/>
        </w:rPr>
        <w:t>non idoneo</w:t>
      </w:r>
      <w:r w:rsidRPr="008E0817">
        <w:rPr>
          <w:rStyle w:val="hps"/>
          <w:lang w:val="it-IT"/>
        </w:rPr>
        <w:t>.</w:t>
      </w:r>
      <w:r w:rsidRPr="008E0817">
        <w:rPr>
          <w:lang w:val="it-IT"/>
        </w:rPr>
        <w:t xml:space="preserve"> </w:t>
      </w:r>
      <w:r w:rsidRPr="008E0817">
        <w:rPr>
          <w:rStyle w:val="hps"/>
          <w:lang w:val="it-IT"/>
        </w:rPr>
        <w:t>Si prega di</w:t>
      </w:r>
      <w:r w:rsidRPr="008E0817">
        <w:rPr>
          <w:lang w:val="it-IT"/>
        </w:rPr>
        <w:t xml:space="preserve"> </w:t>
      </w:r>
      <w:r w:rsidRPr="008E0817">
        <w:rPr>
          <w:rStyle w:val="hps"/>
          <w:lang w:val="it-IT"/>
        </w:rPr>
        <w:t>smaltire le batterie usate</w:t>
      </w:r>
      <w:r w:rsidRPr="008E0817">
        <w:rPr>
          <w:lang w:val="it-IT"/>
        </w:rPr>
        <w:t xml:space="preserve"> </w:t>
      </w:r>
      <w:r w:rsidRPr="008E0817">
        <w:rPr>
          <w:rStyle w:val="hps"/>
          <w:lang w:val="it-IT"/>
        </w:rPr>
        <w:t>secondo le norme</w:t>
      </w:r>
      <w:r w:rsidRPr="008E0817">
        <w:rPr>
          <w:lang w:val="it-IT"/>
        </w:rPr>
        <w:t xml:space="preserve"> </w:t>
      </w:r>
      <w:r w:rsidRPr="008E0817">
        <w:rPr>
          <w:rStyle w:val="hps"/>
          <w:lang w:val="it-IT"/>
        </w:rPr>
        <w:t>di smaltimento e riciclaggio</w:t>
      </w:r>
      <w:r w:rsidRPr="008E0817">
        <w:rPr>
          <w:lang w:val="it-IT"/>
        </w:rPr>
        <w:t xml:space="preserve"> </w:t>
      </w:r>
      <w:r w:rsidRPr="008E0817">
        <w:rPr>
          <w:rStyle w:val="hps"/>
          <w:lang w:val="it-IT"/>
        </w:rPr>
        <w:t xml:space="preserve">che sono </w:t>
      </w:r>
      <w:r>
        <w:rPr>
          <w:rStyle w:val="hps"/>
          <w:lang w:val="it-IT"/>
        </w:rPr>
        <w:t>in vigore</w:t>
      </w:r>
      <w:r w:rsidRPr="008E0817">
        <w:rPr>
          <w:lang w:val="it-IT"/>
        </w:rPr>
        <w:t xml:space="preserve"> </w:t>
      </w:r>
      <w:r w:rsidRPr="008E0817">
        <w:rPr>
          <w:rStyle w:val="hps"/>
          <w:lang w:val="it-IT"/>
        </w:rPr>
        <w:t>nel proprio paese o</w:t>
      </w:r>
      <w:r w:rsidRPr="008E0817">
        <w:rPr>
          <w:lang w:val="it-IT"/>
        </w:rPr>
        <w:t xml:space="preserve"> </w:t>
      </w:r>
      <w:r w:rsidRPr="008E0817">
        <w:rPr>
          <w:rStyle w:val="hps"/>
          <w:lang w:val="it-IT"/>
        </w:rPr>
        <w:t>regione</w:t>
      </w:r>
      <w:r>
        <w:rPr>
          <w:rStyle w:val="hps"/>
          <w:lang w:val="it-IT"/>
        </w:rPr>
        <w:t>.</w:t>
      </w:r>
    </w:p>
    <w:p w:rsidR="00E831A5" w:rsidRPr="003A19E2" w:rsidRDefault="00E831A5" w:rsidP="00E831A5">
      <w:pPr>
        <w:ind w:right="42"/>
        <w:rPr>
          <w:lang w:val="it-IT"/>
        </w:rPr>
      </w:pPr>
    </w:p>
    <w:p w:rsidR="00E831A5" w:rsidRPr="003A19E2" w:rsidRDefault="00E831A5" w:rsidP="00E831A5">
      <w:pPr>
        <w:tabs>
          <w:tab w:val="left" w:pos="3240"/>
        </w:tabs>
        <w:ind w:right="42"/>
        <w:rPr>
          <w:lang w:val="it-IT"/>
        </w:rPr>
        <w:sectPr w:rsidR="00E831A5" w:rsidRPr="003A19E2" w:rsidSect="00550702">
          <w:pgSz w:w="11909" w:h="8395" w:orient="landscape" w:code="11"/>
          <w:pgMar w:top="562" w:right="994" w:bottom="288" w:left="994" w:header="562" w:footer="547" w:gutter="0"/>
          <w:cols w:space="708"/>
          <w:docGrid w:linePitch="360"/>
        </w:sectPr>
      </w:pPr>
    </w:p>
    <w:p w:rsidR="00E831A5" w:rsidRPr="00F750FA" w:rsidRDefault="00E831A5" w:rsidP="00E831A5">
      <w:pPr>
        <w:ind w:right="42"/>
        <w:jc w:val="center"/>
        <w:rPr>
          <w:b/>
          <w:sz w:val="48"/>
          <w:szCs w:val="48"/>
          <w:lang w:val="es-ES_tradnl"/>
        </w:rPr>
      </w:pPr>
      <w:r w:rsidRPr="00F750FA">
        <w:rPr>
          <w:b/>
          <w:sz w:val="48"/>
          <w:szCs w:val="48"/>
          <w:lang w:val="es-ES_tradnl"/>
        </w:rPr>
        <w:lastRenderedPageBreak/>
        <w:t>Compact 4 HD</w:t>
      </w:r>
    </w:p>
    <w:p w:rsidR="00E831A5" w:rsidRPr="00F750FA" w:rsidRDefault="00E831A5" w:rsidP="00E831A5">
      <w:pPr>
        <w:ind w:right="42"/>
        <w:jc w:val="center"/>
        <w:rPr>
          <w:lang w:val="es-ES_tradnl"/>
        </w:rPr>
      </w:pPr>
    </w:p>
    <w:p w:rsidR="00E831A5" w:rsidRPr="00F750FA" w:rsidRDefault="00E831A5" w:rsidP="00E831A5">
      <w:pPr>
        <w:ind w:right="42"/>
        <w:jc w:val="center"/>
        <w:rPr>
          <w:lang w:val="es-ES_tradnl"/>
        </w:rPr>
      </w:pPr>
    </w:p>
    <w:p w:rsidR="00E831A5" w:rsidRPr="00F750FA" w:rsidRDefault="00D02F32" w:rsidP="00E831A5">
      <w:pPr>
        <w:ind w:right="42"/>
        <w:jc w:val="center"/>
        <w:rPr>
          <w:lang w:val="es-ES_tradnl"/>
        </w:rPr>
      </w:pPr>
      <w:r>
        <w:rPr>
          <w:lang w:val="es-ES_tradnl"/>
        </w:rPr>
        <w:t>Versión 1.2</w:t>
      </w:r>
    </w:p>
    <w:p w:rsidR="00E831A5" w:rsidRPr="00F750FA" w:rsidRDefault="00D02F32" w:rsidP="00E831A5">
      <w:pPr>
        <w:ind w:right="42"/>
        <w:jc w:val="center"/>
        <w:rPr>
          <w:lang w:val="es-ES_tradnl"/>
        </w:rPr>
      </w:pPr>
      <w:r>
        <w:rPr>
          <w:lang w:val="es-ES_tradnl"/>
        </w:rPr>
        <w:t>© 2016</w:t>
      </w:r>
      <w:r w:rsidR="00E831A5" w:rsidRPr="00F750FA">
        <w:rPr>
          <w:lang w:val="es-ES_tradnl"/>
        </w:rPr>
        <w:t xml:space="preserve"> Optelec, los Países Bajos </w:t>
      </w:r>
    </w:p>
    <w:p w:rsidR="00E831A5" w:rsidRPr="00F750FA" w:rsidRDefault="00E831A5" w:rsidP="00E831A5">
      <w:pPr>
        <w:ind w:right="42"/>
        <w:jc w:val="center"/>
        <w:rPr>
          <w:lang w:val="es-ES_tradnl"/>
        </w:rPr>
      </w:pPr>
      <w:r w:rsidRPr="00F750FA">
        <w:rPr>
          <w:lang w:val="es-ES_tradnl"/>
        </w:rPr>
        <w:t xml:space="preserve">Reservados todos los derechos </w:t>
      </w:r>
    </w:p>
    <w:p w:rsidR="00E831A5" w:rsidRPr="00F750FA" w:rsidRDefault="00E831A5" w:rsidP="00E831A5">
      <w:pPr>
        <w:ind w:right="42"/>
        <w:jc w:val="center"/>
        <w:rPr>
          <w:lang w:val="es-ES_tradnl"/>
        </w:rPr>
      </w:pPr>
    </w:p>
    <w:p w:rsidR="00E831A5" w:rsidRPr="00F750FA" w:rsidRDefault="00E831A5" w:rsidP="00E831A5">
      <w:pPr>
        <w:ind w:right="42"/>
        <w:jc w:val="center"/>
        <w:rPr>
          <w:lang w:val="es-ES_tradnl"/>
        </w:rPr>
      </w:pPr>
      <w:r>
        <w:rPr>
          <w:noProof/>
          <w:lang w:val="nl-NL"/>
        </w:rPr>
        <w:drawing>
          <wp:inline distT="0" distB="0" distL="0" distR="0">
            <wp:extent cx="1800860" cy="768985"/>
            <wp:effectExtent l="19050" t="0" r="8890" b="0"/>
            <wp:docPr id="242" name="Afbeelding 242"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Optelec Logo Color Exact_RGB"/>
                    <pic:cNvPicPr>
                      <a:picLocks noChangeAspect="1" noChangeArrowheads="1"/>
                    </pic:cNvPicPr>
                  </pic:nvPicPr>
                  <pic:blipFill>
                    <a:blip r:embed="rId16" cstate="print"/>
                    <a:srcRect/>
                    <a:stretch>
                      <a:fillRect/>
                    </a:stretch>
                  </pic:blipFill>
                  <pic:spPr bwMode="auto">
                    <a:xfrm>
                      <a:off x="0" y="0"/>
                      <a:ext cx="1800860" cy="768985"/>
                    </a:xfrm>
                    <a:prstGeom prst="rect">
                      <a:avLst/>
                    </a:prstGeom>
                    <a:noFill/>
                    <a:ln w="9525">
                      <a:noFill/>
                      <a:miter lim="800000"/>
                      <a:headEnd/>
                      <a:tailEnd/>
                    </a:ln>
                  </pic:spPr>
                </pic:pic>
              </a:graphicData>
            </a:graphic>
          </wp:inline>
        </w:drawing>
      </w:r>
    </w:p>
    <w:p w:rsidR="00E831A5" w:rsidRPr="00F750FA" w:rsidRDefault="00E831A5" w:rsidP="00E831A5">
      <w:pPr>
        <w:ind w:right="42"/>
        <w:jc w:val="center"/>
        <w:rPr>
          <w:lang w:val="es-ES_tradnl"/>
        </w:rPr>
      </w:pPr>
    </w:p>
    <w:p w:rsidR="00E831A5" w:rsidRPr="00F750FA" w:rsidRDefault="00E831A5" w:rsidP="00E831A5">
      <w:pPr>
        <w:ind w:right="42"/>
        <w:jc w:val="center"/>
        <w:rPr>
          <w:lang w:val="es-ES_tradnl"/>
        </w:rPr>
      </w:pPr>
      <w:r w:rsidRPr="00F750FA">
        <w:rPr>
          <w:lang w:val="es-ES_tradnl"/>
        </w:rPr>
        <w:t>Optelec</w:t>
      </w:r>
    </w:p>
    <w:p w:rsidR="00E831A5" w:rsidRPr="00F750FA" w:rsidRDefault="00E831A5" w:rsidP="00E831A5">
      <w:pPr>
        <w:ind w:right="42"/>
        <w:jc w:val="center"/>
        <w:rPr>
          <w:lang w:val="es-ES_tradnl"/>
        </w:rPr>
      </w:pPr>
      <w:r w:rsidRPr="00F750FA">
        <w:rPr>
          <w:lang w:val="es-ES_tradnl"/>
        </w:rPr>
        <w:t>C.P. 399</w:t>
      </w:r>
    </w:p>
    <w:p w:rsidR="00E831A5" w:rsidRPr="00F750FA" w:rsidRDefault="00E831A5" w:rsidP="00E831A5">
      <w:pPr>
        <w:ind w:right="42"/>
        <w:jc w:val="center"/>
        <w:rPr>
          <w:lang w:val="es-ES_tradnl"/>
        </w:rPr>
      </w:pPr>
      <w:r>
        <w:rPr>
          <w:lang w:val="es-ES_tradnl"/>
        </w:rPr>
        <w:t xml:space="preserve">2990 AJ </w:t>
      </w:r>
      <w:r w:rsidRPr="00F750FA">
        <w:rPr>
          <w:lang w:val="es-ES_tradnl"/>
        </w:rPr>
        <w:t>Barendrecht</w:t>
      </w:r>
    </w:p>
    <w:p w:rsidR="00E831A5" w:rsidRPr="00F750FA" w:rsidRDefault="00E831A5" w:rsidP="00E831A5">
      <w:pPr>
        <w:ind w:right="42"/>
        <w:jc w:val="center"/>
        <w:rPr>
          <w:lang w:val="es-ES_tradnl"/>
        </w:rPr>
      </w:pPr>
      <w:r w:rsidRPr="00F750FA">
        <w:rPr>
          <w:lang w:val="es-ES_tradnl"/>
        </w:rPr>
        <w:t xml:space="preserve">Países Bajos </w:t>
      </w:r>
    </w:p>
    <w:p w:rsidR="00E831A5" w:rsidRPr="00F750FA" w:rsidRDefault="00E831A5" w:rsidP="00E831A5">
      <w:pPr>
        <w:ind w:right="42"/>
        <w:jc w:val="center"/>
        <w:rPr>
          <w:lang w:val="es-ES_tradnl"/>
        </w:rPr>
      </w:pPr>
      <w:r w:rsidRPr="00F750FA">
        <w:rPr>
          <w:lang w:val="es-ES_tradnl"/>
        </w:rPr>
        <w:t>Teléfono: +31 (0)88 678 34 44</w:t>
      </w:r>
    </w:p>
    <w:p w:rsidR="00E831A5" w:rsidRPr="00F750FA" w:rsidRDefault="00E831A5" w:rsidP="00E831A5">
      <w:pPr>
        <w:ind w:right="42"/>
        <w:jc w:val="center"/>
        <w:rPr>
          <w:lang w:val="es-ES_tradnl"/>
        </w:rPr>
      </w:pPr>
      <w:r w:rsidRPr="00F750FA">
        <w:rPr>
          <w:lang w:val="es-ES_tradnl"/>
        </w:rPr>
        <w:t xml:space="preserve">Correo-E: </w:t>
      </w:r>
      <w:hyperlink r:id="rId76" w:history="1">
        <w:r w:rsidRPr="00F750FA">
          <w:rPr>
            <w:rStyle w:val="Hyperlink"/>
            <w:rFonts w:cs="Arial"/>
            <w:lang w:val="es-ES_tradnl"/>
          </w:rPr>
          <w:t>info@optelec.nl</w:t>
        </w:r>
      </w:hyperlink>
    </w:p>
    <w:p w:rsidR="00E831A5" w:rsidRPr="00F750FA" w:rsidRDefault="00E831A5" w:rsidP="00E831A5">
      <w:pPr>
        <w:ind w:right="42"/>
        <w:jc w:val="center"/>
        <w:rPr>
          <w:lang w:val="es-ES_tradnl"/>
        </w:rPr>
      </w:pPr>
      <w:r w:rsidRPr="00F750FA">
        <w:rPr>
          <w:lang w:val="es-ES_tradnl"/>
        </w:rPr>
        <w:t xml:space="preserve">Internet: </w:t>
      </w:r>
      <w:hyperlink r:id="rId77" w:history="1">
        <w:r w:rsidRPr="00F750FA">
          <w:rPr>
            <w:rStyle w:val="Hyperlink"/>
            <w:rFonts w:cs="Arial"/>
            <w:lang w:val="es-ES_tradnl"/>
          </w:rPr>
          <w:t>www.optelec.com</w:t>
        </w:r>
      </w:hyperlink>
    </w:p>
    <w:p w:rsidR="00E831A5" w:rsidRDefault="00E831A5" w:rsidP="00E831A5">
      <w:pPr>
        <w:ind w:right="42"/>
        <w:jc w:val="center"/>
        <w:rPr>
          <w:lang w:val="es-ES_tradnl"/>
        </w:rPr>
      </w:pPr>
    </w:p>
    <w:p w:rsidR="00653FCB" w:rsidRPr="00F750FA" w:rsidRDefault="00653FCB" w:rsidP="00E831A5">
      <w:pPr>
        <w:ind w:right="42"/>
        <w:jc w:val="center"/>
        <w:rPr>
          <w:lang w:val="es-ES_tradnl"/>
        </w:rPr>
      </w:pPr>
    </w:p>
    <w:p w:rsidR="00653FCB" w:rsidRPr="00F750FA" w:rsidRDefault="00653FCB" w:rsidP="00653FCB">
      <w:pPr>
        <w:pStyle w:val="pre-intoductiontitels"/>
        <w:ind w:right="42"/>
        <w:rPr>
          <w:lang w:val="es-ES_tradnl"/>
        </w:rPr>
      </w:pPr>
      <w:r w:rsidRPr="00F750FA">
        <w:rPr>
          <w:lang w:val="es-ES_tradnl"/>
        </w:rPr>
        <w:lastRenderedPageBreak/>
        <w:t xml:space="preserve">Aviso RAEE </w:t>
      </w:r>
    </w:p>
    <w:p w:rsidR="00653FCB" w:rsidRPr="00F750FA" w:rsidRDefault="00653FCB" w:rsidP="00653FCB">
      <w:pPr>
        <w:pStyle w:val="Appendix"/>
        <w:ind w:right="42"/>
        <w:rPr>
          <w:lang w:val="es-ES_tradnl"/>
        </w:rPr>
      </w:pPr>
      <w:r w:rsidRPr="00F750FA">
        <w:rPr>
          <w:lang w:val="es-ES_tradnl"/>
        </w:rPr>
        <w:t>La directiva relativa a los Residuos de Aparatos Eléctricos y Electrónicos (RAEE), una ley n aplicación desde el 13</w:t>
      </w:r>
      <w:r w:rsidRPr="00F750FA">
        <w:rPr>
          <w:vertAlign w:val="superscript"/>
          <w:lang w:val="es-ES_tradnl"/>
        </w:rPr>
        <w:t xml:space="preserve"> </w:t>
      </w:r>
      <w:r w:rsidRPr="00F750FA">
        <w:rPr>
          <w:lang w:val="es-ES_tradnl"/>
        </w:rPr>
        <w:t>de febrero del 2003 en todo el ámbito de la Unión Europea, ha resultado en cambios importantes con respecto al tratamiento des estos equipos una vez llegados al final de su vida útil.</w:t>
      </w:r>
    </w:p>
    <w:p w:rsidR="00653FCB" w:rsidRPr="00F750FA" w:rsidRDefault="00653FCB" w:rsidP="00653FCB">
      <w:pPr>
        <w:pStyle w:val="Appendix"/>
        <w:ind w:right="42"/>
        <w:rPr>
          <w:lang w:val="es-ES_tradnl"/>
        </w:rPr>
      </w:pPr>
    </w:p>
    <w:p w:rsidR="00653FCB" w:rsidRPr="00F750FA" w:rsidRDefault="00653FCB" w:rsidP="00653FCB">
      <w:pPr>
        <w:pStyle w:val="Appendix"/>
        <w:ind w:right="42"/>
        <w:rPr>
          <w:lang w:val="es-ES_tradnl"/>
        </w:rPr>
      </w:pPr>
      <w:r w:rsidRPr="00F750FA">
        <w:rPr>
          <w:lang w:val="es-ES_tradnl"/>
        </w:rPr>
        <w:t>El propósito primero de esta directiva es de establecer medidas destinadas a prevenir la formación de los RAEE y a fomentar el reciclaje, la reutilización y la recuperación de los residuos de estos equipos para reducir su contaminación.</w:t>
      </w:r>
    </w:p>
    <w:p w:rsidR="00653FCB" w:rsidRPr="00F750FA" w:rsidRDefault="001E48A6" w:rsidP="00653FCB">
      <w:pPr>
        <w:pStyle w:val="Appendix"/>
        <w:ind w:right="42"/>
        <w:rPr>
          <w:lang w:val="es-ES_tradnl"/>
        </w:rPr>
      </w:pPr>
      <w:r w:rsidRPr="001E48A6">
        <w:rPr>
          <w:noProof/>
          <w:lang w:val="es-ES_tradnl"/>
        </w:rPr>
        <w:pict>
          <v:shape id="_x0000_s1292" type="#_x0000_t202" style="position:absolute;left:0;text-align:left;margin-left:-9pt;margin-top:3.25pt;width:54.75pt;height:64.05pt;z-index:251814400" filled="f" stroked="f">
            <v:textbox style="mso-next-textbox:#_x0000_s1292">
              <w:txbxContent>
                <w:p w:rsidR="00B80003" w:rsidRDefault="00B80003" w:rsidP="00653FCB">
                  <w:pPr>
                    <w:ind w:left="2"/>
                    <w:rPr>
                      <w:rFonts w:cs="Arial"/>
                      <w:lang w:val="en-GB"/>
                    </w:rPr>
                  </w:pPr>
                  <w:r>
                    <w:rPr>
                      <w:rFonts w:cs="Arial"/>
                      <w:noProof/>
                      <w:lang w:val="nl-NL"/>
                    </w:rPr>
                    <w:drawing>
                      <wp:inline distT="0" distB="0" distL="0" distR="0">
                        <wp:extent cx="485140" cy="685800"/>
                        <wp:effectExtent l="19050" t="0" r="0" b="0"/>
                        <wp:docPr id="60" name="Afbeelding 251"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垃圾桶"/>
                                <pic:cNvPicPr>
                                  <a:picLocks noChangeAspect="1" noChangeArrowheads="1"/>
                                </pic:cNvPicPr>
                              </pic:nvPicPr>
                              <pic:blipFill>
                                <a:blip r:embed="rId19"/>
                                <a:srcRect/>
                                <a:stretch>
                                  <a:fillRect/>
                                </a:stretch>
                              </pic:blipFill>
                              <pic:spPr bwMode="auto">
                                <a:xfrm>
                                  <a:off x="0" y="0"/>
                                  <a:ext cx="485140" cy="685800"/>
                                </a:xfrm>
                                <a:prstGeom prst="rect">
                                  <a:avLst/>
                                </a:prstGeom>
                                <a:noFill/>
                                <a:ln w="9525">
                                  <a:noFill/>
                                  <a:miter lim="800000"/>
                                  <a:headEnd/>
                                  <a:tailEnd/>
                                </a:ln>
                              </pic:spPr>
                            </pic:pic>
                          </a:graphicData>
                        </a:graphic>
                      </wp:inline>
                    </w:drawing>
                  </w:r>
                </w:p>
              </w:txbxContent>
            </v:textbox>
            <w10:wrap type="square"/>
          </v:shape>
        </w:pict>
      </w:r>
    </w:p>
    <w:p w:rsidR="00653FCB" w:rsidRPr="00F750FA" w:rsidRDefault="00653FCB" w:rsidP="00653FCB">
      <w:pPr>
        <w:pStyle w:val="Appendix"/>
        <w:ind w:right="42"/>
        <w:rPr>
          <w:lang w:val="es-ES_tradnl"/>
        </w:rPr>
      </w:pPr>
      <w:r w:rsidRPr="00F750FA">
        <w:rPr>
          <w:lang w:val="es-ES_tradnl"/>
        </w:rPr>
        <w:t>El símbolo de la directiva RAEE (indicado por la izquierda), que figura en el producto o en su embalaje, significa que el producto no debe ser mezclado ni eliminado con sus residuos domésticos. Es su responsabilidad de eliminar todos sus residuos de equipos eléctricos o electrónicos relocalizándolos a un centro de reciclaje y de tratamiento de residuos peligrosos. La recogida y el reciclaje apropiados de sus residuos de equipos eléctricos y electrónicos al tiempo de su eliminación contribuirán a la protección del medio ambiente y de la salud. Si desea obtener más información sobre las medidas de eliminación y recogida de los equipos eléctricos y electrónicos, por favor póngase en contacto con el centro administrativo de su localidad, el servicio de recogida de residuos domésticos, el vendedor o el fabricante del producto.</w:t>
      </w:r>
    </w:p>
    <w:p w:rsidR="00D02F32" w:rsidRDefault="00D02F32">
      <w:pPr>
        <w:jc w:val="left"/>
        <w:rPr>
          <w:rFonts w:cs="Arial"/>
          <w:b/>
          <w:bCs/>
          <w:kern w:val="32"/>
          <w:sz w:val="32"/>
          <w:szCs w:val="32"/>
          <w:lang w:val="es-ES_tradnl"/>
        </w:rPr>
      </w:pPr>
      <w:bookmarkStart w:id="603" w:name="_Toc342599208"/>
      <w:bookmarkStart w:id="604" w:name="_Toc346289982"/>
      <w:r>
        <w:rPr>
          <w:lang w:val="es-ES_tradnl"/>
        </w:rPr>
        <w:br w:type="page"/>
      </w:r>
    </w:p>
    <w:p w:rsidR="00E831A5" w:rsidRPr="00F750FA" w:rsidRDefault="00E831A5" w:rsidP="00E831A5">
      <w:pPr>
        <w:pStyle w:val="Kop1"/>
        <w:tabs>
          <w:tab w:val="left" w:pos="0"/>
          <w:tab w:val="right" w:leader="dot" w:pos="8280"/>
          <w:tab w:val="right" w:leader="dot" w:pos="8647"/>
          <w:tab w:val="right" w:leader="dot" w:pos="9540"/>
        </w:tabs>
        <w:ind w:right="21"/>
        <w:rPr>
          <w:lang w:val="es-ES_tradnl"/>
        </w:rPr>
      </w:pPr>
      <w:r w:rsidRPr="00F750FA">
        <w:rPr>
          <w:lang w:val="es-ES_tradnl"/>
        </w:rPr>
        <w:lastRenderedPageBreak/>
        <w:t>1. Introducción</w:t>
      </w:r>
      <w:bookmarkEnd w:id="603"/>
      <w:bookmarkEnd w:id="604"/>
    </w:p>
    <w:p w:rsidR="00E831A5" w:rsidRPr="00F750FA" w:rsidRDefault="00E831A5" w:rsidP="00E831A5">
      <w:pPr>
        <w:ind w:right="42"/>
        <w:rPr>
          <w:lang w:val="es-ES_tradnl"/>
        </w:rPr>
      </w:pPr>
      <w:r w:rsidRPr="00F750FA">
        <w:rPr>
          <w:lang w:val="es-ES_tradnl"/>
        </w:rPr>
        <w:t xml:space="preserve">¡Felicitaciones por la compra de su Compact 4 HD! </w:t>
      </w:r>
    </w:p>
    <w:p w:rsidR="00E831A5" w:rsidRPr="00F750FA" w:rsidRDefault="00E831A5" w:rsidP="00E831A5">
      <w:pPr>
        <w:ind w:right="42"/>
        <w:rPr>
          <w:lang w:val="es-ES_tradnl"/>
        </w:rPr>
      </w:pPr>
    </w:p>
    <w:p w:rsidR="00E831A5" w:rsidRPr="00F750FA" w:rsidRDefault="00E831A5" w:rsidP="00E831A5">
      <w:pPr>
        <w:ind w:right="42"/>
        <w:rPr>
          <w:lang w:val="es-ES_tradnl"/>
        </w:rPr>
      </w:pPr>
      <w:r w:rsidRPr="00F750FA">
        <w:rPr>
          <w:lang w:val="es-ES_tradnl"/>
        </w:rPr>
        <w:t xml:space="preserve">El Compact 4 HD por Optelec es un sistema de amplificación con auto-foco que le permite de ampliar textos imprimados y visualizar fotos a todo color o en uno de los modos de alto contraste en su monitor HD de alta calidad. La pantalla de 4.3” del Compact 4 HD proporciona una amplificación mínima de 1.7 veces, para una visualización más completa de la pantalla, hasta un máximo de </w:t>
      </w:r>
      <w:r w:rsidR="008A003A">
        <w:rPr>
          <w:lang w:val="es-ES_tradnl"/>
        </w:rPr>
        <w:t>12</w:t>
      </w:r>
      <w:r w:rsidRPr="00F750FA">
        <w:rPr>
          <w:lang w:val="es-ES_tradnl"/>
        </w:rPr>
        <w:t xml:space="preserve"> veces, para un nivel de amplificación más poderoso.</w:t>
      </w:r>
    </w:p>
    <w:p w:rsidR="00E831A5" w:rsidRPr="00F750FA" w:rsidRDefault="00E831A5" w:rsidP="00E831A5">
      <w:pPr>
        <w:ind w:right="42"/>
        <w:rPr>
          <w:lang w:val="es-ES_tradnl"/>
        </w:rPr>
      </w:pPr>
    </w:p>
    <w:p w:rsidR="00E831A5" w:rsidRPr="00F750FA" w:rsidRDefault="00E831A5" w:rsidP="00E831A5">
      <w:pPr>
        <w:ind w:right="42"/>
        <w:rPr>
          <w:lang w:val="es-ES_tradnl"/>
        </w:rPr>
      </w:pPr>
      <w:r w:rsidRPr="00F750FA">
        <w:rPr>
          <w:lang w:val="es-ES_tradnl"/>
        </w:rPr>
        <w:t>Con su diseño multifuncional, su concepto de iluminación original, su visualización de distancia y su suporte de lectura integr</w:t>
      </w:r>
      <w:r>
        <w:rPr>
          <w:lang w:val="es-ES_tradnl"/>
        </w:rPr>
        <w:t xml:space="preserve">ado, se puede usar el Compact 4 </w:t>
      </w:r>
      <w:r w:rsidRPr="00F750FA">
        <w:rPr>
          <w:lang w:val="es-ES_tradnl"/>
        </w:rPr>
        <w:t>HD para leer, mirar fotos, ampliar etiquetas de precios, visualizar muestras y mucho más, dentro o fuera del domicilio.</w:t>
      </w:r>
    </w:p>
    <w:p w:rsidR="00E831A5" w:rsidRPr="00F750FA" w:rsidRDefault="00E831A5" w:rsidP="00E831A5">
      <w:pPr>
        <w:ind w:right="42"/>
        <w:rPr>
          <w:lang w:val="es-ES_tradnl"/>
        </w:rPr>
      </w:pPr>
    </w:p>
    <w:p w:rsidR="00E831A5" w:rsidRPr="00F750FA" w:rsidRDefault="00E831A5" w:rsidP="00E831A5">
      <w:pPr>
        <w:ind w:right="42"/>
        <w:rPr>
          <w:lang w:val="es-ES_tradnl"/>
        </w:rPr>
      </w:pPr>
      <w:r w:rsidRPr="00F750FA">
        <w:rPr>
          <w:lang w:val="es-ES_tradnl"/>
        </w:rPr>
        <w:t>Si tiene preguntas o sugerencias con respecto al uso de este producto, por favor contacte a su proveedor o a la oficina central de Optelec, utilizando la información en contacto que aparece al final de este manual. Sus opiniones serán altamente apreciadas. ¡Esperamos que disfruten trabajar con su Compact 4 HD!</w:t>
      </w:r>
    </w:p>
    <w:p w:rsidR="00E831A5" w:rsidRPr="00F750FA" w:rsidRDefault="00E831A5" w:rsidP="00E831A5">
      <w:pPr>
        <w:pStyle w:val="Kop2"/>
        <w:ind w:right="42"/>
        <w:rPr>
          <w:lang w:val="es-ES_tradnl"/>
        </w:rPr>
      </w:pPr>
      <w:bookmarkStart w:id="605" w:name="_Toc342599209"/>
      <w:bookmarkStart w:id="606" w:name="_Toc346289983"/>
      <w:r w:rsidRPr="00F750FA">
        <w:rPr>
          <w:lang w:val="es-ES_tradnl"/>
        </w:rPr>
        <w:lastRenderedPageBreak/>
        <w:t>Acerca de este manual</w:t>
      </w:r>
      <w:bookmarkEnd w:id="605"/>
      <w:bookmarkEnd w:id="606"/>
    </w:p>
    <w:p w:rsidR="00B80003" w:rsidRDefault="00B80003" w:rsidP="00E831A5">
      <w:pPr>
        <w:ind w:right="42"/>
        <w:rPr>
          <w:rFonts w:cs="Arial"/>
          <w:szCs w:val="20"/>
          <w:lang w:val="es-ES_tradnl"/>
        </w:rPr>
      </w:pPr>
      <w:r w:rsidRPr="00B80003">
        <w:rPr>
          <w:rFonts w:cs="Arial"/>
          <w:szCs w:val="20"/>
          <w:lang w:val="es-ES_tradnl"/>
        </w:rPr>
        <w:t xml:space="preserve">Debido a que estámos  constantemente mejorando nuestros productos y sus funcionalidades, es posible que no sea la versión más reciente de este manual. Por favor, descargue la última versión de este manual en la página de www.optelec.com.  </w:t>
      </w:r>
    </w:p>
    <w:p w:rsidR="00B80003" w:rsidRDefault="00B80003" w:rsidP="00E831A5">
      <w:pPr>
        <w:ind w:right="42"/>
        <w:rPr>
          <w:rFonts w:cs="Arial"/>
          <w:szCs w:val="20"/>
          <w:lang w:val="es-ES_tradnl"/>
        </w:rPr>
      </w:pPr>
    </w:p>
    <w:p w:rsidR="00E831A5" w:rsidRPr="00F750FA" w:rsidRDefault="00E831A5" w:rsidP="00E831A5">
      <w:pPr>
        <w:ind w:right="42"/>
        <w:rPr>
          <w:lang w:val="es-ES_tradnl"/>
        </w:rPr>
      </w:pPr>
      <w:r w:rsidRPr="00F750FA">
        <w:rPr>
          <w:rFonts w:cs="Arial"/>
          <w:szCs w:val="20"/>
          <w:lang w:val="es-ES_tradnl"/>
        </w:rPr>
        <w:t>Este manual le permitirá familiarizarse con las características y el funcionamiento básico del Compact 4 HD. Por favor, lea atentamente este manual antes de configurar y usar el Compact 4 HD</w:t>
      </w:r>
      <w:r w:rsidRPr="00F750FA">
        <w:rPr>
          <w:lang w:val="es-ES_tradnl"/>
        </w:rPr>
        <w:t>.</w:t>
      </w:r>
    </w:p>
    <w:p w:rsidR="00E831A5" w:rsidRPr="00F750FA" w:rsidRDefault="00E831A5" w:rsidP="00E831A5">
      <w:pPr>
        <w:pStyle w:val="Kop2"/>
        <w:ind w:right="42"/>
        <w:rPr>
          <w:lang w:val="es-ES_tradnl"/>
        </w:rPr>
      </w:pPr>
      <w:bookmarkStart w:id="607" w:name="_Toc342599210"/>
      <w:bookmarkStart w:id="608" w:name="_Toc346289984"/>
      <w:r w:rsidRPr="00F750FA">
        <w:rPr>
          <w:szCs w:val="24"/>
          <w:lang w:val="es-ES_tradnl"/>
        </w:rPr>
        <w:t>¿Qué contiene la caja</w:t>
      </w:r>
      <w:r w:rsidRPr="00F750FA">
        <w:rPr>
          <w:lang w:val="es-ES_tradnl"/>
        </w:rPr>
        <w:t>?</w:t>
      </w:r>
      <w:bookmarkEnd w:id="607"/>
      <w:bookmarkEnd w:id="608"/>
    </w:p>
    <w:p w:rsidR="00E831A5" w:rsidRPr="00F750FA" w:rsidRDefault="00E831A5" w:rsidP="00E831A5">
      <w:pPr>
        <w:ind w:right="42"/>
        <w:rPr>
          <w:lang w:val="es-ES_tradnl"/>
        </w:rPr>
      </w:pPr>
      <w:r w:rsidRPr="00F750FA">
        <w:rPr>
          <w:lang w:val="es-ES_tradnl"/>
        </w:rPr>
        <w:t xml:space="preserve">El </w:t>
      </w:r>
      <w:r w:rsidRPr="00F750FA">
        <w:rPr>
          <w:rFonts w:cs="Arial"/>
          <w:lang w:val="es-ES_tradnl"/>
        </w:rPr>
        <w:t xml:space="preserve">empaque del </w:t>
      </w:r>
      <w:r w:rsidRPr="00F750FA">
        <w:rPr>
          <w:lang w:val="es-ES_tradnl"/>
        </w:rPr>
        <w:t>Compact 4 HD contiene los elementos siguientes:</w:t>
      </w:r>
    </w:p>
    <w:p w:rsidR="00E831A5" w:rsidRPr="00F750FA" w:rsidRDefault="00E831A5" w:rsidP="00E831A5">
      <w:pPr>
        <w:numPr>
          <w:ilvl w:val="0"/>
          <w:numId w:val="3"/>
        </w:numPr>
        <w:ind w:left="360" w:right="42" w:firstLine="0"/>
        <w:rPr>
          <w:lang w:val="es-ES_tradnl"/>
        </w:rPr>
      </w:pPr>
      <w:r w:rsidRPr="00F750FA">
        <w:rPr>
          <w:lang w:val="es-ES_tradnl"/>
        </w:rPr>
        <w:t xml:space="preserve">El visualizador del sistema de amplificación Compact 4 HD, </w:t>
      </w:r>
    </w:p>
    <w:p w:rsidR="00E831A5" w:rsidRPr="00F750FA" w:rsidRDefault="00E831A5" w:rsidP="00E831A5">
      <w:pPr>
        <w:numPr>
          <w:ilvl w:val="0"/>
          <w:numId w:val="3"/>
        </w:numPr>
        <w:ind w:left="360" w:right="42" w:firstLine="0"/>
        <w:rPr>
          <w:lang w:val="es-ES_tradnl"/>
        </w:rPr>
      </w:pPr>
      <w:r>
        <w:rPr>
          <w:lang w:val="es-ES_tradnl"/>
        </w:rPr>
        <w:t>El su</w:t>
      </w:r>
      <w:r w:rsidRPr="00F750FA">
        <w:rPr>
          <w:lang w:val="es-ES_tradnl"/>
        </w:rPr>
        <w:t xml:space="preserve">porte del Compact 4 HD, </w:t>
      </w:r>
    </w:p>
    <w:p w:rsidR="00E831A5" w:rsidRPr="00F750FA" w:rsidRDefault="00E831A5" w:rsidP="00E831A5">
      <w:pPr>
        <w:numPr>
          <w:ilvl w:val="0"/>
          <w:numId w:val="3"/>
        </w:numPr>
        <w:ind w:left="360" w:right="42" w:firstLine="0"/>
        <w:rPr>
          <w:lang w:val="es-ES_tradnl"/>
        </w:rPr>
      </w:pPr>
      <w:r w:rsidRPr="00F750FA">
        <w:rPr>
          <w:lang w:val="es-ES_tradnl"/>
        </w:rPr>
        <w:t xml:space="preserve">El estuche de protección para el visualizador del Compact 4 HD, </w:t>
      </w:r>
    </w:p>
    <w:p w:rsidR="00E831A5" w:rsidRPr="00F750FA" w:rsidRDefault="00E831A5" w:rsidP="00E831A5">
      <w:pPr>
        <w:numPr>
          <w:ilvl w:val="0"/>
          <w:numId w:val="3"/>
        </w:numPr>
        <w:ind w:right="42"/>
        <w:rPr>
          <w:lang w:val="es-ES_tradnl"/>
        </w:rPr>
      </w:pPr>
      <w:r w:rsidRPr="00F750FA">
        <w:rPr>
          <w:lang w:val="es-ES_tradnl"/>
        </w:rPr>
        <w:t>Una correa de muñeca,</w:t>
      </w:r>
    </w:p>
    <w:p w:rsidR="00E831A5" w:rsidRPr="00F750FA" w:rsidRDefault="00E831A5" w:rsidP="00E831A5">
      <w:pPr>
        <w:numPr>
          <w:ilvl w:val="0"/>
          <w:numId w:val="3"/>
        </w:numPr>
        <w:ind w:left="360" w:right="42" w:firstLine="0"/>
        <w:rPr>
          <w:lang w:val="es-ES_tradnl"/>
        </w:rPr>
      </w:pPr>
      <w:r w:rsidRPr="00F750FA">
        <w:rPr>
          <w:lang w:val="es-ES_tradnl"/>
        </w:rPr>
        <w:t xml:space="preserve">Un cable de alimentación, </w:t>
      </w:r>
    </w:p>
    <w:p w:rsidR="00E831A5" w:rsidRPr="00F750FA" w:rsidRDefault="00E831A5" w:rsidP="00E831A5">
      <w:pPr>
        <w:numPr>
          <w:ilvl w:val="0"/>
          <w:numId w:val="3"/>
        </w:numPr>
        <w:ind w:right="42"/>
        <w:rPr>
          <w:lang w:val="es-ES_tradnl"/>
        </w:rPr>
      </w:pPr>
      <w:r w:rsidRPr="00F750FA">
        <w:rPr>
          <w:lang w:val="es-ES_tradnl"/>
        </w:rPr>
        <w:t>4 adaptadores regionales (Europa, Estados Un</w:t>
      </w:r>
      <w:r>
        <w:rPr>
          <w:lang w:val="es-ES_tradnl"/>
        </w:rPr>
        <w:t>idos, Reino Unido y Australia)</w:t>
      </w:r>
      <w:r w:rsidRPr="00F750FA">
        <w:rPr>
          <w:lang w:val="es-ES_tradnl"/>
        </w:rPr>
        <w:t xml:space="preserve">, </w:t>
      </w:r>
    </w:p>
    <w:p w:rsidR="00E831A5" w:rsidRPr="00F750FA" w:rsidRDefault="00E831A5" w:rsidP="00E831A5">
      <w:pPr>
        <w:numPr>
          <w:ilvl w:val="0"/>
          <w:numId w:val="3"/>
        </w:numPr>
        <w:ind w:left="360" w:right="42" w:firstLine="0"/>
        <w:rPr>
          <w:lang w:val="es-ES_tradnl"/>
        </w:rPr>
      </w:pPr>
      <w:r w:rsidRPr="00F750FA">
        <w:rPr>
          <w:lang w:val="es-ES_tradnl"/>
        </w:rPr>
        <w:t xml:space="preserve">Un paño limpiador, </w:t>
      </w:r>
    </w:p>
    <w:p w:rsidR="00E831A5" w:rsidRPr="00F750FA" w:rsidRDefault="00E831A5" w:rsidP="00E831A5">
      <w:pPr>
        <w:numPr>
          <w:ilvl w:val="0"/>
          <w:numId w:val="3"/>
        </w:numPr>
        <w:ind w:left="360" w:right="42" w:firstLine="0"/>
        <w:rPr>
          <w:lang w:val="es-ES_tradnl"/>
        </w:rPr>
      </w:pPr>
      <w:r w:rsidRPr="00F750FA">
        <w:rPr>
          <w:lang w:val="es-ES_tradnl"/>
        </w:rPr>
        <w:t xml:space="preserve">Un manual del usuario. </w:t>
      </w:r>
    </w:p>
    <w:p w:rsidR="00E831A5" w:rsidRPr="00F750FA" w:rsidRDefault="00E831A5" w:rsidP="00E831A5">
      <w:pPr>
        <w:ind w:right="42"/>
        <w:rPr>
          <w:lang w:val="es-ES_tradnl"/>
        </w:rPr>
      </w:pPr>
    </w:p>
    <w:p w:rsidR="00E831A5" w:rsidRPr="00F750FA" w:rsidRDefault="00E831A5" w:rsidP="00E831A5">
      <w:pPr>
        <w:ind w:right="42"/>
        <w:rPr>
          <w:lang w:val="es-ES_tradnl"/>
        </w:rPr>
      </w:pPr>
      <w:r w:rsidRPr="00F750FA">
        <w:rPr>
          <w:rFonts w:cs="Arial"/>
          <w:lang w:val="es-ES_tradnl"/>
        </w:rPr>
        <w:t xml:space="preserve">En caso de notar que dentro del empaque falta alguno de los elementos arriba mencionados, por favor, </w:t>
      </w:r>
      <w:r w:rsidRPr="00F750FA">
        <w:rPr>
          <w:lang w:val="es-ES_tradnl"/>
        </w:rPr>
        <w:t>póngase en contacto con su proveedor Optelec.</w:t>
      </w:r>
    </w:p>
    <w:p w:rsidR="00E831A5" w:rsidRPr="00F750FA" w:rsidRDefault="00E831A5" w:rsidP="00E831A5">
      <w:pPr>
        <w:pStyle w:val="Kop1"/>
        <w:ind w:right="42"/>
        <w:rPr>
          <w:rStyle w:val="Opmaakprofiel14ptVet"/>
          <w:b/>
          <w:bCs w:val="0"/>
          <w:lang w:val="es-ES_tradnl"/>
        </w:rPr>
      </w:pPr>
      <w:r w:rsidRPr="00F750FA">
        <w:rPr>
          <w:lang w:val="es-ES_tradnl"/>
        </w:rPr>
        <w:br w:type="page"/>
      </w:r>
      <w:bookmarkStart w:id="609" w:name="_Toc342599211"/>
      <w:bookmarkStart w:id="610" w:name="_Toc346289985"/>
      <w:r w:rsidRPr="00F750FA">
        <w:rPr>
          <w:rStyle w:val="Opmaakprofiel14ptVet"/>
          <w:b/>
          <w:bCs w:val="0"/>
          <w:lang w:val="es-ES_tradnl"/>
        </w:rPr>
        <w:lastRenderedPageBreak/>
        <w:t>2. Conocer su Compact 4 HD</w:t>
      </w:r>
      <w:bookmarkEnd w:id="609"/>
      <w:bookmarkEnd w:id="610"/>
      <w:r w:rsidRPr="00F750FA">
        <w:rPr>
          <w:rStyle w:val="Opmaakprofiel14ptVet"/>
          <w:b/>
          <w:bCs w:val="0"/>
          <w:lang w:val="es-ES_tradnl"/>
        </w:rPr>
        <w:t xml:space="preserve"> </w:t>
      </w:r>
    </w:p>
    <w:p w:rsidR="00E831A5" w:rsidRPr="00F750FA" w:rsidRDefault="00E831A5" w:rsidP="00E831A5">
      <w:pPr>
        <w:ind w:right="42"/>
        <w:rPr>
          <w:lang w:val="es-ES_tradnl"/>
        </w:rPr>
      </w:pPr>
      <w:r w:rsidRPr="00F750FA">
        <w:rPr>
          <w:lang w:val="es-ES_tradnl"/>
        </w:rPr>
        <w:t>El Compact 4 HD está puesto correctamente delante de usted cuando la pantalla mira hacia arriba y el símbolo de Optelec está ubicado en la parte inferior de la pantalla.</w:t>
      </w:r>
    </w:p>
    <w:p w:rsidR="00E831A5" w:rsidRPr="00F750FA" w:rsidRDefault="00E831A5" w:rsidP="00E831A5">
      <w:pPr>
        <w:ind w:right="42"/>
        <w:rPr>
          <w:lang w:val="es-ES_tradnl"/>
        </w:rPr>
      </w:pPr>
    </w:p>
    <w:p w:rsidR="00E831A5" w:rsidRPr="00F750FA" w:rsidRDefault="00E831A5" w:rsidP="00E831A5">
      <w:pPr>
        <w:ind w:right="42"/>
        <w:jc w:val="center"/>
        <w:rPr>
          <w:lang w:val="es-ES_tradnl"/>
        </w:rPr>
      </w:pPr>
      <w:r>
        <w:rPr>
          <w:noProof/>
          <w:lang w:val="nl-NL"/>
        </w:rPr>
        <w:drawing>
          <wp:inline distT="0" distB="0" distL="0" distR="0">
            <wp:extent cx="3345815" cy="2188845"/>
            <wp:effectExtent l="19050" t="0" r="6985" b="0"/>
            <wp:docPr id="243" name="Afbeelding 243" descr="Manual drawings_CP 4 HD_front view-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Manual drawings_CP 4 HD_front view-01"/>
                    <pic:cNvPicPr>
                      <a:picLocks noChangeAspect="1" noChangeArrowheads="1"/>
                    </pic:cNvPicPr>
                  </pic:nvPicPr>
                  <pic:blipFill>
                    <a:blip r:embed="rId23" cstate="print"/>
                    <a:srcRect/>
                    <a:stretch>
                      <a:fillRect/>
                    </a:stretch>
                  </pic:blipFill>
                  <pic:spPr bwMode="auto">
                    <a:xfrm>
                      <a:off x="0" y="0"/>
                      <a:ext cx="3345815" cy="2188845"/>
                    </a:xfrm>
                    <a:prstGeom prst="rect">
                      <a:avLst/>
                    </a:prstGeom>
                    <a:noFill/>
                    <a:ln w="9525">
                      <a:noFill/>
                      <a:miter lim="800000"/>
                      <a:headEnd/>
                      <a:tailEnd/>
                    </a:ln>
                  </pic:spPr>
                </pic:pic>
              </a:graphicData>
            </a:graphic>
          </wp:inline>
        </w:drawing>
      </w:r>
    </w:p>
    <w:p w:rsidR="00E831A5" w:rsidRPr="00F750FA" w:rsidRDefault="00E831A5" w:rsidP="00E831A5">
      <w:pPr>
        <w:pStyle w:val="Kop2"/>
        <w:ind w:right="42"/>
        <w:rPr>
          <w:lang w:val="es-ES_tradnl"/>
        </w:rPr>
      </w:pPr>
      <w:bookmarkStart w:id="611" w:name="_Toc342599212"/>
      <w:bookmarkStart w:id="612" w:name="_Toc346289986"/>
      <w:r w:rsidRPr="00F750FA">
        <w:rPr>
          <w:lang w:val="es-ES_tradnl"/>
        </w:rPr>
        <w:t>Utilizar el Compact 4 HD</w:t>
      </w:r>
      <w:bookmarkEnd w:id="611"/>
      <w:bookmarkEnd w:id="612"/>
    </w:p>
    <w:p w:rsidR="00E831A5" w:rsidRPr="00F750FA" w:rsidRDefault="00E831A5" w:rsidP="00E831A5">
      <w:pPr>
        <w:ind w:right="42"/>
        <w:rPr>
          <w:lang w:val="es-ES_tradnl"/>
        </w:rPr>
      </w:pPr>
      <w:r w:rsidRPr="00F750FA">
        <w:rPr>
          <w:lang w:val="es-ES_tradnl"/>
        </w:rPr>
        <w:t>Se puede usar el Compact 4 HD de dos maneras: el visualizador del Compact 4 HD junto con o sin suporte.</w:t>
      </w:r>
    </w:p>
    <w:p w:rsidR="00E831A5" w:rsidRPr="00F750FA" w:rsidRDefault="00E831A5" w:rsidP="00E831A5">
      <w:pPr>
        <w:tabs>
          <w:tab w:val="left" w:pos="5040"/>
        </w:tabs>
        <w:ind w:left="2340" w:right="42" w:hanging="2340"/>
        <w:jc w:val="center"/>
        <w:rPr>
          <w:lang w:val="es-ES_tradnl"/>
        </w:rPr>
      </w:pPr>
      <w:r>
        <w:rPr>
          <w:noProof/>
          <w:lang w:val="nl-NL"/>
        </w:rPr>
        <w:lastRenderedPageBreak/>
        <w:drawing>
          <wp:inline distT="0" distB="0" distL="0" distR="0">
            <wp:extent cx="2403475" cy="1565275"/>
            <wp:effectExtent l="19050" t="0" r="0" b="0"/>
            <wp:docPr id="244" name="Afbeelding 244" descr="Manual drawings_CP 4 HD_front right without stand-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Manual drawings_CP 4 HD_front right without stand-01"/>
                    <pic:cNvPicPr>
                      <a:picLocks noChangeAspect="1" noChangeArrowheads="1"/>
                    </pic:cNvPicPr>
                  </pic:nvPicPr>
                  <pic:blipFill>
                    <a:blip r:embed="rId24" cstate="print"/>
                    <a:srcRect/>
                    <a:stretch>
                      <a:fillRect/>
                    </a:stretch>
                  </pic:blipFill>
                  <pic:spPr bwMode="auto">
                    <a:xfrm>
                      <a:off x="0" y="0"/>
                      <a:ext cx="2403475" cy="1565275"/>
                    </a:xfrm>
                    <a:prstGeom prst="rect">
                      <a:avLst/>
                    </a:prstGeom>
                    <a:noFill/>
                    <a:ln w="9525">
                      <a:noFill/>
                      <a:miter lim="800000"/>
                      <a:headEnd/>
                      <a:tailEnd/>
                    </a:ln>
                  </pic:spPr>
                </pic:pic>
              </a:graphicData>
            </a:graphic>
          </wp:inline>
        </w:drawing>
      </w:r>
      <w:r w:rsidRPr="00F750FA">
        <w:rPr>
          <w:lang w:val="es-ES_tradnl"/>
        </w:rPr>
        <w:tab/>
      </w:r>
      <w:r>
        <w:rPr>
          <w:noProof/>
          <w:lang w:val="nl-NL"/>
        </w:rPr>
        <w:drawing>
          <wp:inline distT="0" distB="0" distL="0" distR="0">
            <wp:extent cx="2528570" cy="1877060"/>
            <wp:effectExtent l="19050" t="0" r="5080" b="0"/>
            <wp:docPr id="245" name="Afbeelding 245" descr="Manual drawings_CP 4 HD_front righ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Manual drawings_CP 4 HD_front right-01"/>
                    <pic:cNvPicPr>
                      <a:picLocks noChangeAspect="1" noChangeArrowheads="1"/>
                    </pic:cNvPicPr>
                  </pic:nvPicPr>
                  <pic:blipFill>
                    <a:blip r:embed="rId25" cstate="print"/>
                    <a:srcRect/>
                    <a:stretch>
                      <a:fillRect/>
                    </a:stretch>
                  </pic:blipFill>
                  <pic:spPr bwMode="auto">
                    <a:xfrm>
                      <a:off x="0" y="0"/>
                      <a:ext cx="2528570" cy="1877060"/>
                    </a:xfrm>
                    <a:prstGeom prst="rect">
                      <a:avLst/>
                    </a:prstGeom>
                    <a:noFill/>
                    <a:ln w="9525">
                      <a:noFill/>
                      <a:miter lim="800000"/>
                      <a:headEnd/>
                      <a:tailEnd/>
                    </a:ln>
                  </pic:spPr>
                </pic:pic>
              </a:graphicData>
            </a:graphic>
          </wp:inline>
        </w:drawing>
      </w:r>
    </w:p>
    <w:p w:rsidR="00E831A5" w:rsidRPr="00F750FA" w:rsidRDefault="00E831A5" w:rsidP="00E831A5">
      <w:pPr>
        <w:tabs>
          <w:tab w:val="left" w:pos="5580"/>
        </w:tabs>
        <w:ind w:left="720" w:right="42" w:hanging="720"/>
        <w:jc w:val="center"/>
        <w:rPr>
          <w:b/>
          <w:sz w:val="20"/>
          <w:szCs w:val="20"/>
          <w:lang w:val="es-ES_tradnl"/>
        </w:rPr>
      </w:pPr>
    </w:p>
    <w:p w:rsidR="00E831A5" w:rsidRPr="00F750FA" w:rsidRDefault="00E831A5" w:rsidP="00E831A5">
      <w:pPr>
        <w:tabs>
          <w:tab w:val="left" w:pos="5580"/>
        </w:tabs>
        <w:ind w:left="720" w:right="42" w:hanging="720"/>
        <w:jc w:val="center"/>
        <w:rPr>
          <w:b/>
          <w:sz w:val="20"/>
          <w:szCs w:val="20"/>
          <w:lang w:val="es-ES_tradnl"/>
        </w:rPr>
      </w:pPr>
      <w:r w:rsidRPr="00F750FA">
        <w:rPr>
          <w:b/>
          <w:sz w:val="20"/>
          <w:szCs w:val="20"/>
          <w:lang w:val="es-ES_tradnl"/>
        </w:rPr>
        <w:t>Visualizador del Compact 4 HD sin suporte</w:t>
      </w:r>
      <w:r w:rsidRPr="00F750FA">
        <w:rPr>
          <w:b/>
          <w:lang w:val="es-ES_tradnl"/>
        </w:rPr>
        <w:tab/>
      </w:r>
      <w:r w:rsidRPr="002539D5">
        <w:rPr>
          <w:b/>
          <w:sz w:val="20"/>
          <w:szCs w:val="20"/>
          <w:lang w:val="es-ES_tradnl"/>
        </w:rPr>
        <w:t xml:space="preserve">Visualizador del </w:t>
      </w:r>
      <w:r w:rsidRPr="00F750FA">
        <w:rPr>
          <w:b/>
          <w:sz w:val="20"/>
          <w:szCs w:val="20"/>
          <w:lang w:val="es-ES_tradnl"/>
        </w:rPr>
        <w:t xml:space="preserve">Compact 4 HD con suporte </w:t>
      </w:r>
    </w:p>
    <w:p w:rsidR="00E831A5" w:rsidRPr="00F750FA" w:rsidRDefault="00E831A5" w:rsidP="00E831A5">
      <w:pPr>
        <w:ind w:left="2340" w:right="42" w:hanging="2340"/>
        <w:rPr>
          <w:lang w:val="es-ES_tradnl"/>
        </w:rPr>
      </w:pPr>
    </w:p>
    <w:p w:rsidR="00E831A5" w:rsidRPr="00F750FA" w:rsidRDefault="00E831A5" w:rsidP="00E831A5">
      <w:pPr>
        <w:ind w:left="2340" w:right="42" w:hanging="2340"/>
        <w:rPr>
          <w:lang w:val="es-ES_tradnl"/>
        </w:rPr>
      </w:pPr>
    </w:p>
    <w:p w:rsidR="00E831A5" w:rsidRPr="00F750FA" w:rsidRDefault="00E831A5" w:rsidP="00E831A5">
      <w:pPr>
        <w:ind w:right="42"/>
        <w:rPr>
          <w:lang w:val="es-ES_tradnl"/>
        </w:rPr>
      </w:pPr>
      <w:r w:rsidRPr="00F750FA">
        <w:rPr>
          <w:lang w:val="es-ES_tradnl"/>
        </w:rPr>
        <w:t>Para usar el visualizador del Compact 4 HD sin suporte, ponga la unidad en la mano y dirija el visualizador de la cámara (ubicada atrás de la unidad) al objeto o texto que desea visualizar o leer en la pantalla. El distancia entre la cámara y el objeto o el texto debe ser entre 5 cm (2 pulgadas) y 30 cm (12 pulgadas) para una calidad optima</w:t>
      </w:r>
      <w:r>
        <w:rPr>
          <w:lang w:val="es-ES_tradnl"/>
        </w:rPr>
        <w:t xml:space="preserve"> </w:t>
      </w:r>
      <w:r w:rsidRPr="00F750FA">
        <w:rPr>
          <w:lang w:val="es-ES_tradnl"/>
        </w:rPr>
        <w:t>del imagen</w:t>
      </w:r>
      <w:r>
        <w:rPr>
          <w:lang w:val="es-ES_tradnl"/>
        </w:rPr>
        <w:t>.</w:t>
      </w:r>
      <w:r w:rsidRPr="00F750FA">
        <w:rPr>
          <w:lang w:val="es-ES_tradnl"/>
        </w:rPr>
        <w:t xml:space="preserve"> </w:t>
      </w:r>
    </w:p>
    <w:p w:rsidR="00E831A5" w:rsidRPr="00F750FA" w:rsidRDefault="00E831A5" w:rsidP="00E831A5">
      <w:pPr>
        <w:ind w:right="42"/>
        <w:rPr>
          <w:lang w:val="es-ES_tradnl"/>
        </w:rPr>
      </w:pPr>
    </w:p>
    <w:p w:rsidR="00E831A5" w:rsidRPr="00F750FA" w:rsidRDefault="00E831A5" w:rsidP="00E831A5">
      <w:pPr>
        <w:ind w:right="42"/>
        <w:rPr>
          <w:lang w:val="es-ES_tradnl"/>
        </w:rPr>
      </w:pPr>
      <w:r w:rsidRPr="00F750FA">
        <w:rPr>
          <w:lang w:val="es-ES_tradnl"/>
        </w:rPr>
        <w:t>El visualizador del Compact 4 HD es ideal para digitalizar y visualizar objetos o documentos instantáneamente.</w:t>
      </w:r>
    </w:p>
    <w:p w:rsidR="00E831A5" w:rsidRPr="00F750FA" w:rsidRDefault="00E831A5" w:rsidP="00E831A5">
      <w:pPr>
        <w:ind w:right="42"/>
        <w:rPr>
          <w:lang w:val="es-ES_tradnl"/>
        </w:rPr>
      </w:pPr>
    </w:p>
    <w:p w:rsidR="00E831A5" w:rsidRPr="00F750FA" w:rsidRDefault="00E831A5" w:rsidP="00E831A5">
      <w:pPr>
        <w:ind w:right="42"/>
        <w:rPr>
          <w:lang w:val="es-ES_tradnl"/>
        </w:rPr>
      </w:pPr>
      <w:r w:rsidRPr="00F750FA">
        <w:rPr>
          <w:lang w:val="es-ES_tradnl"/>
        </w:rPr>
        <w:lastRenderedPageBreak/>
        <w:t>Cuando el visualizador del Compact 4 HD está puesto en el suporte, la pantalla se inclina de manera ergonómica y la cámara se dirige hacia abajo para facilitar la lectura. El suporte le permite de tener fácilmente el Compact 4 HD en las manos mientras la mueve encima de un documento, permitiéndole de leer textos más largos.</w:t>
      </w:r>
    </w:p>
    <w:p w:rsidR="00E831A5" w:rsidRPr="00F750FA" w:rsidRDefault="00E831A5" w:rsidP="00E831A5">
      <w:pPr>
        <w:ind w:right="42"/>
        <w:rPr>
          <w:lang w:val="es-ES_tradnl"/>
        </w:rPr>
      </w:pPr>
    </w:p>
    <w:p w:rsidR="00E831A5" w:rsidRPr="00F750FA" w:rsidRDefault="00E831A5" w:rsidP="00E831A5">
      <w:pPr>
        <w:ind w:right="42"/>
        <w:rPr>
          <w:lang w:val="es-ES_tradnl"/>
        </w:rPr>
      </w:pPr>
      <w:r w:rsidRPr="00F750FA">
        <w:rPr>
          <w:lang w:val="es-ES_tradnl"/>
        </w:rPr>
        <w:t>Para colocar el visualizador del Compact 4 HD en el suporte, siga los siguientes pasos:</w:t>
      </w:r>
    </w:p>
    <w:p w:rsidR="00E831A5" w:rsidRPr="00F750FA" w:rsidRDefault="00E831A5" w:rsidP="00F11098">
      <w:pPr>
        <w:numPr>
          <w:ilvl w:val="0"/>
          <w:numId w:val="5"/>
        </w:numPr>
        <w:ind w:right="42"/>
        <w:rPr>
          <w:lang w:val="es-ES_tradnl"/>
        </w:rPr>
      </w:pPr>
      <w:r>
        <w:rPr>
          <w:noProof/>
          <w:lang w:val="nl-NL"/>
        </w:rPr>
        <w:drawing>
          <wp:anchor distT="0" distB="0" distL="274320" distR="114300" simplePos="0" relativeHeight="251774464" behindDoc="0" locked="0" layoutInCell="1" allowOverlap="1">
            <wp:simplePos x="0" y="0"/>
            <wp:positionH relativeFrom="column">
              <wp:posOffset>3771900</wp:posOffset>
            </wp:positionH>
            <wp:positionV relativeFrom="paragraph">
              <wp:posOffset>227965</wp:posOffset>
            </wp:positionV>
            <wp:extent cx="2628900" cy="1579880"/>
            <wp:effectExtent l="19050" t="0" r="0" b="0"/>
            <wp:wrapSquare wrapText="bothSides"/>
            <wp:docPr id="213" name="Afbeelding 213" descr="Manual drawings_CP 4 HD_placing the viewe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Manual drawings_CP 4 HD_placing the viewer-01"/>
                    <pic:cNvPicPr>
                      <a:picLocks noChangeAspect="1" noChangeArrowheads="1"/>
                    </pic:cNvPicPr>
                  </pic:nvPicPr>
                  <pic:blipFill>
                    <a:blip r:embed="rId26" cstate="print"/>
                    <a:srcRect/>
                    <a:stretch>
                      <a:fillRect/>
                    </a:stretch>
                  </pic:blipFill>
                  <pic:spPr bwMode="auto">
                    <a:xfrm>
                      <a:off x="0" y="0"/>
                      <a:ext cx="2628900" cy="1579880"/>
                    </a:xfrm>
                    <a:prstGeom prst="rect">
                      <a:avLst/>
                    </a:prstGeom>
                    <a:noFill/>
                    <a:ln w="9525">
                      <a:noFill/>
                      <a:miter lim="800000"/>
                      <a:headEnd/>
                      <a:tailEnd/>
                    </a:ln>
                  </pic:spPr>
                </pic:pic>
              </a:graphicData>
            </a:graphic>
          </wp:anchor>
        </w:drawing>
      </w:r>
      <w:r w:rsidRPr="00F750FA">
        <w:rPr>
          <w:lang w:val="es-ES_tradnl"/>
        </w:rPr>
        <w:t>Ponga el suporte delante de usted.</w:t>
      </w:r>
    </w:p>
    <w:p w:rsidR="00E831A5" w:rsidRPr="00F750FA" w:rsidRDefault="00E831A5" w:rsidP="00F11098">
      <w:pPr>
        <w:numPr>
          <w:ilvl w:val="0"/>
          <w:numId w:val="5"/>
        </w:numPr>
        <w:ind w:right="42"/>
        <w:rPr>
          <w:lang w:val="es-ES_tradnl"/>
        </w:rPr>
      </w:pPr>
      <w:r w:rsidRPr="00F750FA">
        <w:rPr>
          <w:lang w:val="es-ES_tradnl"/>
        </w:rPr>
        <w:t xml:space="preserve">Coloque el visualizador del Compact 4 HD sobre el suporte ya que la pantalla mire hacia arriba y el símbolo de Optelec esté en la parte inferior de la pantalla. Los magnetos en el suporte pondrán automáticamente el visualizador en la correcta posición en el suporte. </w:t>
      </w:r>
    </w:p>
    <w:p w:rsidR="00E831A5" w:rsidRPr="00F750FA" w:rsidRDefault="00E831A5" w:rsidP="00E831A5">
      <w:pPr>
        <w:ind w:right="42"/>
        <w:rPr>
          <w:lang w:val="es-ES_tradnl"/>
        </w:rPr>
      </w:pPr>
    </w:p>
    <w:p w:rsidR="00E831A5" w:rsidRPr="00F750FA" w:rsidRDefault="00E831A5" w:rsidP="00E831A5">
      <w:pPr>
        <w:pStyle w:val="Kop2"/>
        <w:ind w:right="42"/>
        <w:jc w:val="left"/>
        <w:rPr>
          <w:lang w:val="es-ES_tradnl"/>
        </w:rPr>
      </w:pPr>
      <w:bookmarkStart w:id="613" w:name="_Toc342599213"/>
      <w:bookmarkStart w:id="614" w:name="_Toc346289987"/>
      <w:r w:rsidRPr="00F750FA">
        <w:rPr>
          <w:lang w:val="es-ES_tradnl"/>
        </w:rPr>
        <w:t>Limpiar el lente de la cámara y el espejo</w:t>
      </w:r>
      <w:bookmarkEnd w:id="613"/>
      <w:bookmarkEnd w:id="614"/>
      <w:r w:rsidRPr="00F750FA">
        <w:rPr>
          <w:lang w:val="es-ES_tradnl"/>
        </w:rPr>
        <w:t xml:space="preserve"> </w:t>
      </w:r>
    </w:p>
    <w:p w:rsidR="00E831A5" w:rsidRPr="00F750FA" w:rsidRDefault="00E831A5" w:rsidP="00E831A5">
      <w:pPr>
        <w:rPr>
          <w:lang w:val="es-ES_tradnl"/>
        </w:rPr>
      </w:pPr>
      <w:r w:rsidRPr="00F750FA">
        <w:rPr>
          <w:lang w:val="es-ES_tradnl"/>
        </w:rPr>
        <w:t>Para una mayor calidad de imagen, Optelec le recomienda de mantener el lente de la cámara limpio. Un lente sucio sacará fotos nubladas y podrá causar el uso incorrecto del auto-foco. Para limpiar el lente de la cámara, utilice el paño limpiador proporcionado u otro paño limpiador de lente.</w:t>
      </w:r>
    </w:p>
    <w:p w:rsidR="00E831A5" w:rsidRPr="00F750FA" w:rsidRDefault="00E831A5" w:rsidP="00E831A5">
      <w:pPr>
        <w:rPr>
          <w:lang w:val="es-ES_tradnl"/>
        </w:rPr>
      </w:pPr>
    </w:p>
    <w:p w:rsidR="00E831A5" w:rsidRPr="00F750FA" w:rsidRDefault="00E831A5" w:rsidP="00E831A5">
      <w:pPr>
        <w:rPr>
          <w:lang w:val="es-ES_tradnl"/>
        </w:rPr>
      </w:pPr>
      <w:r w:rsidRPr="00F750FA">
        <w:rPr>
          <w:b/>
          <w:lang w:val="es-ES_tradnl"/>
        </w:rPr>
        <w:t>Nota</w:t>
      </w:r>
      <w:r w:rsidRPr="00F750FA">
        <w:rPr>
          <w:lang w:val="es-ES_tradnl"/>
        </w:rPr>
        <w:t>: No utilice agua o agentes de limpieza para limpiar el lente.</w:t>
      </w:r>
    </w:p>
    <w:p w:rsidR="00E831A5" w:rsidRPr="00F750FA" w:rsidRDefault="00E831A5" w:rsidP="00E831A5">
      <w:pPr>
        <w:pStyle w:val="Kop2"/>
        <w:ind w:right="42"/>
        <w:rPr>
          <w:iCs w:val="0"/>
          <w:lang w:val="es-ES_tradnl"/>
        </w:rPr>
      </w:pPr>
      <w:r w:rsidRPr="00F750FA">
        <w:rPr>
          <w:iCs w:val="0"/>
          <w:lang w:val="es-ES_tradnl"/>
        </w:rPr>
        <w:br w:type="page"/>
      </w:r>
      <w:bookmarkStart w:id="615" w:name="_Toc342599214"/>
      <w:bookmarkStart w:id="616" w:name="_Toc346289988"/>
      <w:r w:rsidRPr="00F750FA">
        <w:rPr>
          <w:iCs w:val="0"/>
          <w:lang w:val="es-ES_tradnl"/>
        </w:rPr>
        <w:lastRenderedPageBreak/>
        <w:t>Botones</w:t>
      </w:r>
      <w:bookmarkEnd w:id="615"/>
      <w:bookmarkEnd w:id="616"/>
    </w:p>
    <w:p w:rsidR="00E831A5" w:rsidRPr="00F750FA" w:rsidRDefault="00E831A5" w:rsidP="00E831A5">
      <w:pPr>
        <w:ind w:left="2340" w:right="42" w:hanging="2340"/>
        <w:rPr>
          <w:lang w:val="es-ES_tradnl"/>
        </w:rPr>
      </w:pPr>
      <w:r w:rsidRPr="00F750FA">
        <w:rPr>
          <w:lang w:val="es-ES_tradnl"/>
        </w:rPr>
        <w:t>El Compact 4 HD tiene los siguientes botones:</w:t>
      </w:r>
    </w:p>
    <w:p w:rsidR="00E831A5" w:rsidRPr="00F750FA" w:rsidRDefault="00E831A5" w:rsidP="00E831A5">
      <w:pPr>
        <w:ind w:left="2340" w:right="42" w:hanging="2340"/>
        <w:rPr>
          <w:lang w:val="es-ES_tradnl"/>
        </w:rPr>
      </w:pPr>
    </w:p>
    <w:tbl>
      <w:tblPr>
        <w:tblW w:w="0" w:type="auto"/>
        <w:tblLook w:val="01E0"/>
      </w:tblPr>
      <w:tblGrid>
        <w:gridCol w:w="2268"/>
        <w:gridCol w:w="6443"/>
      </w:tblGrid>
      <w:tr w:rsidR="00E831A5" w:rsidRPr="00F750FA" w:rsidTr="00E831A5">
        <w:tc>
          <w:tcPr>
            <w:tcW w:w="2268" w:type="dxa"/>
            <w:shd w:val="clear" w:color="auto" w:fill="auto"/>
          </w:tcPr>
          <w:p w:rsidR="00E831A5" w:rsidRPr="00F750FA" w:rsidRDefault="00E831A5" w:rsidP="00E831A5">
            <w:pPr>
              <w:autoSpaceDE w:val="0"/>
              <w:autoSpaceDN w:val="0"/>
              <w:adjustRightInd w:val="0"/>
              <w:ind w:right="42"/>
              <w:rPr>
                <w:b/>
                <w:sz w:val="28"/>
                <w:szCs w:val="32"/>
                <w:lang w:val="es-ES_tradnl"/>
              </w:rPr>
            </w:pPr>
            <w:r w:rsidRPr="00F750FA">
              <w:rPr>
                <w:b/>
                <w:sz w:val="28"/>
                <w:szCs w:val="32"/>
                <w:lang w:val="es-ES_tradnl"/>
              </w:rPr>
              <w:t>Modo</w:t>
            </w:r>
          </w:p>
          <w:p w:rsidR="00E831A5" w:rsidRPr="00F750FA" w:rsidRDefault="00E831A5" w:rsidP="00E831A5">
            <w:pPr>
              <w:autoSpaceDE w:val="0"/>
              <w:autoSpaceDN w:val="0"/>
              <w:adjustRightInd w:val="0"/>
              <w:ind w:right="42"/>
              <w:rPr>
                <w:b/>
                <w:sz w:val="28"/>
                <w:szCs w:val="32"/>
                <w:lang w:val="es-ES_tradnl"/>
              </w:rPr>
            </w:pPr>
            <w:r>
              <w:rPr>
                <w:b/>
                <w:noProof/>
                <w:lang w:val="nl-NL"/>
              </w:rPr>
              <w:drawing>
                <wp:inline distT="0" distB="0" distL="0" distR="0">
                  <wp:extent cx="221615" cy="581660"/>
                  <wp:effectExtent l="19050" t="0" r="6985" b="0"/>
                  <wp:docPr id="246" name="Afbeelding 246" descr="Compact 5 HD_mo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ompact 5 HD_mode button"/>
                          <pic:cNvPicPr>
                            <a:picLocks noChangeAspect="1" noChangeArrowheads="1"/>
                          </pic:cNvPicPr>
                        </pic:nvPicPr>
                        <pic:blipFill>
                          <a:blip r:embed="rId57" cstate="print"/>
                          <a:srcRect/>
                          <a:stretch>
                            <a:fillRect/>
                          </a:stretch>
                        </pic:blipFill>
                        <pic:spPr bwMode="auto">
                          <a:xfrm>
                            <a:off x="0" y="0"/>
                            <a:ext cx="221615" cy="581660"/>
                          </a:xfrm>
                          <a:prstGeom prst="rect">
                            <a:avLst/>
                          </a:prstGeom>
                          <a:noFill/>
                          <a:ln w="9525">
                            <a:noFill/>
                            <a:miter lim="800000"/>
                            <a:headEnd/>
                            <a:tailEnd/>
                          </a:ln>
                        </pic:spPr>
                      </pic:pic>
                    </a:graphicData>
                  </a:graphic>
                </wp:inline>
              </w:drawing>
            </w:r>
          </w:p>
        </w:tc>
        <w:tc>
          <w:tcPr>
            <w:tcW w:w="6443" w:type="dxa"/>
            <w:shd w:val="clear" w:color="auto" w:fill="auto"/>
          </w:tcPr>
          <w:p w:rsidR="00E831A5" w:rsidRPr="00F750FA" w:rsidRDefault="00E831A5" w:rsidP="00E831A5">
            <w:pPr>
              <w:autoSpaceDE w:val="0"/>
              <w:autoSpaceDN w:val="0"/>
              <w:adjustRightInd w:val="0"/>
              <w:ind w:right="42"/>
              <w:rPr>
                <w:sz w:val="28"/>
                <w:szCs w:val="32"/>
                <w:lang w:val="es-ES_tradnl"/>
              </w:rPr>
            </w:pPr>
            <w:r w:rsidRPr="00F750FA">
              <w:rPr>
                <w:sz w:val="28"/>
                <w:szCs w:val="32"/>
                <w:lang w:val="es-ES_tradnl"/>
              </w:rPr>
              <w:t xml:space="preserve">Al </w:t>
            </w:r>
            <w:r w:rsidRPr="00F750FA">
              <w:rPr>
                <w:lang w:val="es-ES_tradnl"/>
              </w:rPr>
              <w:t>presionar Este botón ubicado a la derecha de la pantalla, se puede seleccionar uno de los modos de visualización. Al presionar este botón durante tres segundos, se apagarán las luces del objeto</w:t>
            </w:r>
            <w:r w:rsidRPr="00F750FA">
              <w:rPr>
                <w:sz w:val="28"/>
                <w:szCs w:val="32"/>
                <w:lang w:val="es-ES_tradnl"/>
              </w:rPr>
              <w:t>.</w:t>
            </w:r>
          </w:p>
          <w:p w:rsidR="00E831A5" w:rsidRPr="00F750FA" w:rsidRDefault="00E831A5" w:rsidP="00E831A5">
            <w:pPr>
              <w:autoSpaceDE w:val="0"/>
              <w:autoSpaceDN w:val="0"/>
              <w:adjustRightInd w:val="0"/>
              <w:ind w:right="42" w:firstLineChars="100" w:firstLine="280"/>
              <w:rPr>
                <w:sz w:val="28"/>
                <w:szCs w:val="32"/>
                <w:lang w:val="es-ES_tradnl"/>
              </w:rPr>
            </w:pPr>
          </w:p>
        </w:tc>
      </w:tr>
      <w:tr w:rsidR="00E831A5" w:rsidRPr="00F750FA" w:rsidTr="00E831A5">
        <w:tc>
          <w:tcPr>
            <w:tcW w:w="2268" w:type="dxa"/>
            <w:shd w:val="clear" w:color="auto" w:fill="auto"/>
          </w:tcPr>
          <w:p w:rsidR="00E831A5" w:rsidRPr="00F750FA" w:rsidRDefault="00E831A5" w:rsidP="00E831A5">
            <w:pPr>
              <w:autoSpaceDE w:val="0"/>
              <w:autoSpaceDN w:val="0"/>
              <w:adjustRightInd w:val="0"/>
              <w:ind w:right="42"/>
              <w:rPr>
                <w:b/>
                <w:sz w:val="28"/>
                <w:szCs w:val="32"/>
                <w:lang w:val="es-ES_tradnl"/>
              </w:rPr>
            </w:pPr>
            <w:r w:rsidRPr="00F750FA">
              <w:rPr>
                <w:b/>
                <w:sz w:val="28"/>
                <w:szCs w:val="32"/>
                <w:lang w:val="es-ES_tradnl"/>
              </w:rPr>
              <w:t xml:space="preserve">Amplificación </w:t>
            </w:r>
          </w:p>
          <w:p w:rsidR="00E831A5" w:rsidRPr="00F750FA" w:rsidRDefault="00E831A5" w:rsidP="00E831A5">
            <w:pPr>
              <w:autoSpaceDE w:val="0"/>
              <w:autoSpaceDN w:val="0"/>
              <w:adjustRightInd w:val="0"/>
              <w:ind w:right="42"/>
              <w:rPr>
                <w:b/>
                <w:sz w:val="28"/>
                <w:szCs w:val="32"/>
                <w:lang w:val="es-ES_tradnl"/>
              </w:rPr>
            </w:pPr>
            <w:r>
              <w:rPr>
                <w:b/>
                <w:noProof/>
                <w:lang w:val="nl-NL"/>
              </w:rPr>
              <w:drawing>
                <wp:inline distT="0" distB="0" distL="0" distR="0">
                  <wp:extent cx="242570" cy="616585"/>
                  <wp:effectExtent l="19050" t="0" r="5080" b="0"/>
                  <wp:docPr id="247" name="Afbeelding 247" descr="Compact 5 HD_zoom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ompact 5 HD_zoom buttons"/>
                          <pic:cNvPicPr>
                            <a:picLocks noChangeAspect="1" noChangeArrowheads="1"/>
                          </pic:cNvPicPr>
                        </pic:nvPicPr>
                        <pic:blipFill>
                          <a:blip r:embed="rId58" cstate="print"/>
                          <a:srcRect/>
                          <a:stretch>
                            <a:fillRect/>
                          </a:stretch>
                        </pic:blipFill>
                        <pic:spPr bwMode="auto">
                          <a:xfrm>
                            <a:off x="0" y="0"/>
                            <a:ext cx="242570" cy="616585"/>
                          </a:xfrm>
                          <a:prstGeom prst="rect">
                            <a:avLst/>
                          </a:prstGeom>
                          <a:noFill/>
                          <a:ln w="9525">
                            <a:noFill/>
                            <a:miter lim="800000"/>
                            <a:headEnd/>
                            <a:tailEnd/>
                          </a:ln>
                        </pic:spPr>
                      </pic:pic>
                    </a:graphicData>
                  </a:graphic>
                </wp:inline>
              </w:drawing>
            </w:r>
          </w:p>
        </w:tc>
        <w:tc>
          <w:tcPr>
            <w:tcW w:w="6443" w:type="dxa"/>
            <w:shd w:val="clear" w:color="auto" w:fill="auto"/>
          </w:tcPr>
          <w:p w:rsidR="00E831A5" w:rsidRPr="00F750FA" w:rsidRDefault="00E831A5" w:rsidP="00E831A5">
            <w:pPr>
              <w:autoSpaceDE w:val="0"/>
              <w:autoSpaceDN w:val="0"/>
              <w:adjustRightInd w:val="0"/>
              <w:ind w:right="42"/>
              <w:rPr>
                <w:sz w:val="28"/>
                <w:szCs w:val="32"/>
                <w:lang w:val="es-ES_tradnl"/>
              </w:rPr>
            </w:pPr>
            <w:r w:rsidRPr="00F750FA">
              <w:rPr>
                <w:sz w:val="28"/>
                <w:szCs w:val="32"/>
                <w:lang w:val="es-ES_tradnl"/>
              </w:rPr>
              <w:t xml:space="preserve">Al presionar </w:t>
            </w:r>
            <w:r w:rsidRPr="00F750FA">
              <w:rPr>
                <w:b/>
                <w:lang w:val="es-ES_tradnl"/>
              </w:rPr>
              <w:t xml:space="preserve">durante </w:t>
            </w:r>
            <w:r w:rsidRPr="00F750FA">
              <w:rPr>
                <w:lang w:val="es-ES_tradnl"/>
              </w:rPr>
              <w:t xml:space="preserve">un segundo los botones </w:t>
            </w:r>
            <w:r w:rsidRPr="00F750FA">
              <w:rPr>
                <w:b/>
                <w:lang w:val="es-ES_tradnl"/>
              </w:rPr>
              <w:t>+</w:t>
            </w:r>
            <w:r w:rsidRPr="00F750FA">
              <w:rPr>
                <w:lang w:val="es-ES_tradnl"/>
              </w:rPr>
              <w:t xml:space="preserve"> o </w:t>
            </w:r>
            <w:r w:rsidRPr="00F750FA">
              <w:rPr>
                <w:b/>
                <w:lang w:val="es-ES_tradnl"/>
              </w:rPr>
              <w:t xml:space="preserve">– ubicados a la derecha de la pantalla, </w:t>
            </w:r>
            <w:r w:rsidRPr="00F750FA">
              <w:rPr>
                <w:lang w:val="es-ES_tradnl"/>
              </w:rPr>
              <w:t xml:space="preserve">podrá aumentar o reducir la amplificación. Al presionar los botones </w:t>
            </w:r>
            <w:r w:rsidRPr="00F750FA">
              <w:rPr>
                <w:b/>
                <w:lang w:val="es-ES_tradnl"/>
              </w:rPr>
              <w:t>+</w:t>
            </w:r>
            <w:r w:rsidRPr="00F750FA">
              <w:rPr>
                <w:lang w:val="es-ES_tradnl"/>
              </w:rPr>
              <w:t xml:space="preserve"> o </w:t>
            </w:r>
            <w:r w:rsidRPr="00F750FA">
              <w:rPr>
                <w:b/>
                <w:lang w:val="es-ES_tradnl"/>
              </w:rPr>
              <w:t xml:space="preserve">– </w:t>
            </w:r>
            <w:r w:rsidRPr="00F750FA">
              <w:rPr>
                <w:lang w:val="es-ES_tradnl"/>
              </w:rPr>
              <w:t>simultáneamente, podrá entrar y salir del menú del Compact 4 HD</w:t>
            </w:r>
            <w:r w:rsidRPr="00F750FA">
              <w:rPr>
                <w:sz w:val="28"/>
                <w:szCs w:val="32"/>
                <w:lang w:val="es-ES_tradnl"/>
              </w:rPr>
              <w:t>.</w:t>
            </w:r>
          </w:p>
          <w:p w:rsidR="00E831A5" w:rsidRPr="00F750FA" w:rsidRDefault="00E831A5" w:rsidP="00E831A5">
            <w:pPr>
              <w:autoSpaceDE w:val="0"/>
              <w:autoSpaceDN w:val="0"/>
              <w:adjustRightInd w:val="0"/>
              <w:ind w:right="42" w:firstLineChars="100" w:firstLine="280"/>
              <w:rPr>
                <w:sz w:val="28"/>
                <w:szCs w:val="32"/>
                <w:lang w:val="es-ES_tradnl"/>
              </w:rPr>
            </w:pPr>
          </w:p>
        </w:tc>
      </w:tr>
      <w:tr w:rsidR="00E831A5" w:rsidRPr="00B80003" w:rsidTr="00E831A5">
        <w:tc>
          <w:tcPr>
            <w:tcW w:w="2268" w:type="dxa"/>
            <w:shd w:val="clear" w:color="auto" w:fill="auto"/>
          </w:tcPr>
          <w:p w:rsidR="00E831A5" w:rsidRPr="00F750FA" w:rsidRDefault="00E831A5" w:rsidP="00E831A5">
            <w:pPr>
              <w:autoSpaceDE w:val="0"/>
              <w:autoSpaceDN w:val="0"/>
              <w:adjustRightInd w:val="0"/>
              <w:ind w:right="42"/>
              <w:rPr>
                <w:b/>
                <w:sz w:val="28"/>
                <w:szCs w:val="32"/>
                <w:lang w:val="es-ES_tradnl"/>
              </w:rPr>
            </w:pPr>
            <w:r w:rsidRPr="00F750FA">
              <w:rPr>
                <w:b/>
                <w:sz w:val="28"/>
                <w:szCs w:val="32"/>
                <w:lang w:val="es-ES_tradnl"/>
              </w:rPr>
              <w:t xml:space="preserve">Botón </w:t>
            </w:r>
            <w:r w:rsidRPr="00F750FA">
              <w:rPr>
                <w:b/>
                <w:lang w:val="es-ES_tradnl"/>
              </w:rPr>
              <w:t>de foto instantánea</w:t>
            </w:r>
          </w:p>
          <w:p w:rsidR="00E831A5" w:rsidRPr="00F750FA" w:rsidRDefault="00E831A5" w:rsidP="00E831A5">
            <w:pPr>
              <w:autoSpaceDE w:val="0"/>
              <w:autoSpaceDN w:val="0"/>
              <w:adjustRightInd w:val="0"/>
              <w:ind w:right="42"/>
              <w:rPr>
                <w:b/>
                <w:sz w:val="28"/>
                <w:szCs w:val="32"/>
                <w:lang w:val="es-ES_tradnl"/>
              </w:rPr>
            </w:pPr>
            <w:r>
              <w:rPr>
                <w:b/>
                <w:noProof/>
                <w:lang w:val="nl-NL"/>
              </w:rPr>
              <w:drawing>
                <wp:inline distT="0" distB="0" distL="0" distR="0">
                  <wp:extent cx="346075" cy="318770"/>
                  <wp:effectExtent l="19050" t="0" r="0" b="0"/>
                  <wp:docPr id="248" name="Afbeelding 248" descr="Compact 5 HD_snapsh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ompact 5 HD_snapshot button"/>
                          <pic:cNvPicPr>
                            <a:picLocks noChangeAspect="1" noChangeArrowheads="1"/>
                          </pic:cNvPicPr>
                        </pic:nvPicPr>
                        <pic:blipFill>
                          <a:blip r:embed="rId29" cstate="print"/>
                          <a:srcRect/>
                          <a:stretch>
                            <a:fillRect/>
                          </a:stretch>
                        </pic:blipFill>
                        <pic:spPr bwMode="auto">
                          <a:xfrm>
                            <a:off x="0" y="0"/>
                            <a:ext cx="346075" cy="318770"/>
                          </a:xfrm>
                          <a:prstGeom prst="rect">
                            <a:avLst/>
                          </a:prstGeom>
                          <a:noFill/>
                          <a:ln w="9525">
                            <a:noFill/>
                            <a:miter lim="800000"/>
                            <a:headEnd/>
                            <a:tailEnd/>
                          </a:ln>
                        </pic:spPr>
                      </pic:pic>
                    </a:graphicData>
                  </a:graphic>
                </wp:inline>
              </w:drawing>
            </w:r>
          </w:p>
        </w:tc>
        <w:tc>
          <w:tcPr>
            <w:tcW w:w="6443" w:type="dxa"/>
            <w:shd w:val="clear" w:color="auto" w:fill="auto"/>
          </w:tcPr>
          <w:p w:rsidR="00E831A5" w:rsidRPr="00F750FA" w:rsidRDefault="00E831A5" w:rsidP="00E831A5">
            <w:pPr>
              <w:autoSpaceDE w:val="0"/>
              <w:autoSpaceDN w:val="0"/>
              <w:adjustRightInd w:val="0"/>
              <w:ind w:right="42"/>
              <w:rPr>
                <w:sz w:val="28"/>
                <w:szCs w:val="32"/>
                <w:lang w:val="es-ES_tradnl"/>
              </w:rPr>
            </w:pPr>
            <w:r w:rsidRPr="00F750FA">
              <w:rPr>
                <w:sz w:val="28"/>
                <w:szCs w:val="32"/>
                <w:lang w:val="es-ES_tradnl"/>
              </w:rPr>
              <w:t xml:space="preserve">El </w:t>
            </w:r>
            <w:r w:rsidRPr="00F750FA">
              <w:rPr>
                <w:lang w:val="es-ES_tradnl"/>
              </w:rPr>
              <w:t>botón de foto instantánea ubicado en la parte superior derecha de la unidad le permite de sacar una foto temporaria de un</w:t>
            </w:r>
            <w:r>
              <w:rPr>
                <w:lang w:val="es-ES_tradnl"/>
              </w:rPr>
              <w:t xml:space="preserve"> texto o de una imagen alejada </w:t>
            </w:r>
            <w:r w:rsidRPr="00F750FA">
              <w:rPr>
                <w:lang w:val="es-ES_tradnl"/>
              </w:rPr>
              <w:t>para acercarlos a sus ojos</w:t>
            </w:r>
            <w:r w:rsidRPr="00F750FA">
              <w:rPr>
                <w:sz w:val="28"/>
                <w:szCs w:val="32"/>
                <w:lang w:val="es-ES_tradnl"/>
              </w:rPr>
              <w:t>.</w:t>
            </w:r>
          </w:p>
          <w:p w:rsidR="00E831A5" w:rsidRPr="00F750FA" w:rsidRDefault="00E831A5" w:rsidP="00E831A5">
            <w:pPr>
              <w:autoSpaceDE w:val="0"/>
              <w:autoSpaceDN w:val="0"/>
              <w:adjustRightInd w:val="0"/>
              <w:ind w:right="42" w:firstLineChars="100" w:firstLine="280"/>
              <w:rPr>
                <w:sz w:val="28"/>
                <w:szCs w:val="32"/>
                <w:lang w:val="es-ES_tradnl"/>
              </w:rPr>
            </w:pPr>
          </w:p>
        </w:tc>
      </w:tr>
      <w:tr w:rsidR="00E831A5" w:rsidRPr="00B80003" w:rsidTr="00E831A5">
        <w:tc>
          <w:tcPr>
            <w:tcW w:w="2268" w:type="dxa"/>
            <w:shd w:val="clear" w:color="auto" w:fill="auto"/>
          </w:tcPr>
          <w:p w:rsidR="00E831A5" w:rsidRPr="00F750FA" w:rsidRDefault="00E831A5" w:rsidP="00E831A5">
            <w:pPr>
              <w:autoSpaceDE w:val="0"/>
              <w:autoSpaceDN w:val="0"/>
              <w:adjustRightInd w:val="0"/>
              <w:ind w:right="42"/>
              <w:rPr>
                <w:b/>
                <w:sz w:val="28"/>
                <w:szCs w:val="32"/>
                <w:lang w:val="es-ES_tradnl"/>
              </w:rPr>
            </w:pPr>
            <w:r w:rsidRPr="00F750FA">
              <w:rPr>
                <w:b/>
                <w:sz w:val="28"/>
                <w:szCs w:val="32"/>
                <w:lang w:val="es-ES_tradnl"/>
              </w:rPr>
              <w:t xml:space="preserve">Botón </w:t>
            </w:r>
            <w:r w:rsidRPr="00F750FA">
              <w:rPr>
                <w:b/>
                <w:lang w:val="es-ES_tradnl"/>
              </w:rPr>
              <w:t xml:space="preserve">del </w:t>
            </w:r>
            <w:r w:rsidRPr="00F750FA">
              <w:rPr>
                <w:b/>
                <w:lang w:val="es-ES_tradnl"/>
              </w:rPr>
              <w:lastRenderedPageBreak/>
              <w:t>interruptor</w:t>
            </w:r>
            <w:r w:rsidRPr="00F750FA">
              <w:rPr>
                <w:b/>
                <w:sz w:val="28"/>
                <w:szCs w:val="32"/>
                <w:lang w:val="es-ES_tradnl"/>
              </w:rPr>
              <w:t xml:space="preserve"> </w:t>
            </w:r>
          </w:p>
          <w:p w:rsidR="00E831A5" w:rsidRPr="00F750FA" w:rsidRDefault="00CC55CF" w:rsidP="00E831A5">
            <w:pPr>
              <w:autoSpaceDE w:val="0"/>
              <w:autoSpaceDN w:val="0"/>
              <w:adjustRightInd w:val="0"/>
              <w:ind w:right="42"/>
              <w:rPr>
                <w:b/>
                <w:sz w:val="28"/>
                <w:szCs w:val="32"/>
                <w:lang w:val="es-ES_tradnl"/>
              </w:rPr>
            </w:pPr>
            <w:r>
              <w:rPr>
                <w:b/>
                <w:noProof/>
                <w:sz w:val="28"/>
                <w:szCs w:val="32"/>
                <w:lang w:val="nl-NL"/>
              </w:rPr>
              <w:drawing>
                <wp:inline distT="0" distB="0" distL="0" distR="0">
                  <wp:extent cx="360045" cy="207645"/>
                  <wp:effectExtent l="19050" t="0" r="1905" b="0"/>
                  <wp:docPr id="292" name="Afbeelding 292" descr="Compact 4 HD_on-off button-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Compact 4 HD_on-off button-05"/>
                          <pic:cNvPicPr>
                            <a:picLocks noChangeAspect="1" noChangeArrowheads="1"/>
                          </pic:cNvPicPr>
                        </pic:nvPicPr>
                        <pic:blipFill>
                          <a:blip r:embed="rId59" cstate="print"/>
                          <a:srcRect/>
                          <a:stretch>
                            <a:fillRect/>
                          </a:stretch>
                        </pic:blipFill>
                        <pic:spPr bwMode="auto">
                          <a:xfrm>
                            <a:off x="0" y="0"/>
                            <a:ext cx="360045" cy="207645"/>
                          </a:xfrm>
                          <a:prstGeom prst="rect">
                            <a:avLst/>
                          </a:prstGeom>
                          <a:noFill/>
                          <a:ln w="9525">
                            <a:noFill/>
                            <a:miter lim="800000"/>
                            <a:headEnd/>
                            <a:tailEnd/>
                          </a:ln>
                        </pic:spPr>
                      </pic:pic>
                    </a:graphicData>
                  </a:graphic>
                </wp:inline>
              </w:drawing>
            </w:r>
          </w:p>
        </w:tc>
        <w:tc>
          <w:tcPr>
            <w:tcW w:w="6443" w:type="dxa"/>
            <w:shd w:val="clear" w:color="auto" w:fill="auto"/>
          </w:tcPr>
          <w:p w:rsidR="00E831A5" w:rsidRPr="00F750FA" w:rsidRDefault="00E831A5" w:rsidP="00E831A5">
            <w:pPr>
              <w:autoSpaceDE w:val="0"/>
              <w:autoSpaceDN w:val="0"/>
              <w:adjustRightInd w:val="0"/>
              <w:ind w:right="42"/>
              <w:rPr>
                <w:sz w:val="28"/>
                <w:szCs w:val="32"/>
                <w:lang w:val="es-ES_tradnl"/>
              </w:rPr>
            </w:pPr>
            <w:r w:rsidRPr="00F750FA">
              <w:rPr>
                <w:sz w:val="28"/>
                <w:szCs w:val="32"/>
                <w:lang w:val="es-ES_tradnl"/>
              </w:rPr>
              <w:lastRenderedPageBreak/>
              <w:t xml:space="preserve">Al </w:t>
            </w:r>
            <w:r w:rsidRPr="00F750FA">
              <w:rPr>
                <w:lang w:val="es-ES_tradnl"/>
              </w:rPr>
              <w:t xml:space="preserve">presionar durante un segundo el botón gris con el </w:t>
            </w:r>
            <w:r w:rsidRPr="00F750FA">
              <w:rPr>
                <w:lang w:val="es-ES_tradnl"/>
              </w:rPr>
              <w:lastRenderedPageBreak/>
              <w:t>icono naranjado ubicado en el centro en la parte delantera de la unidad, podrá encender y apagar la unidad</w:t>
            </w:r>
            <w:r w:rsidRPr="00F750FA">
              <w:rPr>
                <w:sz w:val="28"/>
                <w:szCs w:val="32"/>
                <w:lang w:val="es-ES_tradnl"/>
              </w:rPr>
              <w:t>.</w:t>
            </w:r>
          </w:p>
          <w:p w:rsidR="00E831A5" w:rsidRPr="00F750FA" w:rsidRDefault="00E831A5" w:rsidP="00E831A5">
            <w:pPr>
              <w:autoSpaceDE w:val="0"/>
              <w:autoSpaceDN w:val="0"/>
              <w:adjustRightInd w:val="0"/>
              <w:ind w:right="42"/>
              <w:rPr>
                <w:sz w:val="28"/>
                <w:szCs w:val="32"/>
                <w:lang w:val="es-ES_tradnl"/>
              </w:rPr>
            </w:pPr>
          </w:p>
        </w:tc>
      </w:tr>
      <w:tr w:rsidR="00E831A5" w:rsidRPr="00F750FA" w:rsidTr="00E831A5">
        <w:tc>
          <w:tcPr>
            <w:tcW w:w="2268" w:type="dxa"/>
            <w:shd w:val="clear" w:color="auto" w:fill="auto"/>
          </w:tcPr>
          <w:p w:rsidR="00E831A5" w:rsidRPr="00F750FA" w:rsidRDefault="00E831A5" w:rsidP="00E831A5">
            <w:pPr>
              <w:autoSpaceDE w:val="0"/>
              <w:autoSpaceDN w:val="0"/>
              <w:adjustRightInd w:val="0"/>
              <w:ind w:right="42"/>
              <w:rPr>
                <w:b/>
                <w:sz w:val="28"/>
                <w:szCs w:val="32"/>
                <w:lang w:val="es-ES_tradnl"/>
              </w:rPr>
            </w:pPr>
            <w:r w:rsidRPr="00F750FA">
              <w:rPr>
                <w:b/>
                <w:sz w:val="28"/>
                <w:szCs w:val="32"/>
                <w:lang w:val="es-ES_tradnl"/>
              </w:rPr>
              <w:lastRenderedPageBreak/>
              <w:t xml:space="preserve">Conector DC 5V </w:t>
            </w:r>
          </w:p>
        </w:tc>
        <w:tc>
          <w:tcPr>
            <w:tcW w:w="6443" w:type="dxa"/>
            <w:shd w:val="clear" w:color="auto" w:fill="auto"/>
          </w:tcPr>
          <w:p w:rsidR="00E831A5" w:rsidRPr="00F750FA" w:rsidRDefault="00E831A5" w:rsidP="00E831A5">
            <w:pPr>
              <w:autoSpaceDE w:val="0"/>
              <w:autoSpaceDN w:val="0"/>
              <w:adjustRightInd w:val="0"/>
              <w:ind w:right="42"/>
              <w:rPr>
                <w:sz w:val="28"/>
                <w:szCs w:val="32"/>
                <w:lang w:val="es-ES_tradnl"/>
              </w:rPr>
            </w:pPr>
            <w:r w:rsidRPr="00F750FA">
              <w:rPr>
                <w:sz w:val="28"/>
                <w:szCs w:val="32"/>
                <w:lang w:val="es-ES_tradnl"/>
              </w:rPr>
              <w:t xml:space="preserve">El </w:t>
            </w:r>
            <w:r w:rsidRPr="00F750FA">
              <w:rPr>
                <w:lang w:val="es-ES_tradnl"/>
              </w:rPr>
              <w:t xml:space="preserve">conector DC 5V está ubicado en parte superior, a la izquierda del botón de foto instantánea del Compact 4 HD. Debe conectar el cable de alimentación a este conector. Tenga en cuenta que solo el cable de alimentación proporcionado por Optelec se debe usar para alimentar la </w:t>
            </w:r>
            <w:r w:rsidRPr="00DB3AA0">
              <w:rPr>
                <w:lang w:val="es-ES_tradnl"/>
              </w:rPr>
              <w:t>unidad y cargar su batería</w:t>
            </w:r>
            <w:r w:rsidRPr="00DB3AA0">
              <w:rPr>
                <w:sz w:val="28"/>
                <w:szCs w:val="32"/>
                <w:lang w:val="es-ES_tradnl"/>
              </w:rPr>
              <w:t>.</w:t>
            </w:r>
          </w:p>
        </w:tc>
      </w:tr>
    </w:tbl>
    <w:p w:rsidR="00E831A5" w:rsidRPr="00F750FA" w:rsidRDefault="00E831A5" w:rsidP="00E831A5">
      <w:pPr>
        <w:ind w:left="2340" w:right="42" w:hanging="2340"/>
        <w:rPr>
          <w:lang w:val="es-ES_tradnl"/>
        </w:rPr>
      </w:pPr>
    </w:p>
    <w:p w:rsidR="00E831A5" w:rsidRPr="00F750FA" w:rsidRDefault="00E831A5" w:rsidP="00E831A5">
      <w:pPr>
        <w:ind w:left="2340" w:right="42" w:hanging="2340"/>
        <w:rPr>
          <w:lang w:val="es-ES_tradnl"/>
        </w:rPr>
      </w:pPr>
      <w:r w:rsidRPr="00F750FA">
        <w:rPr>
          <w:lang w:val="es-ES_tradnl"/>
        </w:rPr>
        <w:t>La cámara del C</w:t>
      </w:r>
      <w:r>
        <w:rPr>
          <w:lang w:val="es-ES_tradnl"/>
        </w:rPr>
        <w:t xml:space="preserve">ompact 4 </w:t>
      </w:r>
      <w:r w:rsidRPr="00F750FA">
        <w:rPr>
          <w:lang w:val="es-ES_tradnl"/>
        </w:rPr>
        <w:t xml:space="preserve">HD está puesta atrás de la unidad. </w:t>
      </w:r>
    </w:p>
    <w:p w:rsidR="00E831A5" w:rsidRPr="00F750FA" w:rsidRDefault="00E831A5" w:rsidP="00E831A5">
      <w:pPr>
        <w:ind w:left="2340" w:right="42" w:hanging="2340"/>
        <w:rPr>
          <w:lang w:val="es-ES_tradnl"/>
        </w:rPr>
      </w:pPr>
    </w:p>
    <w:p w:rsidR="00E831A5" w:rsidRPr="00F750FA" w:rsidRDefault="00E831A5" w:rsidP="00E831A5">
      <w:pPr>
        <w:ind w:left="2340" w:right="42" w:hanging="2340"/>
        <w:jc w:val="center"/>
        <w:rPr>
          <w:lang w:val="es-ES_tradnl"/>
        </w:rPr>
      </w:pPr>
      <w:r>
        <w:rPr>
          <w:noProof/>
          <w:lang w:val="nl-NL"/>
        </w:rPr>
        <w:drawing>
          <wp:inline distT="0" distB="0" distL="0" distR="0">
            <wp:extent cx="2286000" cy="1482725"/>
            <wp:effectExtent l="19050" t="0" r="0" b="0"/>
            <wp:docPr id="249" name="Afbeelding 249" descr="Manual drawings_CP 4 HD_back-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Manual drawings_CP 4 HD_back-01"/>
                    <pic:cNvPicPr>
                      <a:picLocks noChangeAspect="1" noChangeArrowheads="1"/>
                    </pic:cNvPicPr>
                  </pic:nvPicPr>
                  <pic:blipFill>
                    <a:blip r:embed="rId31" cstate="print"/>
                    <a:srcRect/>
                    <a:stretch>
                      <a:fillRect/>
                    </a:stretch>
                  </pic:blipFill>
                  <pic:spPr bwMode="auto">
                    <a:xfrm>
                      <a:off x="0" y="0"/>
                      <a:ext cx="2286000" cy="1482725"/>
                    </a:xfrm>
                    <a:prstGeom prst="rect">
                      <a:avLst/>
                    </a:prstGeom>
                    <a:noFill/>
                    <a:ln w="9525">
                      <a:noFill/>
                      <a:miter lim="800000"/>
                      <a:headEnd/>
                      <a:tailEnd/>
                    </a:ln>
                  </pic:spPr>
                </pic:pic>
              </a:graphicData>
            </a:graphic>
          </wp:inline>
        </w:drawing>
      </w:r>
    </w:p>
    <w:p w:rsidR="00E831A5" w:rsidRPr="00F750FA" w:rsidRDefault="00E831A5" w:rsidP="00E831A5">
      <w:pPr>
        <w:pStyle w:val="Kop2"/>
        <w:ind w:right="42"/>
        <w:rPr>
          <w:lang w:val="es-ES_tradnl"/>
        </w:rPr>
      </w:pPr>
      <w:bookmarkStart w:id="617" w:name="_Toc342599215"/>
      <w:bookmarkStart w:id="618" w:name="_Toc346289989"/>
      <w:r w:rsidRPr="00F750FA">
        <w:rPr>
          <w:lang w:val="es-ES_tradnl"/>
        </w:rPr>
        <w:lastRenderedPageBreak/>
        <w:t>Encender y apagar la unidad</w:t>
      </w:r>
      <w:bookmarkEnd w:id="617"/>
      <w:bookmarkEnd w:id="618"/>
      <w:r w:rsidRPr="00F750FA">
        <w:rPr>
          <w:lang w:val="es-ES_tradnl"/>
        </w:rPr>
        <w:t xml:space="preserve"> </w:t>
      </w:r>
    </w:p>
    <w:p w:rsidR="00E831A5" w:rsidRPr="00DB3AA0" w:rsidRDefault="00E831A5" w:rsidP="00E831A5">
      <w:pPr>
        <w:ind w:right="42"/>
        <w:rPr>
          <w:lang w:val="es-ES_tradnl"/>
        </w:rPr>
      </w:pPr>
      <w:r w:rsidRPr="00DB3AA0">
        <w:rPr>
          <w:lang w:val="es-ES_tradnl"/>
        </w:rPr>
        <w:t>Es necesario cargar la batería al usar el Compact 4 HD por primera vez. Una vez cargada, presione durante un segundo el botón gris con el icono naranjado que se encuentra en el centro en la parte delantera de la unidad. La unidad se encenderá en el modo de la última inicialización. Para apagar el Compact 4 HD, presione de nuevo el botón gris con el icono naranjado durante un segundo.</w:t>
      </w:r>
    </w:p>
    <w:p w:rsidR="00E831A5" w:rsidRPr="00DB3AA0" w:rsidRDefault="00E831A5" w:rsidP="00E831A5">
      <w:pPr>
        <w:ind w:right="42"/>
        <w:rPr>
          <w:lang w:val="es-ES_tradnl"/>
        </w:rPr>
      </w:pPr>
    </w:p>
    <w:p w:rsidR="00E831A5" w:rsidRPr="00F750FA" w:rsidRDefault="00E831A5" w:rsidP="00E831A5">
      <w:pPr>
        <w:ind w:right="42"/>
        <w:rPr>
          <w:lang w:val="es-ES_tradnl"/>
        </w:rPr>
      </w:pPr>
      <w:r w:rsidRPr="00DB3AA0">
        <w:rPr>
          <w:lang w:val="es-ES_tradnl"/>
        </w:rPr>
        <w:t xml:space="preserve">Cuando enciende el Compact 4 HD, </w:t>
      </w:r>
      <w:r>
        <w:rPr>
          <w:lang w:val="es-ES_tradnl"/>
        </w:rPr>
        <w:t>e</w:t>
      </w:r>
      <w:r w:rsidRPr="00DB3AA0">
        <w:rPr>
          <w:lang w:val="es-ES_tradnl"/>
        </w:rPr>
        <w:t>l proceso de inicialización tomará unos 3 segundos antes de desplegar una imagen en la pantalla.</w:t>
      </w:r>
      <w:r w:rsidRPr="00F750FA">
        <w:rPr>
          <w:lang w:val="es-ES_tradnl"/>
        </w:rPr>
        <w:t xml:space="preserve"> </w:t>
      </w:r>
    </w:p>
    <w:p w:rsidR="00E831A5" w:rsidRPr="00F750FA" w:rsidRDefault="00E831A5" w:rsidP="00E831A5">
      <w:pPr>
        <w:ind w:right="42"/>
        <w:rPr>
          <w:lang w:val="es-ES_tradnl"/>
        </w:rPr>
      </w:pPr>
    </w:p>
    <w:p w:rsidR="00E831A5" w:rsidRPr="00F750FA" w:rsidRDefault="00E831A5" w:rsidP="00E831A5">
      <w:pPr>
        <w:pStyle w:val="Kop2"/>
        <w:ind w:right="42"/>
        <w:rPr>
          <w:lang w:val="es-ES_tradnl"/>
        </w:rPr>
      </w:pPr>
      <w:bookmarkStart w:id="619" w:name="_Toc342599216"/>
      <w:bookmarkStart w:id="620" w:name="_Toc346289990"/>
      <w:r w:rsidRPr="00F750FA">
        <w:rPr>
          <w:lang w:val="es-ES_tradnl"/>
        </w:rPr>
        <w:t>Ajustar la amplificación</w:t>
      </w:r>
      <w:bookmarkEnd w:id="619"/>
      <w:bookmarkEnd w:id="620"/>
    </w:p>
    <w:p w:rsidR="00E831A5" w:rsidRPr="00F750FA" w:rsidRDefault="00E831A5" w:rsidP="00E831A5">
      <w:pPr>
        <w:ind w:right="42"/>
        <w:rPr>
          <w:lang w:val="es-ES_tradnl"/>
        </w:rPr>
      </w:pPr>
      <w:r w:rsidRPr="00F750FA">
        <w:rPr>
          <w:lang w:val="es-ES_tradnl"/>
        </w:rPr>
        <w:t xml:space="preserve">Para ajustar la amplificación de la unidad, presione los botones </w:t>
      </w:r>
      <w:r w:rsidRPr="00F750FA">
        <w:rPr>
          <w:b/>
          <w:lang w:val="es-ES_tradnl"/>
        </w:rPr>
        <w:t>+</w:t>
      </w:r>
      <w:r w:rsidRPr="00F750FA">
        <w:rPr>
          <w:lang w:val="es-ES_tradnl"/>
        </w:rPr>
        <w:t xml:space="preserve"> o </w:t>
      </w:r>
      <w:r w:rsidRPr="00F750FA">
        <w:rPr>
          <w:b/>
          <w:lang w:val="es-ES_tradnl"/>
        </w:rPr>
        <w:t>–</w:t>
      </w:r>
      <w:r w:rsidRPr="00F750FA">
        <w:rPr>
          <w:lang w:val="es-ES_tradnl"/>
        </w:rPr>
        <w:t xml:space="preserve"> ubicados al lado derecho de la pantalla. Presione el botón </w:t>
      </w:r>
      <w:r w:rsidRPr="00F750FA">
        <w:rPr>
          <w:b/>
          <w:lang w:val="es-ES_tradnl"/>
        </w:rPr>
        <w:t>+</w:t>
      </w:r>
      <w:r w:rsidRPr="00F750FA">
        <w:rPr>
          <w:lang w:val="es-ES_tradnl"/>
        </w:rPr>
        <w:t xml:space="preserve"> para aumentar la amplificación o el botón </w:t>
      </w:r>
      <w:r w:rsidRPr="00F750FA">
        <w:rPr>
          <w:b/>
          <w:lang w:val="es-ES_tradnl"/>
        </w:rPr>
        <w:t>–</w:t>
      </w:r>
      <w:r w:rsidRPr="00F750FA">
        <w:rPr>
          <w:lang w:val="es-ES_tradnl"/>
        </w:rPr>
        <w:t xml:space="preserve"> para reducirla. Cuando </w:t>
      </w:r>
      <w:r>
        <w:rPr>
          <w:lang w:val="es-ES_tradnl"/>
        </w:rPr>
        <w:t>la unidad está colocada en el su</w:t>
      </w:r>
      <w:r w:rsidRPr="00F750FA">
        <w:rPr>
          <w:lang w:val="es-ES_tradnl"/>
        </w:rPr>
        <w:t xml:space="preserve">porte, el nivel de la amplificación empieza a 1.7 veces y puede ser aumentado hasta </w:t>
      </w:r>
      <w:r w:rsidR="008A003A">
        <w:rPr>
          <w:lang w:val="es-ES_tradnl"/>
        </w:rPr>
        <w:t>12</w:t>
      </w:r>
      <w:r>
        <w:rPr>
          <w:lang w:val="es-ES_tradnl"/>
        </w:rPr>
        <w:t xml:space="preserve"> veces más amplio. El Compact 4 </w:t>
      </w:r>
      <w:r w:rsidRPr="00F750FA">
        <w:rPr>
          <w:lang w:val="es-ES_tradnl"/>
        </w:rPr>
        <w:t xml:space="preserve">HD incluye una cámara con auto-foco que le permite de usar el visualizador del </w:t>
      </w:r>
      <w:r>
        <w:rPr>
          <w:lang w:val="es-ES_tradnl"/>
        </w:rPr>
        <w:t>Compact 4 HD sin el su</w:t>
      </w:r>
      <w:r w:rsidRPr="00F750FA">
        <w:rPr>
          <w:lang w:val="es-ES_tradnl"/>
        </w:rPr>
        <w:t>porte mientras lo tiene en las manos. Esta manera de usarlo le ofrecerá una visualización más amplia, pero reducirá el nivel mínimo y máximo de la amplificación.</w:t>
      </w:r>
    </w:p>
    <w:p w:rsidR="00E831A5" w:rsidRPr="00F750FA" w:rsidRDefault="00E831A5" w:rsidP="00E831A5">
      <w:pPr>
        <w:ind w:right="42"/>
        <w:rPr>
          <w:lang w:val="es-ES_tradnl"/>
        </w:rPr>
      </w:pPr>
    </w:p>
    <w:p w:rsidR="00E831A5" w:rsidRPr="00F750FA" w:rsidRDefault="00E831A5" w:rsidP="00E831A5">
      <w:pPr>
        <w:ind w:right="42"/>
        <w:rPr>
          <w:lang w:val="es-ES_tradnl"/>
        </w:rPr>
      </w:pPr>
      <w:r w:rsidRPr="00F750FA">
        <w:rPr>
          <w:b/>
          <w:lang w:val="es-ES_tradnl"/>
        </w:rPr>
        <w:t>Nota</w:t>
      </w:r>
      <w:r w:rsidRPr="00F750FA">
        <w:rPr>
          <w:lang w:val="es-ES_tradnl"/>
        </w:rPr>
        <w:t xml:space="preserve">: </w:t>
      </w:r>
      <w:r w:rsidRPr="00F750FA">
        <w:rPr>
          <w:b/>
          <w:lang w:val="es-ES_tradnl"/>
        </w:rPr>
        <w:t xml:space="preserve">Cuando usa la unidad con la amplificación mínima de </w:t>
      </w:r>
      <w:r w:rsidRPr="00F750FA">
        <w:rPr>
          <w:lang w:val="es-ES_tradnl"/>
        </w:rPr>
        <w:t xml:space="preserve">1.7 veces, las líneas en un texto puede aparecer curvadas en la pantalla. Este efecto será más visible durante la lectura </w:t>
      </w:r>
      <w:r w:rsidRPr="00F750FA">
        <w:rPr>
          <w:lang w:val="es-ES_tradnl"/>
        </w:rPr>
        <w:lastRenderedPageBreak/>
        <w:t>de textos con pequeñas letras. El gran angular de visualización del lente de la cámara es la causa de este efecto.</w:t>
      </w:r>
    </w:p>
    <w:p w:rsidR="00E831A5" w:rsidRPr="00F750FA" w:rsidRDefault="00E831A5" w:rsidP="00E831A5">
      <w:pPr>
        <w:ind w:right="42"/>
        <w:rPr>
          <w:lang w:val="es-ES_tradnl"/>
        </w:rPr>
      </w:pPr>
    </w:p>
    <w:p w:rsidR="00E831A5" w:rsidRPr="00F750FA" w:rsidRDefault="00E831A5" w:rsidP="00E831A5">
      <w:pPr>
        <w:ind w:right="42"/>
        <w:jc w:val="center"/>
        <w:rPr>
          <w:lang w:val="es-ES_tradnl"/>
        </w:rPr>
      </w:pPr>
      <w:r>
        <w:rPr>
          <w:noProof/>
          <w:lang w:val="nl-NL"/>
        </w:rPr>
        <w:drawing>
          <wp:inline distT="0" distB="0" distL="0" distR="0">
            <wp:extent cx="2805430" cy="1828800"/>
            <wp:effectExtent l="19050" t="0" r="0" b="0"/>
            <wp:docPr id="250" name="Afbeelding 250" descr="Manual drawings_CP 4 HD_fish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Manual drawings_CP 4 HD_fish eye"/>
                    <pic:cNvPicPr>
                      <a:picLocks noChangeAspect="1" noChangeArrowheads="1"/>
                    </pic:cNvPicPr>
                  </pic:nvPicPr>
                  <pic:blipFill>
                    <a:blip r:embed="rId32" cstate="print"/>
                    <a:srcRect/>
                    <a:stretch>
                      <a:fillRect/>
                    </a:stretch>
                  </pic:blipFill>
                  <pic:spPr bwMode="auto">
                    <a:xfrm>
                      <a:off x="0" y="0"/>
                      <a:ext cx="2805430" cy="1828800"/>
                    </a:xfrm>
                    <a:prstGeom prst="rect">
                      <a:avLst/>
                    </a:prstGeom>
                    <a:noFill/>
                    <a:ln w="9525">
                      <a:noFill/>
                      <a:miter lim="800000"/>
                      <a:headEnd/>
                      <a:tailEnd/>
                    </a:ln>
                  </pic:spPr>
                </pic:pic>
              </a:graphicData>
            </a:graphic>
          </wp:inline>
        </w:drawing>
      </w:r>
    </w:p>
    <w:p w:rsidR="00E831A5" w:rsidRPr="00F750FA" w:rsidRDefault="00E831A5" w:rsidP="00E831A5">
      <w:pPr>
        <w:ind w:right="42"/>
        <w:jc w:val="center"/>
        <w:rPr>
          <w:i/>
          <w:sz w:val="20"/>
          <w:szCs w:val="20"/>
          <w:lang w:val="es-ES_tradnl"/>
        </w:rPr>
      </w:pPr>
      <w:r w:rsidRPr="00F750FA">
        <w:rPr>
          <w:i/>
          <w:sz w:val="20"/>
          <w:szCs w:val="20"/>
          <w:lang w:val="es-ES_tradnl"/>
        </w:rPr>
        <w:t xml:space="preserve">Efecto ojo de pez en 1.7 veces de amplificación </w:t>
      </w:r>
    </w:p>
    <w:p w:rsidR="00E831A5" w:rsidRPr="00F750FA" w:rsidRDefault="00E831A5" w:rsidP="00E831A5">
      <w:pPr>
        <w:pStyle w:val="Kop2"/>
        <w:ind w:right="42"/>
        <w:rPr>
          <w:lang w:val="es-ES_tradnl"/>
        </w:rPr>
      </w:pPr>
      <w:r w:rsidRPr="00F750FA">
        <w:rPr>
          <w:lang w:val="es-ES_tradnl"/>
        </w:rPr>
        <w:br w:type="page"/>
      </w:r>
      <w:bookmarkStart w:id="621" w:name="_Toc342599217"/>
      <w:bookmarkStart w:id="622" w:name="_Toc346289991"/>
      <w:r w:rsidRPr="00F750FA">
        <w:rPr>
          <w:lang w:val="es-ES_tradnl"/>
        </w:rPr>
        <w:lastRenderedPageBreak/>
        <w:t>Seleccionar un modo de visualización</w:t>
      </w:r>
      <w:bookmarkEnd w:id="621"/>
      <w:bookmarkEnd w:id="622"/>
      <w:r w:rsidRPr="00F750FA">
        <w:rPr>
          <w:lang w:val="es-ES_tradnl"/>
        </w:rPr>
        <w:t xml:space="preserve"> </w:t>
      </w:r>
    </w:p>
    <w:p w:rsidR="00E831A5" w:rsidRPr="00F750FA" w:rsidRDefault="00E831A5" w:rsidP="00E831A5">
      <w:pPr>
        <w:ind w:right="42"/>
        <w:rPr>
          <w:lang w:val="es-ES_tradnl"/>
        </w:rPr>
      </w:pPr>
      <w:r w:rsidRPr="00F750FA">
        <w:rPr>
          <w:lang w:val="es-ES_tradnl"/>
        </w:rPr>
        <w:t>Al presionar el botón Modo l lado izquierdo de la pantalla, podrá seleccionar uno de los modos de visualización siguientes:</w:t>
      </w:r>
    </w:p>
    <w:p w:rsidR="00E831A5" w:rsidRPr="00F750FA" w:rsidRDefault="00E831A5" w:rsidP="00E831A5">
      <w:pPr>
        <w:ind w:right="42"/>
        <w:rPr>
          <w:rFonts w:cs="Arial"/>
          <w:lang w:val="es-ES_tradnl"/>
        </w:rPr>
      </w:pPr>
    </w:p>
    <w:p w:rsidR="00E831A5" w:rsidRPr="00F750FA" w:rsidRDefault="00E831A5" w:rsidP="00E831A5">
      <w:pPr>
        <w:ind w:right="42"/>
        <w:jc w:val="left"/>
        <w:rPr>
          <w:rFonts w:eastAsia="Times New Roman" w:cs="Arial"/>
          <w:lang w:val="es-ES_tradnl"/>
        </w:rPr>
      </w:pPr>
      <w:r w:rsidRPr="00F750FA">
        <w:rPr>
          <w:rFonts w:eastAsia="Times New Roman" w:cs="Arial"/>
          <w:b/>
          <w:bCs/>
          <w:lang w:val="es-ES_tradnl"/>
        </w:rPr>
        <w:t>Modo de foto</w:t>
      </w:r>
      <w:r w:rsidRPr="00F750FA">
        <w:rPr>
          <w:rFonts w:eastAsia="Times New Roman" w:cs="Arial"/>
          <w:lang w:val="es-ES_tradnl"/>
        </w:rPr>
        <w:t xml:space="preserve">: visualizar textos e imágenes a todo color </w:t>
      </w:r>
    </w:p>
    <w:p w:rsidR="00E831A5" w:rsidRPr="00F750FA" w:rsidRDefault="00E831A5" w:rsidP="00E831A5">
      <w:pPr>
        <w:ind w:right="42"/>
        <w:jc w:val="left"/>
        <w:rPr>
          <w:rFonts w:eastAsia="Times New Roman" w:cs="Arial"/>
          <w:lang w:val="es-ES_tradnl"/>
        </w:rPr>
      </w:pPr>
      <w:r w:rsidRPr="00F750FA">
        <w:rPr>
          <w:rFonts w:eastAsia="Times New Roman" w:cs="Arial"/>
          <w:b/>
          <w:bCs/>
          <w:lang w:val="es-ES_tradnl"/>
        </w:rPr>
        <w:t>Modo negativo</w:t>
      </w:r>
      <w:r w:rsidRPr="00F750FA">
        <w:rPr>
          <w:rFonts w:eastAsia="Times New Roman" w:cs="Arial"/>
          <w:lang w:val="es-ES_tradnl"/>
        </w:rPr>
        <w:t xml:space="preserve">: lectura en alto contraste blanco sobre negro </w:t>
      </w:r>
    </w:p>
    <w:p w:rsidR="00E831A5" w:rsidRPr="00F750FA" w:rsidRDefault="00E831A5" w:rsidP="00E831A5">
      <w:pPr>
        <w:ind w:right="42"/>
        <w:jc w:val="left"/>
        <w:rPr>
          <w:rFonts w:eastAsia="Times New Roman" w:cs="Arial"/>
          <w:lang w:val="es-ES_tradnl"/>
        </w:rPr>
      </w:pPr>
      <w:r w:rsidRPr="00F750FA">
        <w:rPr>
          <w:rFonts w:eastAsia="Times New Roman" w:cs="Arial"/>
          <w:b/>
          <w:bCs/>
          <w:lang w:val="es-ES_tradnl"/>
        </w:rPr>
        <w:t>Modo positivo</w:t>
      </w:r>
      <w:r w:rsidRPr="00F750FA">
        <w:rPr>
          <w:rFonts w:eastAsia="Times New Roman" w:cs="Arial"/>
          <w:lang w:val="es-ES_tradnl"/>
        </w:rPr>
        <w:t>: lectura en alto contraste negro sobre blanco</w:t>
      </w:r>
    </w:p>
    <w:p w:rsidR="00E831A5" w:rsidRPr="00F750FA" w:rsidRDefault="00E831A5" w:rsidP="00E831A5">
      <w:pPr>
        <w:ind w:right="42"/>
        <w:jc w:val="left"/>
        <w:rPr>
          <w:rFonts w:eastAsia="Times New Roman" w:cs="Arial"/>
          <w:lang w:val="es-ES_tradnl"/>
        </w:rPr>
      </w:pPr>
      <w:r w:rsidRPr="00F750FA">
        <w:rPr>
          <w:rFonts w:eastAsia="Times New Roman" w:cs="Arial"/>
          <w:b/>
          <w:bCs/>
          <w:lang w:val="es-ES_tradnl"/>
        </w:rPr>
        <w:t>Combinación de colores en alto contraste 1</w:t>
      </w:r>
    </w:p>
    <w:p w:rsidR="00E831A5" w:rsidRPr="00F750FA" w:rsidRDefault="00E831A5" w:rsidP="00E831A5">
      <w:pPr>
        <w:ind w:right="42"/>
        <w:jc w:val="left"/>
        <w:rPr>
          <w:rFonts w:eastAsia="Times New Roman" w:cs="Arial"/>
          <w:b/>
          <w:bCs/>
          <w:lang w:val="es-ES_tradnl"/>
        </w:rPr>
      </w:pPr>
      <w:r w:rsidRPr="00F750FA">
        <w:rPr>
          <w:rFonts w:eastAsia="Times New Roman" w:cs="Arial"/>
          <w:b/>
          <w:bCs/>
          <w:lang w:val="es-ES_tradnl"/>
        </w:rPr>
        <w:t>Combinación de colores en alto contraste 2</w:t>
      </w:r>
    </w:p>
    <w:p w:rsidR="00E831A5" w:rsidRPr="00F750FA" w:rsidRDefault="00E831A5" w:rsidP="00E831A5">
      <w:pPr>
        <w:ind w:right="42"/>
        <w:rPr>
          <w:lang w:val="es-ES_tradnl"/>
        </w:rPr>
      </w:pPr>
      <w:r w:rsidRPr="00F750FA">
        <w:rPr>
          <w:lang w:val="es-ES_tradnl"/>
        </w:rPr>
        <w:t>Al presionar el botón Modo durante 3 segundos, podrá activar o desactivar las luces del objeto. Al cambiar el modo de visualización, encenderá las luces del objeto.</w:t>
      </w:r>
    </w:p>
    <w:p w:rsidR="00E831A5" w:rsidRPr="00F750FA" w:rsidRDefault="00E831A5" w:rsidP="00E831A5">
      <w:pPr>
        <w:ind w:right="42"/>
        <w:rPr>
          <w:lang w:val="es-ES_tradnl"/>
        </w:rPr>
      </w:pPr>
    </w:p>
    <w:p w:rsidR="00E831A5" w:rsidRPr="00F750FA" w:rsidRDefault="00E831A5" w:rsidP="00E831A5">
      <w:pPr>
        <w:pStyle w:val="Kop2"/>
        <w:ind w:right="42"/>
        <w:rPr>
          <w:lang w:val="es-ES_tradnl"/>
        </w:rPr>
      </w:pPr>
      <w:bookmarkStart w:id="623" w:name="_Toc342599218"/>
      <w:bookmarkStart w:id="624" w:name="_Toc346289992"/>
      <w:r w:rsidRPr="00F750FA">
        <w:rPr>
          <w:lang w:val="es-ES_tradnl"/>
        </w:rPr>
        <w:t>Utilizar el botón de foto instantánea</w:t>
      </w:r>
      <w:bookmarkEnd w:id="623"/>
      <w:bookmarkEnd w:id="624"/>
      <w:r w:rsidRPr="00F750FA">
        <w:rPr>
          <w:lang w:val="es-ES_tradnl"/>
        </w:rPr>
        <w:t xml:space="preserve"> </w:t>
      </w:r>
    </w:p>
    <w:p w:rsidR="00E831A5" w:rsidRPr="00F750FA" w:rsidRDefault="00E831A5" w:rsidP="00E831A5">
      <w:pPr>
        <w:ind w:right="42"/>
        <w:rPr>
          <w:lang w:val="es-ES_tradnl"/>
        </w:rPr>
      </w:pPr>
      <w:r w:rsidRPr="00F750FA">
        <w:rPr>
          <w:lang w:val="es-ES_tradnl"/>
        </w:rPr>
        <w:t>El botón de foto instantánea le permite de sacar una foto temporaria de un texto o una imagen.</w:t>
      </w:r>
    </w:p>
    <w:p w:rsidR="00E831A5" w:rsidRPr="00F750FA" w:rsidRDefault="00E831A5" w:rsidP="00F11098">
      <w:pPr>
        <w:numPr>
          <w:ilvl w:val="0"/>
          <w:numId w:val="4"/>
        </w:numPr>
        <w:ind w:right="42"/>
        <w:rPr>
          <w:lang w:val="es-ES_tradnl"/>
        </w:rPr>
      </w:pPr>
      <w:r w:rsidRPr="00F750FA">
        <w:rPr>
          <w:lang w:val="es-ES_tradnl"/>
        </w:rPr>
        <w:t>Coloque el Compact 4 HD encima del texto o de la imagen que desea sacar en foto.</w:t>
      </w:r>
    </w:p>
    <w:p w:rsidR="00E831A5" w:rsidRPr="00F750FA" w:rsidRDefault="00E831A5" w:rsidP="00F11098">
      <w:pPr>
        <w:numPr>
          <w:ilvl w:val="0"/>
          <w:numId w:val="4"/>
        </w:numPr>
        <w:ind w:right="42"/>
        <w:rPr>
          <w:lang w:val="es-ES_tradnl"/>
        </w:rPr>
      </w:pPr>
      <w:r w:rsidRPr="00F750FA">
        <w:rPr>
          <w:lang w:val="es-ES_tradnl"/>
        </w:rPr>
        <w:t>Presione y mantenga presionado el botón de foto instantánea ubicado en la parte superior derecha de la unidad.</w:t>
      </w:r>
    </w:p>
    <w:p w:rsidR="00E831A5" w:rsidRPr="00F750FA" w:rsidRDefault="00E831A5" w:rsidP="00F11098">
      <w:pPr>
        <w:numPr>
          <w:ilvl w:val="1"/>
          <w:numId w:val="4"/>
        </w:numPr>
        <w:ind w:right="42"/>
        <w:rPr>
          <w:lang w:val="es-ES_tradnl"/>
        </w:rPr>
      </w:pPr>
      <w:r w:rsidRPr="00F750FA">
        <w:rPr>
          <w:lang w:val="es-ES_tradnl"/>
        </w:rPr>
        <w:t>Oirá un bip al presionar el botón de foto instantánea.</w:t>
      </w:r>
    </w:p>
    <w:p w:rsidR="00E831A5" w:rsidRPr="00F750FA" w:rsidRDefault="00E831A5" w:rsidP="00F11098">
      <w:pPr>
        <w:numPr>
          <w:ilvl w:val="1"/>
          <w:numId w:val="4"/>
        </w:numPr>
        <w:ind w:right="42"/>
        <w:rPr>
          <w:lang w:val="es-ES_tradnl"/>
        </w:rPr>
      </w:pPr>
      <w:r w:rsidRPr="00F750FA">
        <w:rPr>
          <w:lang w:val="es-ES_tradnl"/>
        </w:rPr>
        <w:t>Mantenga presionado el botón de foto instantánea.</w:t>
      </w:r>
    </w:p>
    <w:p w:rsidR="00E831A5" w:rsidRPr="00F750FA" w:rsidRDefault="00E831A5" w:rsidP="00F11098">
      <w:pPr>
        <w:numPr>
          <w:ilvl w:val="1"/>
          <w:numId w:val="4"/>
        </w:numPr>
        <w:ind w:right="42"/>
        <w:rPr>
          <w:lang w:val="es-ES_tradnl"/>
        </w:rPr>
      </w:pPr>
      <w:r w:rsidRPr="00F750FA">
        <w:rPr>
          <w:lang w:val="es-ES_tradnl"/>
        </w:rPr>
        <w:lastRenderedPageBreak/>
        <w:t>El Compact 4 HD desplegará un icono de cámara, sacará una foto y emitirá dos bips.</w:t>
      </w:r>
    </w:p>
    <w:p w:rsidR="00E831A5" w:rsidRPr="00F750FA" w:rsidRDefault="00E831A5" w:rsidP="00F11098">
      <w:pPr>
        <w:numPr>
          <w:ilvl w:val="1"/>
          <w:numId w:val="4"/>
        </w:numPr>
        <w:ind w:right="42"/>
        <w:rPr>
          <w:lang w:val="es-ES_tradnl"/>
        </w:rPr>
      </w:pPr>
      <w:r w:rsidRPr="00F750FA">
        <w:rPr>
          <w:lang w:val="es-ES_tradnl"/>
        </w:rPr>
        <w:t>Suelte el botón de foto instantánea.</w:t>
      </w:r>
    </w:p>
    <w:p w:rsidR="00E831A5" w:rsidRPr="00F750FA" w:rsidRDefault="00E831A5" w:rsidP="00F11098">
      <w:pPr>
        <w:numPr>
          <w:ilvl w:val="1"/>
          <w:numId w:val="4"/>
        </w:numPr>
        <w:ind w:right="42"/>
        <w:rPr>
          <w:lang w:val="es-ES_tradnl"/>
        </w:rPr>
      </w:pPr>
      <w:r w:rsidRPr="00F750FA">
        <w:rPr>
          <w:lang w:val="es-ES_tradnl"/>
        </w:rPr>
        <w:t>El Compact 4 HD desplegará la foto sacada.</w:t>
      </w:r>
    </w:p>
    <w:p w:rsidR="00E831A5" w:rsidRPr="00F750FA" w:rsidRDefault="00E831A5" w:rsidP="00F11098">
      <w:pPr>
        <w:numPr>
          <w:ilvl w:val="0"/>
          <w:numId w:val="4"/>
        </w:numPr>
        <w:ind w:right="42"/>
        <w:rPr>
          <w:lang w:val="es-ES_tradnl"/>
        </w:rPr>
      </w:pPr>
      <w:r w:rsidRPr="00F750FA">
        <w:rPr>
          <w:rFonts w:eastAsia="Times New Roman" w:cs="Arial"/>
          <w:lang w:val="es-ES_tradnl"/>
        </w:rPr>
        <w:t>La imagen se conservar</w:t>
      </w:r>
      <w:r w:rsidRPr="00F750FA">
        <w:rPr>
          <w:lang w:val="es-ES_tradnl"/>
        </w:rPr>
        <w:t xml:space="preserve">á </w:t>
      </w:r>
      <w:r w:rsidRPr="00F750FA">
        <w:rPr>
          <w:rFonts w:eastAsia="Times New Roman" w:cs="Arial"/>
          <w:lang w:val="es-ES_tradnl"/>
        </w:rPr>
        <w:t xml:space="preserve">en la memoria del Compact 4 HD. </w:t>
      </w:r>
      <w:r>
        <w:rPr>
          <w:rFonts w:eastAsia="Times New Roman" w:cs="Arial"/>
          <w:lang w:val="es-ES_tradnl"/>
        </w:rPr>
        <w:t xml:space="preserve">Al acercar el Compact 4 </w:t>
      </w:r>
      <w:r w:rsidRPr="00F750FA">
        <w:rPr>
          <w:rFonts w:eastAsia="Times New Roman" w:cs="Arial"/>
          <w:lang w:val="es-ES_tradnl"/>
        </w:rPr>
        <w:t>HD a sus ojos le permitir</w:t>
      </w:r>
      <w:r w:rsidRPr="00F750FA">
        <w:rPr>
          <w:lang w:val="es-ES_tradnl"/>
        </w:rPr>
        <w:t xml:space="preserve">á </w:t>
      </w:r>
      <w:r w:rsidRPr="00F750FA">
        <w:rPr>
          <w:rFonts w:eastAsia="Times New Roman" w:cs="Arial"/>
          <w:lang w:val="es-ES_tradnl"/>
        </w:rPr>
        <w:t>visualizar el objeto o texto m</w:t>
      </w:r>
      <w:r w:rsidRPr="00F750FA">
        <w:rPr>
          <w:lang w:val="es-ES_tradnl"/>
        </w:rPr>
        <w:t>á</w:t>
      </w:r>
      <w:r w:rsidRPr="00F750FA">
        <w:rPr>
          <w:rFonts w:eastAsia="Times New Roman" w:cs="Arial"/>
          <w:lang w:val="es-ES_tradnl"/>
        </w:rPr>
        <w:t>s cercano.</w:t>
      </w:r>
    </w:p>
    <w:p w:rsidR="00E831A5" w:rsidRPr="00F750FA" w:rsidRDefault="00E831A5" w:rsidP="00F11098">
      <w:pPr>
        <w:numPr>
          <w:ilvl w:val="0"/>
          <w:numId w:val="4"/>
        </w:numPr>
        <w:ind w:right="42"/>
        <w:rPr>
          <w:lang w:val="es-ES_tradnl"/>
        </w:rPr>
      </w:pPr>
      <w:r w:rsidRPr="00F750FA">
        <w:rPr>
          <w:lang w:val="es-ES_tradnl"/>
        </w:rPr>
        <w:t xml:space="preserve">Utilice los botones al lado derecho de la pantalla para regular la amplificación de la imagen desplegada en la pantalla. </w:t>
      </w:r>
    </w:p>
    <w:p w:rsidR="00E831A5" w:rsidRPr="00F750FA" w:rsidRDefault="00E831A5" w:rsidP="00F11098">
      <w:pPr>
        <w:numPr>
          <w:ilvl w:val="0"/>
          <w:numId w:val="4"/>
        </w:numPr>
        <w:ind w:right="42"/>
        <w:rPr>
          <w:lang w:val="es-ES_tradnl"/>
        </w:rPr>
      </w:pPr>
      <w:r w:rsidRPr="00F750FA">
        <w:rPr>
          <w:lang w:val="es-ES_tradnl"/>
        </w:rPr>
        <w:t xml:space="preserve">Presione el botón </w:t>
      </w:r>
      <w:r w:rsidRPr="00F750FA">
        <w:rPr>
          <w:b/>
          <w:lang w:val="es-ES_tradnl"/>
        </w:rPr>
        <w:t xml:space="preserve">Modo </w:t>
      </w:r>
      <w:r w:rsidRPr="00F750FA">
        <w:rPr>
          <w:lang w:val="es-ES_tradnl"/>
        </w:rPr>
        <w:t>para cambiar el modo de visualización.</w:t>
      </w:r>
    </w:p>
    <w:p w:rsidR="00E831A5" w:rsidRPr="00F750FA" w:rsidRDefault="00E831A5" w:rsidP="00F11098">
      <w:pPr>
        <w:numPr>
          <w:ilvl w:val="0"/>
          <w:numId w:val="4"/>
        </w:numPr>
        <w:ind w:right="42"/>
        <w:rPr>
          <w:lang w:val="es-ES_tradnl"/>
        </w:rPr>
      </w:pPr>
      <w:r w:rsidRPr="00F750FA">
        <w:rPr>
          <w:lang w:val="es-ES_tradnl"/>
        </w:rPr>
        <w:t>Presione de nuevo el botón de foto instantánea para anular la imagen sacada. Ahora puede sacar otra foto.</w:t>
      </w:r>
    </w:p>
    <w:p w:rsidR="00E831A5" w:rsidRPr="00F750FA" w:rsidRDefault="00E831A5" w:rsidP="00E831A5">
      <w:pPr>
        <w:ind w:right="42"/>
        <w:rPr>
          <w:lang w:val="es-ES_tradnl"/>
        </w:rPr>
      </w:pPr>
    </w:p>
    <w:p w:rsidR="00E831A5" w:rsidRPr="00F750FA" w:rsidRDefault="00E831A5" w:rsidP="00E831A5">
      <w:pPr>
        <w:ind w:right="42"/>
        <w:rPr>
          <w:lang w:val="es-ES_tradnl"/>
        </w:rPr>
      </w:pPr>
      <w:r w:rsidRPr="00F750FA">
        <w:rPr>
          <w:b/>
          <w:lang w:val="es-ES_tradnl"/>
        </w:rPr>
        <w:t>Nota</w:t>
      </w:r>
      <w:r w:rsidRPr="00F750FA">
        <w:rPr>
          <w:lang w:val="es-ES_tradnl"/>
        </w:rPr>
        <w:t>: Si suelta el botón de foto instantánea antes de oír los dos bips, el Compact 4 HD no sacará ninguna foto y volverá a su nivel de amplificación y modo de visualización de origen (antes de presionar el botón de foto instantánea).</w:t>
      </w:r>
    </w:p>
    <w:p w:rsidR="00E831A5" w:rsidRPr="00F750FA" w:rsidRDefault="00E831A5" w:rsidP="00E831A5">
      <w:pPr>
        <w:pStyle w:val="Kop1"/>
        <w:ind w:right="42"/>
        <w:rPr>
          <w:lang w:val="es-ES_tradnl"/>
        </w:rPr>
      </w:pPr>
      <w:r w:rsidRPr="00F750FA">
        <w:rPr>
          <w:rStyle w:val="Opmaakprofiel14ptVet"/>
          <w:b/>
          <w:bCs w:val="0"/>
          <w:lang w:val="es-ES_tradnl"/>
        </w:rPr>
        <w:br w:type="page"/>
      </w:r>
      <w:bookmarkStart w:id="625" w:name="_Toc342599219"/>
      <w:bookmarkStart w:id="626" w:name="_Toc346289993"/>
      <w:r w:rsidRPr="00F750FA">
        <w:rPr>
          <w:rStyle w:val="Opmaakprofiel14ptVet"/>
          <w:b/>
          <w:bCs w:val="0"/>
          <w:lang w:val="es-ES_tradnl"/>
        </w:rPr>
        <w:lastRenderedPageBreak/>
        <w:t>3. Carga de la batería</w:t>
      </w:r>
      <w:bookmarkEnd w:id="625"/>
      <w:bookmarkEnd w:id="626"/>
    </w:p>
    <w:p w:rsidR="00E831A5" w:rsidRPr="00F750FA" w:rsidRDefault="00E831A5" w:rsidP="00E831A5">
      <w:pPr>
        <w:pStyle w:val="Kop2"/>
        <w:ind w:right="42"/>
        <w:rPr>
          <w:lang w:val="es-ES_tradnl"/>
        </w:rPr>
      </w:pPr>
      <w:bookmarkStart w:id="627" w:name="_Toc342599220"/>
      <w:bookmarkStart w:id="628" w:name="_Toc346289994"/>
      <w:r w:rsidRPr="00F750FA">
        <w:rPr>
          <w:lang w:val="es-ES_tradnl"/>
        </w:rPr>
        <w:t>Cargar el Compact 4 HD</w:t>
      </w:r>
      <w:bookmarkEnd w:id="627"/>
      <w:bookmarkEnd w:id="628"/>
    </w:p>
    <w:p w:rsidR="00E831A5" w:rsidRPr="00F750FA" w:rsidRDefault="00E831A5" w:rsidP="00E831A5">
      <w:pPr>
        <w:ind w:right="42"/>
        <w:rPr>
          <w:lang w:val="es-ES_tradnl"/>
        </w:rPr>
      </w:pPr>
      <w:r w:rsidRPr="00F750FA">
        <w:rPr>
          <w:lang w:val="es-ES_tradnl"/>
        </w:rPr>
        <w:t>El Compact 4 HD incluye une cable de alimentación y cuatro adaptadores regionales (Europa, Estados</w:t>
      </w:r>
      <w:r>
        <w:rPr>
          <w:lang w:val="es-ES_tradnl"/>
        </w:rPr>
        <w:t xml:space="preserve"> Unidos, Reino Unido y Australia</w:t>
      </w:r>
      <w:r w:rsidRPr="00F750FA">
        <w:rPr>
          <w:lang w:val="es-ES_tradnl"/>
        </w:rPr>
        <w:t>. Seleccione el adaptador apropiado a su país y conéctelo al cable de alimentación.</w:t>
      </w:r>
    </w:p>
    <w:p w:rsidR="00E831A5" w:rsidRPr="00F750FA" w:rsidRDefault="00E831A5" w:rsidP="00E831A5">
      <w:pPr>
        <w:ind w:right="42"/>
        <w:rPr>
          <w:lang w:val="es-ES_tradnl"/>
        </w:rPr>
      </w:pPr>
    </w:p>
    <w:p w:rsidR="00E831A5" w:rsidRPr="00DB3AA0" w:rsidRDefault="00E831A5" w:rsidP="00E831A5">
      <w:pPr>
        <w:ind w:right="42"/>
        <w:rPr>
          <w:lang w:val="es-ES_tradnl"/>
        </w:rPr>
      </w:pPr>
      <w:r w:rsidRPr="00F750FA">
        <w:rPr>
          <w:lang w:val="es-ES_tradnl"/>
        </w:rPr>
        <w:t xml:space="preserve">Para recargar el Compact 4 HD, conecte el cable de alimentación al conector DC 5V ubicado al lado izquierdo de la unidad. Enchufe el otro extremo del cable de alimentación en una toma de corriente. El indicador naranjado al lado del conector DC 5V brillará de manera continua mientras la recarga del Compact 4 HD. Una vez recargada, el indicador brillará una luz verde. Si el indicador se pone a parpadear, esto indica un problema con el procedimiento </w:t>
      </w:r>
      <w:r w:rsidRPr="00DB3AA0">
        <w:rPr>
          <w:lang w:val="es-ES_tradnl"/>
        </w:rPr>
        <w:t>de recarga. Si es el caso, desconecte el cable de alimentación y vuelva a intentarlo de nuevo.</w:t>
      </w:r>
      <w:r w:rsidRPr="00DB3AA0">
        <w:rPr>
          <w:i/>
          <w:lang w:val="es-ES_tradnl"/>
        </w:rPr>
        <w:t xml:space="preserve"> </w:t>
      </w:r>
    </w:p>
    <w:p w:rsidR="00E831A5" w:rsidRPr="00DB3AA0" w:rsidRDefault="00E831A5" w:rsidP="00E831A5">
      <w:pPr>
        <w:ind w:right="42"/>
        <w:rPr>
          <w:lang w:val="es-ES_tradnl"/>
        </w:rPr>
      </w:pPr>
    </w:p>
    <w:p w:rsidR="00E831A5" w:rsidRPr="00F750FA" w:rsidRDefault="00E831A5" w:rsidP="00E831A5">
      <w:pPr>
        <w:ind w:right="42"/>
        <w:rPr>
          <w:lang w:val="es-ES_tradnl"/>
        </w:rPr>
      </w:pPr>
      <w:r w:rsidRPr="00DB3AA0">
        <w:rPr>
          <w:lang w:val="es-ES_tradnl"/>
        </w:rPr>
        <w:t>La carga del Compact 4 HD toma aproximadamente 3.5 horas. El Compact 4 HD cargado puede funcionar durante unas 3 horas, depende de sus parámetros de alimentación. Tenga en cuenta que por razones de seguridad solo el cable de alimentación proporcionado por Optelec se debe usar para cargar la batería del Compact</w:t>
      </w:r>
      <w:r w:rsidRPr="00F750FA">
        <w:rPr>
          <w:lang w:val="es-ES_tradnl"/>
        </w:rPr>
        <w:t xml:space="preserve"> 4 HD.</w:t>
      </w:r>
    </w:p>
    <w:p w:rsidR="00E831A5" w:rsidRPr="00F750FA" w:rsidRDefault="00E831A5" w:rsidP="00E831A5">
      <w:pPr>
        <w:ind w:right="42"/>
        <w:rPr>
          <w:lang w:val="es-ES_tradnl"/>
        </w:rPr>
      </w:pPr>
    </w:p>
    <w:p w:rsidR="00E831A5" w:rsidRPr="00F750FA" w:rsidRDefault="00E831A5" w:rsidP="00E831A5">
      <w:pPr>
        <w:pStyle w:val="Kop2"/>
        <w:ind w:right="42"/>
        <w:rPr>
          <w:lang w:val="es-ES_tradnl"/>
        </w:rPr>
      </w:pPr>
      <w:bookmarkStart w:id="629" w:name="_Toc342599221"/>
      <w:bookmarkStart w:id="630" w:name="_Toc346289995"/>
      <w:r w:rsidRPr="00F750FA">
        <w:rPr>
          <w:lang w:val="es-ES_tradnl"/>
        </w:rPr>
        <w:lastRenderedPageBreak/>
        <w:t>Modo de reposo y función de apago automático</w:t>
      </w:r>
      <w:bookmarkEnd w:id="629"/>
      <w:bookmarkEnd w:id="630"/>
      <w:r w:rsidRPr="00F750FA">
        <w:rPr>
          <w:lang w:val="es-ES_tradnl"/>
        </w:rPr>
        <w:t xml:space="preserve"> </w:t>
      </w:r>
    </w:p>
    <w:p w:rsidR="00E831A5" w:rsidRPr="00F750FA" w:rsidRDefault="00E831A5" w:rsidP="00E831A5">
      <w:pPr>
        <w:ind w:right="42"/>
        <w:rPr>
          <w:lang w:val="es-ES_tradnl"/>
        </w:rPr>
      </w:pPr>
      <w:r w:rsidRPr="00F750FA">
        <w:rPr>
          <w:lang w:val="es-ES_tradnl"/>
        </w:rPr>
        <w:t>El Compact 4 HD se pondrá en modo de reposo automáticamente, si no detecta ninguna presión de botón o ningún cambio de imagen después de dos minutos. Toque cualquier botón para anular el modo de reposo. Después de cuatro minutos de reposo, la unidad se apagará automáticamente. Presione el botón naranjado al lado derecho de la unidad para encenderla de nuevo. Se puede regular el tiempo del modo de reposo y del apago automático o desactivar estas fun</w:t>
      </w:r>
      <w:r>
        <w:rPr>
          <w:lang w:val="es-ES_tradnl"/>
        </w:rPr>
        <w:t xml:space="preserve">ciones en el menú del Compact 4 </w:t>
      </w:r>
      <w:r w:rsidRPr="00F750FA">
        <w:rPr>
          <w:lang w:val="es-ES_tradnl"/>
        </w:rPr>
        <w:t>HD. Por favor consulte el siguiente capítulo para conocer cómo regular estos parámetros.</w:t>
      </w:r>
    </w:p>
    <w:p w:rsidR="00E831A5" w:rsidRPr="00F750FA" w:rsidRDefault="00E831A5" w:rsidP="00E831A5">
      <w:pPr>
        <w:ind w:right="42"/>
        <w:rPr>
          <w:lang w:val="es-ES_tradnl"/>
        </w:rPr>
      </w:pPr>
    </w:p>
    <w:p w:rsidR="00E831A5" w:rsidRPr="00F750FA" w:rsidRDefault="00E831A5" w:rsidP="00E831A5">
      <w:pPr>
        <w:pStyle w:val="Kop2"/>
        <w:ind w:right="42"/>
        <w:rPr>
          <w:lang w:val="es-ES_tradnl"/>
        </w:rPr>
      </w:pPr>
      <w:bookmarkStart w:id="631" w:name="_Toc342599222"/>
      <w:r>
        <w:rPr>
          <w:noProof/>
          <w:lang w:val="nl-NL"/>
        </w:rPr>
        <w:drawing>
          <wp:anchor distT="0" distB="0" distL="114300" distR="114300" simplePos="0" relativeHeight="251757056" behindDoc="0" locked="0" layoutInCell="1" allowOverlap="1">
            <wp:simplePos x="0" y="0"/>
            <wp:positionH relativeFrom="column">
              <wp:posOffset>0</wp:posOffset>
            </wp:positionH>
            <wp:positionV relativeFrom="paragraph">
              <wp:posOffset>397510</wp:posOffset>
            </wp:positionV>
            <wp:extent cx="1143000" cy="715010"/>
            <wp:effectExtent l="19050" t="0" r="0" b="0"/>
            <wp:wrapSquare wrapText="bothSides"/>
            <wp:docPr id="184" name="Afbeelding 184" descr="G2_logo_power_250x401_11004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G2_logo_power_250x401_110042011"/>
                    <pic:cNvPicPr>
                      <a:picLocks noChangeAspect="1" noChangeArrowheads="1"/>
                    </pic:cNvPicPr>
                  </pic:nvPicPr>
                  <pic:blipFill>
                    <a:blip r:embed="rId33" cstate="print"/>
                    <a:srcRect/>
                    <a:stretch>
                      <a:fillRect/>
                    </a:stretch>
                  </pic:blipFill>
                  <pic:spPr bwMode="auto">
                    <a:xfrm>
                      <a:off x="0" y="0"/>
                      <a:ext cx="1143000" cy="715010"/>
                    </a:xfrm>
                    <a:prstGeom prst="rect">
                      <a:avLst/>
                    </a:prstGeom>
                    <a:noFill/>
                    <a:ln w="9525">
                      <a:noFill/>
                      <a:miter lim="800000"/>
                      <a:headEnd/>
                      <a:tailEnd/>
                    </a:ln>
                  </pic:spPr>
                </pic:pic>
              </a:graphicData>
            </a:graphic>
          </wp:anchor>
        </w:drawing>
      </w:r>
      <w:bookmarkStart w:id="632" w:name="_Toc346289996"/>
      <w:r w:rsidRPr="00F750FA">
        <w:rPr>
          <w:lang w:val="es-ES_tradnl"/>
        </w:rPr>
        <w:t>Aviso de batería vacía</w:t>
      </w:r>
      <w:bookmarkEnd w:id="631"/>
      <w:bookmarkEnd w:id="632"/>
      <w:r w:rsidRPr="00F750FA">
        <w:rPr>
          <w:lang w:val="es-ES_tradnl"/>
        </w:rPr>
        <w:t xml:space="preserve"> </w:t>
      </w:r>
    </w:p>
    <w:p w:rsidR="00E831A5" w:rsidRPr="00F750FA" w:rsidRDefault="00E831A5" w:rsidP="00E831A5">
      <w:pPr>
        <w:ind w:left="2124" w:right="42"/>
        <w:rPr>
          <w:lang w:val="es-ES_tradnl"/>
        </w:rPr>
      </w:pPr>
      <w:r w:rsidRPr="00F750FA">
        <w:rPr>
          <w:lang w:val="es-ES_tradnl"/>
        </w:rPr>
        <w:t xml:space="preserve">Cuando la batería baja a 5% de su capacidad total, la unidad emite una notificación cada minuto, desplegando el icono de batería vacía durante dos segundos y emitiendo un bip. Asegúrese de cargar la unidad lo más pronto posible. Cuando se descarga la batería, la unidad se apaga automáticamente. </w:t>
      </w:r>
    </w:p>
    <w:p w:rsidR="00E831A5" w:rsidRPr="00F750FA" w:rsidRDefault="00E831A5" w:rsidP="00E831A5">
      <w:pPr>
        <w:ind w:right="42"/>
        <w:rPr>
          <w:lang w:val="es-ES_tradnl"/>
        </w:rPr>
      </w:pPr>
    </w:p>
    <w:p w:rsidR="00E831A5" w:rsidRPr="00F750FA" w:rsidRDefault="00E831A5" w:rsidP="00E831A5">
      <w:pPr>
        <w:ind w:right="42"/>
        <w:rPr>
          <w:lang w:val="es-ES_tradnl"/>
        </w:rPr>
      </w:pPr>
      <w:r w:rsidRPr="00F750FA">
        <w:rPr>
          <w:lang w:val="es-ES_tradnl"/>
        </w:rPr>
        <w:t xml:space="preserve">Si no se enciende la unidad, asegúrese que la batería está cargada. </w:t>
      </w:r>
    </w:p>
    <w:p w:rsidR="00E831A5" w:rsidRPr="00F750FA" w:rsidRDefault="00E831A5" w:rsidP="00E831A5">
      <w:pPr>
        <w:pStyle w:val="Kop1"/>
        <w:rPr>
          <w:lang w:val="es-ES_tradnl"/>
        </w:rPr>
      </w:pPr>
      <w:r w:rsidRPr="00F750FA">
        <w:rPr>
          <w:rStyle w:val="Opmaakprofiel14ptVet"/>
          <w:b/>
          <w:bCs w:val="0"/>
          <w:lang w:val="es-ES_tradnl"/>
        </w:rPr>
        <w:br w:type="page"/>
      </w:r>
      <w:bookmarkStart w:id="633" w:name="_Toc342599223"/>
      <w:r>
        <w:rPr>
          <w:noProof/>
          <w:lang w:val="nl-NL"/>
        </w:rPr>
        <w:lastRenderedPageBreak/>
        <w:drawing>
          <wp:anchor distT="0" distB="0" distL="114300" distR="114300" simplePos="0" relativeHeight="251758080" behindDoc="0" locked="0" layoutInCell="1" allowOverlap="1">
            <wp:simplePos x="0" y="0"/>
            <wp:positionH relativeFrom="column">
              <wp:posOffset>0</wp:posOffset>
            </wp:positionH>
            <wp:positionV relativeFrom="paragraph">
              <wp:posOffset>306070</wp:posOffset>
            </wp:positionV>
            <wp:extent cx="5391150" cy="523875"/>
            <wp:effectExtent l="19050" t="0" r="0" b="0"/>
            <wp:wrapNone/>
            <wp:docPr id="185" name="Afbeelding 185" descr="Compact 5 HD_menu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ompact 5 HD_menu information"/>
                    <pic:cNvPicPr>
                      <a:picLocks noChangeAspect="1" noChangeArrowheads="1"/>
                    </pic:cNvPicPr>
                  </pic:nvPicPr>
                  <pic:blipFill>
                    <a:blip r:embed="rId34" cstate="print"/>
                    <a:srcRect/>
                    <a:stretch>
                      <a:fillRect/>
                    </a:stretch>
                  </pic:blipFill>
                  <pic:spPr bwMode="auto">
                    <a:xfrm>
                      <a:off x="0" y="0"/>
                      <a:ext cx="5391150" cy="523875"/>
                    </a:xfrm>
                    <a:prstGeom prst="rect">
                      <a:avLst/>
                    </a:prstGeom>
                    <a:noFill/>
                    <a:ln w="9525">
                      <a:noFill/>
                      <a:miter lim="800000"/>
                      <a:headEnd/>
                      <a:tailEnd/>
                    </a:ln>
                  </pic:spPr>
                </pic:pic>
              </a:graphicData>
            </a:graphic>
          </wp:anchor>
        </w:drawing>
      </w:r>
      <w:bookmarkStart w:id="634" w:name="_Toc346289997"/>
      <w:r w:rsidRPr="00F750FA">
        <w:rPr>
          <w:lang w:val="es-ES_tradnl"/>
        </w:rPr>
        <w:t xml:space="preserve">4. El </w:t>
      </w:r>
      <w:r w:rsidRPr="00F750FA">
        <w:rPr>
          <w:rStyle w:val="Opmaakprofiel14ptVet"/>
          <w:b/>
          <w:bCs w:val="0"/>
          <w:lang w:val="es-ES_tradnl"/>
        </w:rPr>
        <w:t>menú del</w:t>
      </w:r>
      <w:r w:rsidRPr="00F750FA">
        <w:rPr>
          <w:lang w:val="es-ES_tradnl"/>
        </w:rPr>
        <w:t xml:space="preserve"> Compact 4 HD</w:t>
      </w:r>
      <w:bookmarkEnd w:id="633"/>
      <w:bookmarkEnd w:id="634"/>
      <w:r w:rsidRPr="00F750FA">
        <w:rPr>
          <w:lang w:val="es-ES_tradnl"/>
        </w:rPr>
        <w:t xml:space="preserve"> </w:t>
      </w:r>
    </w:p>
    <w:p w:rsidR="00E831A5" w:rsidRPr="00F750FA" w:rsidRDefault="001E48A6" w:rsidP="00E831A5">
      <w:pPr>
        <w:rPr>
          <w:lang w:val="es-ES_tradnl"/>
        </w:rPr>
      </w:pPr>
      <w:r w:rsidRPr="001E48A6">
        <w:rPr>
          <w:noProof/>
          <w:lang w:val="es-ES_tradnl"/>
        </w:rPr>
        <w:pict>
          <v:shape id="_x0000_s1210" type="#_x0000_t202" style="position:absolute;left:0;text-align:left;margin-left:9pt;margin-top:2.7pt;width:5in;height:27pt;z-index:251759104" filled="f" stroked="f">
            <v:textbox style="mso-next-textbox:#_x0000_s1210">
              <w:txbxContent>
                <w:p w:rsidR="00B80003" w:rsidRPr="00061037" w:rsidRDefault="00B80003" w:rsidP="00E831A5">
                  <w:pPr>
                    <w:pStyle w:val="Plattetekst"/>
                    <w:rPr>
                      <w:lang w:val="en-GB"/>
                    </w:rPr>
                  </w:pPr>
                  <w:r>
                    <w:rPr>
                      <w:lang w:val="en-GB"/>
                    </w:rPr>
                    <w:t>Shows the battery status and firmware version.</w:t>
                  </w:r>
                </w:p>
              </w:txbxContent>
            </v:textbox>
          </v:shape>
        </w:pict>
      </w:r>
    </w:p>
    <w:p w:rsidR="00E831A5" w:rsidRPr="00F750FA" w:rsidRDefault="00E831A5" w:rsidP="00E831A5">
      <w:pPr>
        <w:rPr>
          <w:lang w:val="es-ES_tradnl"/>
        </w:rPr>
      </w:pPr>
    </w:p>
    <w:p w:rsidR="00E831A5" w:rsidRPr="00F750FA" w:rsidRDefault="001E48A6" w:rsidP="00E831A5">
      <w:pPr>
        <w:rPr>
          <w:lang w:val="es-ES_tradnl"/>
        </w:rPr>
      </w:pPr>
      <w:r w:rsidRPr="001E48A6">
        <w:rPr>
          <w:noProof/>
          <w:lang w:val="es-ES_tradnl"/>
        </w:rPr>
        <w:pict>
          <v:group id="_x0000_s1211" style="position:absolute;left:0;text-align:left;margin-left:0;margin-top:7.35pt;width:424.5pt;height:41.25pt;z-index:251760128" coordorigin="994,2488" coordsize="8490,825">
            <v:shape id="_x0000_s1212" type="#_x0000_t75" style="position:absolute;left:994;top:2488;width:8490;height:825" wrapcoords="-38 0 -38 21207 21600 21207 21600 0 -38 0">
              <v:imagedata r:id="rId35" o:title="Compact 5 HD_menu brightness"/>
            </v:shape>
            <v:shape id="_x0000_s1213" type="#_x0000_t202" style="position:absolute;left:1174;top:2645;width:7200;height:540" filled="f" stroked="f">
              <v:textbox style="mso-next-textbox:#_x0000_s1213">
                <w:txbxContent>
                  <w:p w:rsidR="00B80003" w:rsidRPr="00061037" w:rsidRDefault="00B80003" w:rsidP="00E831A5">
                    <w:pPr>
                      <w:pStyle w:val="Plattetekst"/>
                      <w:rPr>
                        <w:lang w:val="en-GB"/>
                      </w:rPr>
                    </w:pPr>
                    <w:r>
                      <w:rPr>
                        <w:lang w:val="en-GB"/>
                      </w:rPr>
                      <w:t>Allows you to adjust the screen brightness.</w:t>
                    </w:r>
                  </w:p>
                </w:txbxContent>
              </v:textbox>
            </v:shape>
          </v:group>
        </w:pict>
      </w:r>
    </w:p>
    <w:p w:rsidR="00E831A5" w:rsidRPr="00F750FA" w:rsidRDefault="00E831A5" w:rsidP="00E831A5">
      <w:pPr>
        <w:rPr>
          <w:lang w:val="es-ES_tradnl"/>
        </w:rPr>
      </w:pPr>
    </w:p>
    <w:p w:rsidR="00E831A5" w:rsidRPr="00F750FA" w:rsidRDefault="00E831A5" w:rsidP="00E831A5">
      <w:pPr>
        <w:rPr>
          <w:lang w:val="es-ES_tradnl"/>
        </w:rPr>
      </w:pPr>
    </w:p>
    <w:p w:rsidR="00E831A5" w:rsidRPr="00F750FA" w:rsidRDefault="001E48A6" w:rsidP="00E831A5">
      <w:pPr>
        <w:rPr>
          <w:lang w:val="es-ES_tradnl"/>
        </w:rPr>
      </w:pPr>
      <w:r w:rsidRPr="001E48A6">
        <w:rPr>
          <w:noProof/>
          <w:lang w:val="es-ES_tradnl"/>
        </w:rPr>
        <w:pict>
          <v:group id="_x0000_s1214" style="position:absolute;left:0;text-align:left;margin-left:0;margin-top:7.95pt;width:424.5pt;height:41.25pt;z-index:251761152" coordorigin="994,3335" coordsize="8490,825">
            <v:shape id="_x0000_s1215" type="#_x0000_t75" style="position:absolute;left:994;top:3335;width:8490;height:825" wrapcoords="-38 0 -38 21207 21600 21207 21600 0 -38 0">
              <v:imagedata r:id="rId36" o:title="Compact 5 HD_menu power"/>
            </v:shape>
            <v:shape id="_x0000_s1216" type="#_x0000_t202" style="position:absolute;left:1174;top:3545;width:7200;height:540" filled="f" stroked="f">
              <v:textbox style="mso-next-textbox:#_x0000_s1216">
                <w:txbxContent>
                  <w:p w:rsidR="00B80003" w:rsidRPr="00061037" w:rsidRDefault="00B80003" w:rsidP="00E831A5">
                    <w:pPr>
                      <w:pStyle w:val="Plattetekst"/>
                      <w:rPr>
                        <w:lang w:val="en-GB"/>
                      </w:rPr>
                    </w:pPr>
                    <w:r>
                      <w:rPr>
                        <w:lang w:val="en-GB"/>
                      </w:rPr>
                      <w:t>Allows you to configure the power settings.</w:t>
                    </w:r>
                  </w:p>
                </w:txbxContent>
              </v:textbox>
            </v:shape>
          </v:group>
        </w:pict>
      </w:r>
    </w:p>
    <w:p w:rsidR="00E831A5" w:rsidRPr="00F750FA" w:rsidRDefault="00E831A5" w:rsidP="00E831A5">
      <w:pPr>
        <w:rPr>
          <w:lang w:val="es-ES_tradnl"/>
        </w:rPr>
      </w:pPr>
    </w:p>
    <w:p w:rsidR="00E831A5" w:rsidRPr="00F750FA" w:rsidRDefault="00E831A5" w:rsidP="00E831A5">
      <w:pPr>
        <w:rPr>
          <w:lang w:val="es-ES_tradnl"/>
        </w:rPr>
      </w:pPr>
    </w:p>
    <w:p w:rsidR="00E831A5" w:rsidRPr="00F750FA" w:rsidRDefault="001E48A6" w:rsidP="00E831A5">
      <w:pPr>
        <w:rPr>
          <w:lang w:val="es-ES_tradnl"/>
        </w:rPr>
      </w:pPr>
      <w:r w:rsidRPr="001E48A6">
        <w:rPr>
          <w:noProof/>
          <w:lang w:val="es-ES_tradnl"/>
        </w:rPr>
        <w:pict>
          <v:group id="_x0000_s1217" style="position:absolute;left:0;text-align:left;margin-left:-1.5pt;margin-top:8.55pt;width:424.5pt;height:41.25pt;z-index:251762176" coordorigin="964,4085" coordsize="8490,825">
            <v:shape id="_x0000_s1218" type="#_x0000_t75" style="position:absolute;left:964;top:4085;width:8490;height:825" wrapcoords="-38 0 -38 21207 21600 21207 21600 0 -38 0">
              <v:imagedata r:id="rId37" o:title="Compact 5 HD_menu sound"/>
            </v:shape>
            <v:shape id="_x0000_s1219" type="#_x0000_t202" style="position:absolute;left:1174;top:4295;width:7200;height:540" filled="f" stroked="f">
              <v:textbox style="mso-next-textbox:#_x0000_s1219">
                <w:txbxContent>
                  <w:p w:rsidR="00B80003" w:rsidRPr="00061037" w:rsidRDefault="00B80003" w:rsidP="00E831A5">
                    <w:pPr>
                      <w:pStyle w:val="Plattetekst"/>
                      <w:rPr>
                        <w:lang w:val="en-GB"/>
                      </w:rPr>
                    </w:pPr>
                    <w:r>
                      <w:rPr>
                        <w:lang w:val="en-GB"/>
                      </w:rPr>
                      <w:t>Allows you to switch the sound on or off.</w:t>
                    </w:r>
                  </w:p>
                </w:txbxContent>
              </v:textbox>
            </v:shape>
          </v:group>
        </w:pict>
      </w:r>
    </w:p>
    <w:p w:rsidR="00E831A5" w:rsidRPr="00F750FA" w:rsidRDefault="00E831A5" w:rsidP="00E831A5">
      <w:pPr>
        <w:rPr>
          <w:lang w:val="es-ES_tradnl"/>
        </w:rPr>
      </w:pPr>
    </w:p>
    <w:p w:rsidR="00E831A5" w:rsidRPr="00F750FA" w:rsidRDefault="00E831A5" w:rsidP="00E831A5">
      <w:pPr>
        <w:rPr>
          <w:lang w:val="es-ES_tradnl"/>
        </w:rPr>
      </w:pPr>
    </w:p>
    <w:p w:rsidR="00E831A5" w:rsidRPr="00F750FA" w:rsidRDefault="001E48A6" w:rsidP="00E831A5">
      <w:pPr>
        <w:rPr>
          <w:lang w:val="es-ES_tradnl"/>
        </w:rPr>
      </w:pPr>
      <w:r w:rsidRPr="001E48A6">
        <w:rPr>
          <w:noProof/>
          <w:lang w:val="es-ES_tradnl"/>
        </w:rPr>
        <w:pict>
          <v:group id="_x0000_s1220" style="position:absolute;left:0;text-align:left;margin-left:-1.5pt;margin-top:9.15pt;width:424.5pt;height:41.25pt;z-index:251763200" coordorigin="964,2998" coordsize="8490,825">
            <v:shape id="_x0000_s1221" type="#_x0000_t75" style="position:absolute;left:964;top:2998;width:8490;height:825" wrapcoords="-38 0 -38 21207 21600 21207 21600 0 -38 0">
              <v:imagedata r:id="rId38" o:title="Compact 5 HD_menu light"/>
            </v:shape>
            <v:shape id="_x0000_s1222" type="#_x0000_t202" style="position:absolute;left:1174;top:3173;width:7200;height:540" filled="f" stroked="f">
              <v:textbox style="mso-next-textbox:#_x0000_s1222">
                <w:txbxContent>
                  <w:p w:rsidR="00B80003" w:rsidRPr="00061037" w:rsidRDefault="00B80003" w:rsidP="00E831A5">
                    <w:pPr>
                      <w:pStyle w:val="Plattetekst"/>
                      <w:rPr>
                        <w:lang w:val="en-GB"/>
                      </w:rPr>
                    </w:pPr>
                    <w:r>
                      <w:rPr>
                        <w:lang w:val="en-GB"/>
                      </w:rPr>
                      <w:t>Allows you to enable or disable the object lighting settings.</w:t>
                    </w:r>
                  </w:p>
                </w:txbxContent>
              </v:textbox>
            </v:shape>
          </v:group>
        </w:pict>
      </w:r>
    </w:p>
    <w:p w:rsidR="00E831A5" w:rsidRPr="00F750FA" w:rsidRDefault="00E831A5" w:rsidP="00E831A5">
      <w:pPr>
        <w:rPr>
          <w:lang w:val="es-ES_tradnl"/>
        </w:rPr>
      </w:pPr>
    </w:p>
    <w:p w:rsidR="00E831A5" w:rsidRPr="00F750FA" w:rsidRDefault="00E831A5" w:rsidP="00E831A5">
      <w:pPr>
        <w:rPr>
          <w:lang w:val="es-ES_tradnl"/>
        </w:rPr>
      </w:pPr>
    </w:p>
    <w:p w:rsidR="00E831A5" w:rsidRPr="00F750FA" w:rsidRDefault="001E48A6" w:rsidP="00E831A5">
      <w:pPr>
        <w:rPr>
          <w:lang w:val="es-ES_tradnl"/>
        </w:rPr>
      </w:pPr>
      <w:r w:rsidRPr="001E48A6">
        <w:rPr>
          <w:noProof/>
          <w:lang w:val="es-ES_tradnl"/>
        </w:rPr>
        <w:pict>
          <v:group id="_x0000_s1229" style="position:absolute;left:0;text-align:left;margin-left:-1.5pt;margin-top:9.75pt;width:424.5pt;height:41.25pt;z-index:251770368" coordorigin="964,3768" coordsize="8490,825">
            <v:shape id="_x0000_s1230" type="#_x0000_t75" style="position:absolute;left:964;top:3768;width:8490;height:825" wrapcoords="-38 0 -38 21207 21600 21207 21600 0 -38 0">
              <v:imagedata r:id="rId39" o:title="Compact 5 HD menu_contrast colors"/>
            </v:shape>
            <v:shape id="_x0000_s1231" type="#_x0000_t202" style="position:absolute;left:1174;top:3973;width:7200;height:412" filled="f" stroked="f">
              <v:textbox style="mso-next-textbox:#_x0000_s1231">
                <w:txbxContent>
                  <w:p w:rsidR="00B80003" w:rsidRPr="00061037" w:rsidRDefault="00B80003" w:rsidP="00E831A5">
                    <w:pPr>
                      <w:pStyle w:val="Plattetekst"/>
                      <w:rPr>
                        <w:lang w:val="en-GB"/>
                      </w:rPr>
                    </w:pPr>
                    <w:r>
                      <w:rPr>
                        <w:lang w:val="en-GB"/>
                      </w:rPr>
                      <w:t>Allows you to change the colors of the 4 high contrast modes.</w:t>
                    </w:r>
                  </w:p>
                </w:txbxContent>
              </v:textbox>
            </v:shape>
          </v:group>
        </w:pict>
      </w:r>
    </w:p>
    <w:p w:rsidR="00E831A5" w:rsidRPr="00F750FA" w:rsidRDefault="00E831A5" w:rsidP="00E831A5">
      <w:pPr>
        <w:rPr>
          <w:lang w:val="es-ES_tradnl"/>
        </w:rPr>
      </w:pPr>
    </w:p>
    <w:p w:rsidR="00E831A5" w:rsidRPr="00F750FA" w:rsidRDefault="00E831A5" w:rsidP="00E831A5">
      <w:pPr>
        <w:rPr>
          <w:lang w:val="es-ES_tradnl"/>
        </w:rPr>
      </w:pPr>
    </w:p>
    <w:p w:rsidR="00E831A5" w:rsidRPr="00F750FA" w:rsidRDefault="001E48A6" w:rsidP="00E831A5">
      <w:pPr>
        <w:rPr>
          <w:lang w:val="es-ES_tradnl"/>
        </w:rPr>
      </w:pPr>
      <w:r w:rsidRPr="001E48A6">
        <w:rPr>
          <w:noProof/>
          <w:lang w:val="es-ES_tradnl"/>
        </w:rPr>
        <w:pict>
          <v:group id="_x0000_s1232" style="position:absolute;left:0;text-align:left;margin-left:-1.5pt;margin-top:11.1pt;width:424.5pt;height:41.25pt;z-index:251771392" coordorigin="964,5146" coordsize="8490,825">
            <v:shape id="_x0000_s1233" type="#_x0000_t75" style="position:absolute;left:964;top:5146;width:8490;height:825" wrapcoords="-38 0 -38 21207 21600 21207 21600 0 -38 0">
              <v:imagedata r:id="rId40" o:title="Compact 5 HD_menu reset"/>
            </v:shape>
            <v:shape id="_x0000_s1234" type="#_x0000_t202" style="position:absolute;left:1174;top:5311;width:7200;height:540" filled="f" stroked="f">
              <v:textbox style="mso-next-textbox:#_x0000_s1234">
                <w:txbxContent>
                  <w:p w:rsidR="00B80003" w:rsidRPr="00061037" w:rsidRDefault="00B80003" w:rsidP="00E831A5">
                    <w:pPr>
                      <w:pStyle w:val="Plattetekst"/>
                      <w:rPr>
                        <w:lang w:val="en-GB"/>
                      </w:rPr>
                    </w:pPr>
                    <w:r>
                      <w:rPr>
                        <w:lang w:val="en-GB"/>
                      </w:rPr>
                      <w:t>Allows you to reset all factory settings to default.</w:t>
                    </w:r>
                  </w:p>
                </w:txbxContent>
              </v:textbox>
            </v:shape>
          </v:group>
        </w:pict>
      </w:r>
    </w:p>
    <w:p w:rsidR="00E831A5" w:rsidRPr="00F750FA" w:rsidRDefault="00E831A5" w:rsidP="00E831A5">
      <w:pPr>
        <w:rPr>
          <w:lang w:val="es-ES_tradnl"/>
        </w:rPr>
      </w:pPr>
    </w:p>
    <w:p w:rsidR="00E831A5" w:rsidRPr="00F750FA" w:rsidRDefault="00E831A5" w:rsidP="00E831A5">
      <w:pPr>
        <w:rPr>
          <w:lang w:val="es-ES_tradnl"/>
        </w:rPr>
      </w:pPr>
    </w:p>
    <w:p w:rsidR="00E831A5" w:rsidRPr="00F750FA" w:rsidRDefault="00E831A5" w:rsidP="00E831A5">
      <w:pPr>
        <w:rPr>
          <w:lang w:val="es-ES_tradnl"/>
        </w:rPr>
      </w:pPr>
    </w:p>
    <w:p w:rsidR="00E831A5" w:rsidRPr="00F750FA" w:rsidRDefault="00E831A5" w:rsidP="00E831A5">
      <w:pPr>
        <w:rPr>
          <w:lang w:val="es-ES_tradnl"/>
        </w:rPr>
      </w:pPr>
    </w:p>
    <w:p w:rsidR="00E831A5" w:rsidRPr="00F750FA" w:rsidRDefault="00E831A5" w:rsidP="00E831A5">
      <w:pPr>
        <w:pStyle w:val="Kop2"/>
        <w:ind w:right="42"/>
        <w:rPr>
          <w:lang w:val="es-ES_tradnl"/>
        </w:rPr>
      </w:pPr>
      <w:bookmarkStart w:id="635" w:name="_Toc342599224"/>
      <w:r>
        <w:rPr>
          <w:noProof/>
          <w:lang w:val="nl-NL"/>
        </w:rPr>
        <w:drawing>
          <wp:anchor distT="0" distB="0" distL="114300" distR="114300" simplePos="0" relativeHeight="251775488" behindDoc="1" locked="0" layoutInCell="1" allowOverlap="1">
            <wp:simplePos x="0" y="0"/>
            <wp:positionH relativeFrom="column">
              <wp:posOffset>-6985</wp:posOffset>
            </wp:positionH>
            <wp:positionV relativeFrom="paragraph">
              <wp:posOffset>391160</wp:posOffset>
            </wp:positionV>
            <wp:extent cx="238125" cy="619125"/>
            <wp:effectExtent l="19050" t="0" r="9525" b="0"/>
            <wp:wrapTight wrapText="bothSides">
              <wp:wrapPolygon edited="0">
                <wp:start x="-1728" y="0"/>
                <wp:lineTo x="-1728" y="21268"/>
                <wp:lineTo x="22464" y="21268"/>
                <wp:lineTo x="22464" y="0"/>
                <wp:lineTo x="-1728" y="0"/>
              </wp:wrapPolygon>
            </wp:wrapTight>
            <wp:docPr id="214" name="Afbeelding 214" descr="Compact 5 HD_zoom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Compact 5 HD_zoom buttons"/>
                    <pic:cNvPicPr>
                      <a:picLocks noChangeAspect="1" noChangeArrowheads="1"/>
                    </pic:cNvPicPr>
                  </pic:nvPicPr>
                  <pic:blipFill>
                    <a:blip r:embed="rId41" cstate="print"/>
                    <a:srcRect/>
                    <a:stretch>
                      <a:fillRect/>
                    </a:stretch>
                  </pic:blipFill>
                  <pic:spPr bwMode="auto">
                    <a:xfrm>
                      <a:off x="0" y="0"/>
                      <a:ext cx="238125" cy="619125"/>
                    </a:xfrm>
                    <a:prstGeom prst="rect">
                      <a:avLst/>
                    </a:prstGeom>
                    <a:noFill/>
                    <a:ln w="9525">
                      <a:noFill/>
                      <a:miter lim="800000"/>
                      <a:headEnd/>
                      <a:tailEnd/>
                    </a:ln>
                  </pic:spPr>
                </pic:pic>
              </a:graphicData>
            </a:graphic>
          </wp:anchor>
        </w:drawing>
      </w:r>
      <w:bookmarkStart w:id="636" w:name="_Toc346289998"/>
      <w:r w:rsidRPr="00F750FA">
        <w:rPr>
          <w:lang w:val="es-ES_tradnl"/>
        </w:rPr>
        <w:t>Activar el menú</w:t>
      </w:r>
      <w:bookmarkEnd w:id="635"/>
      <w:bookmarkEnd w:id="636"/>
      <w:r w:rsidRPr="00F750FA">
        <w:rPr>
          <w:lang w:val="es-ES_tradnl"/>
        </w:rPr>
        <w:t xml:space="preserve"> </w:t>
      </w:r>
    </w:p>
    <w:p w:rsidR="00E831A5" w:rsidRPr="00F750FA" w:rsidRDefault="00E831A5" w:rsidP="00E831A5">
      <w:pPr>
        <w:ind w:right="42"/>
        <w:rPr>
          <w:b/>
          <w:lang w:val="es-ES_tradnl"/>
        </w:rPr>
      </w:pPr>
      <w:r w:rsidRPr="00F750FA">
        <w:rPr>
          <w:lang w:val="es-ES_tradnl"/>
        </w:rPr>
        <w:t xml:space="preserve">Para activar el menú, presione los botones </w:t>
      </w:r>
      <w:r w:rsidRPr="00F750FA">
        <w:rPr>
          <w:b/>
          <w:lang w:val="es-ES_tradnl"/>
        </w:rPr>
        <w:t>+</w:t>
      </w:r>
      <w:r w:rsidRPr="00F750FA">
        <w:rPr>
          <w:lang w:val="es-ES_tradnl"/>
        </w:rPr>
        <w:t xml:space="preserve"> y </w:t>
      </w:r>
      <w:r w:rsidRPr="00F750FA">
        <w:rPr>
          <w:b/>
          <w:lang w:val="es-ES_tradnl"/>
        </w:rPr>
        <w:t xml:space="preserve">– </w:t>
      </w:r>
      <w:r w:rsidRPr="00F750FA">
        <w:rPr>
          <w:lang w:val="es-ES_tradnl"/>
        </w:rPr>
        <w:t xml:space="preserve">simultáneamente durante un segundo. </w:t>
      </w:r>
    </w:p>
    <w:p w:rsidR="00E831A5" w:rsidRPr="00F750FA" w:rsidRDefault="00E831A5" w:rsidP="00E831A5">
      <w:pPr>
        <w:ind w:right="42"/>
        <w:rPr>
          <w:lang w:val="es-ES_tradnl"/>
        </w:rPr>
      </w:pPr>
    </w:p>
    <w:p w:rsidR="00E831A5" w:rsidRPr="00F750FA" w:rsidRDefault="00E831A5" w:rsidP="00E831A5">
      <w:pPr>
        <w:ind w:right="42"/>
        <w:rPr>
          <w:lang w:val="es-ES_tradnl"/>
        </w:rPr>
      </w:pPr>
    </w:p>
    <w:p w:rsidR="00E831A5" w:rsidRPr="00F750FA" w:rsidRDefault="00E831A5" w:rsidP="00E831A5">
      <w:pPr>
        <w:ind w:right="42"/>
        <w:rPr>
          <w:lang w:val="es-ES_tradnl"/>
        </w:rPr>
      </w:pPr>
    </w:p>
    <w:p w:rsidR="00E831A5" w:rsidRPr="00F750FA" w:rsidRDefault="00E831A5" w:rsidP="00E831A5">
      <w:pPr>
        <w:pStyle w:val="Kop2"/>
        <w:ind w:right="42"/>
        <w:rPr>
          <w:lang w:val="es-ES_tradnl"/>
        </w:rPr>
      </w:pPr>
      <w:bookmarkStart w:id="637" w:name="_Toc342599225"/>
      <w:r>
        <w:rPr>
          <w:noProof/>
          <w:lang w:val="nl-NL"/>
        </w:rPr>
        <w:drawing>
          <wp:anchor distT="0" distB="0" distL="114300" distR="114300" simplePos="0" relativeHeight="251777536" behindDoc="0" locked="0" layoutInCell="1" allowOverlap="1">
            <wp:simplePos x="0" y="0"/>
            <wp:positionH relativeFrom="column">
              <wp:posOffset>6018530</wp:posOffset>
            </wp:positionH>
            <wp:positionV relativeFrom="paragraph">
              <wp:posOffset>351790</wp:posOffset>
            </wp:positionV>
            <wp:extent cx="219075" cy="581025"/>
            <wp:effectExtent l="19050" t="0" r="9525" b="0"/>
            <wp:wrapSquare wrapText="bothSides"/>
            <wp:docPr id="216" name="Afbeelding 216" descr="Compact 5 HD_mo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ompact 5 HD_mode button"/>
                    <pic:cNvPicPr>
                      <a:picLocks noChangeAspect="1" noChangeArrowheads="1"/>
                    </pic:cNvPicPr>
                  </pic:nvPicPr>
                  <pic:blipFill>
                    <a:blip r:embed="rId42" cstate="print"/>
                    <a:srcRect/>
                    <a:stretch>
                      <a:fillRect/>
                    </a:stretch>
                  </pic:blipFill>
                  <pic:spPr bwMode="auto">
                    <a:xfrm>
                      <a:off x="0" y="0"/>
                      <a:ext cx="219075" cy="581025"/>
                    </a:xfrm>
                    <a:prstGeom prst="rect">
                      <a:avLst/>
                    </a:prstGeom>
                    <a:noFill/>
                    <a:ln w="9525">
                      <a:noFill/>
                      <a:miter lim="800000"/>
                      <a:headEnd/>
                      <a:tailEnd/>
                    </a:ln>
                  </pic:spPr>
                </pic:pic>
              </a:graphicData>
            </a:graphic>
          </wp:anchor>
        </w:drawing>
      </w:r>
      <w:r>
        <w:rPr>
          <w:noProof/>
          <w:lang w:val="nl-NL"/>
        </w:rPr>
        <w:drawing>
          <wp:anchor distT="0" distB="0" distL="114300" distR="114300" simplePos="0" relativeHeight="251776512" behindDoc="1" locked="0" layoutInCell="1" allowOverlap="1">
            <wp:simplePos x="0" y="0"/>
            <wp:positionH relativeFrom="column">
              <wp:posOffset>0</wp:posOffset>
            </wp:positionH>
            <wp:positionV relativeFrom="paragraph">
              <wp:posOffset>358775</wp:posOffset>
            </wp:positionV>
            <wp:extent cx="238125" cy="619125"/>
            <wp:effectExtent l="19050" t="0" r="9525" b="0"/>
            <wp:wrapTight wrapText="bothSides">
              <wp:wrapPolygon edited="0">
                <wp:start x="-1728" y="0"/>
                <wp:lineTo x="-1728" y="21268"/>
                <wp:lineTo x="22464" y="21268"/>
                <wp:lineTo x="22464" y="0"/>
                <wp:lineTo x="-1728" y="0"/>
              </wp:wrapPolygon>
            </wp:wrapTight>
            <wp:docPr id="215" name="Afbeelding 215" descr="Compact 5 HD_zoom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ompact 5 HD_zoom buttons"/>
                    <pic:cNvPicPr>
                      <a:picLocks noChangeAspect="1" noChangeArrowheads="1"/>
                    </pic:cNvPicPr>
                  </pic:nvPicPr>
                  <pic:blipFill>
                    <a:blip r:embed="rId41" cstate="print"/>
                    <a:srcRect/>
                    <a:stretch>
                      <a:fillRect/>
                    </a:stretch>
                  </pic:blipFill>
                  <pic:spPr bwMode="auto">
                    <a:xfrm>
                      <a:off x="0" y="0"/>
                      <a:ext cx="238125" cy="619125"/>
                    </a:xfrm>
                    <a:prstGeom prst="rect">
                      <a:avLst/>
                    </a:prstGeom>
                    <a:noFill/>
                    <a:ln w="9525">
                      <a:noFill/>
                      <a:miter lim="800000"/>
                      <a:headEnd/>
                      <a:tailEnd/>
                    </a:ln>
                  </pic:spPr>
                </pic:pic>
              </a:graphicData>
            </a:graphic>
          </wp:anchor>
        </w:drawing>
      </w:r>
      <w:bookmarkStart w:id="638" w:name="_Toc346289999"/>
      <w:r w:rsidRPr="00F750FA">
        <w:rPr>
          <w:lang w:val="es-ES_tradnl"/>
        </w:rPr>
        <w:t>Navegar en el menú</w:t>
      </w:r>
      <w:bookmarkEnd w:id="637"/>
      <w:bookmarkEnd w:id="638"/>
      <w:r w:rsidRPr="00F750FA">
        <w:rPr>
          <w:lang w:val="es-ES_tradnl"/>
        </w:rPr>
        <w:t xml:space="preserve"> </w:t>
      </w:r>
    </w:p>
    <w:p w:rsidR="00E831A5" w:rsidRPr="00F750FA" w:rsidRDefault="00E831A5" w:rsidP="00E831A5">
      <w:pPr>
        <w:ind w:right="42"/>
        <w:rPr>
          <w:lang w:val="es-ES_tradnl"/>
        </w:rPr>
      </w:pPr>
      <w:r w:rsidRPr="00F750FA">
        <w:rPr>
          <w:lang w:val="es-ES_tradnl"/>
        </w:rPr>
        <w:t xml:space="preserve">Utilice los botones </w:t>
      </w:r>
      <w:r w:rsidRPr="00F750FA">
        <w:rPr>
          <w:b/>
          <w:lang w:val="es-ES_tradnl"/>
        </w:rPr>
        <w:t>+</w:t>
      </w:r>
      <w:r w:rsidRPr="00F750FA">
        <w:rPr>
          <w:lang w:val="es-ES_tradnl"/>
        </w:rPr>
        <w:t xml:space="preserve"> o </w:t>
      </w:r>
      <w:r w:rsidRPr="00F750FA">
        <w:rPr>
          <w:b/>
          <w:lang w:val="es-ES_tradnl"/>
        </w:rPr>
        <w:t xml:space="preserve">– para navegar entre las opciones del </w:t>
      </w:r>
      <w:r w:rsidRPr="00F750FA">
        <w:rPr>
          <w:lang w:val="es-ES_tradnl"/>
        </w:rPr>
        <w:t xml:space="preserve">menú. El botón </w:t>
      </w:r>
      <w:r w:rsidRPr="00F750FA">
        <w:rPr>
          <w:b/>
          <w:lang w:val="es-ES_tradnl"/>
        </w:rPr>
        <w:t xml:space="preserve">Mode </w:t>
      </w:r>
      <w:r w:rsidRPr="00F750FA">
        <w:rPr>
          <w:lang w:val="es-ES_tradnl"/>
        </w:rPr>
        <w:t xml:space="preserve">(Modo) ubicado a la izquierda de la pantalla le permite de activar la opción del menú seleccionada y de confirmar la selección. Utilice los botones </w:t>
      </w:r>
      <w:r w:rsidRPr="00F750FA">
        <w:rPr>
          <w:b/>
          <w:lang w:val="es-ES_tradnl"/>
        </w:rPr>
        <w:t>+</w:t>
      </w:r>
      <w:r w:rsidRPr="00F750FA">
        <w:rPr>
          <w:lang w:val="es-ES_tradnl"/>
        </w:rPr>
        <w:t xml:space="preserve"> o </w:t>
      </w:r>
      <w:r w:rsidRPr="00F750FA">
        <w:rPr>
          <w:b/>
          <w:lang w:val="es-ES_tradnl"/>
        </w:rPr>
        <w:t xml:space="preserve">– </w:t>
      </w:r>
      <w:r w:rsidRPr="00F750FA">
        <w:rPr>
          <w:lang w:val="es-ES_tradnl"/>
        </w:rPr>
        <w:t>para cambiar la selección.</w:t>
      </w:r>
    </w:p>
    <w:p w:rsidR="00E831A5" w:rsidRPr="00F750FA" w:rsidRDefault="00E831A5" w:rsidP="00E831A5">
      <w:pPr>
        <w:ind w:right="42"/>
        <w:rPr>
          <w:lang w:val="es-ES_tradnl"/>
        </w:rPr>
      </w:pPr>
    </w:p>
    <w:p w:rsidR="00E831A5" w:rsidRPr="00F750FA" w:rsidRDefault="00E831A5" w:rsidP="00E831A5">
      <w:pPr>
        <w:pStyle w:val="Kop2"/>
        <w:ind w:right="42"/>
        <w:rPr>
          <w:iCs w:val="0"/>
          <w:lang w:val="es-ES_tradnl"/>
        </w:rPr>
      </w:pPr>
      <w:bookmarkStart w:id="639" w:name="_Toc342599226"/>
      <w:r>
        <w:rPr>
          <w:noProof/>
          <w:lang w:val="nl-NL"/>
        </w:rPr>
        <w:drawing>
          <wp:anchor distT="0" distB="0" distL="114300" distR="114300" simplePos="0" relativeHeight="251778560" behindDoc="1" locked="0" layoutInCell="1" allowOverlap="1">
            <wp:simplePos x="0" y="0"/>
            <wp:positionH relativeFrom="column">
              <wp:posOffset>0</wp:posOffset>
            </wp:positionH>
            <wp:positionV relativeFrom="paragraph">
              <wp:posOffset>344805</wp:posOffset>
            </wp:positionV>
            <wp:extent cx="238125" cy="619125"/>
            <wp:effectExtent l="19050" t="0" r="9525" b="0"/>
            <wp:wrapTight wrapText="bothSides">
              <wp:wrapPolygon edited="0">
                <wp:start x="-1728" y="0"/>
                <wp:lineTo x="-1728" y="21268"/>
                <wp:lineTo x="22464" y="21268"/>
                <wp:lineTo x="22464" y="0"/>
                <wp:lineTo x="-1728" y="0"/>
              </wp:wrapPolygon>
            </wp:wrapTight>
            <wp:docPr id="217" name="Afbeelding 217" descr="Compact 5 HD_zoom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ompact 5 HD_zoom buttons"/>
                    <pic:cNvPicPr>
                      <a:picLocks noChangeAspect="1" noChangeArrowheads="1"/>
                    </pic:cNvPicPr>
                  </pic:nvPicPr>
                  <pic:blipFill>
                    <a:blip r:embed="rId41" cstate="print"/>
                    <a:srcRect/>
                    <a:stretch>
                      <a:fillRect/>
                    </a:stretch>
                  </pic:blipFill>
                  <pic:spPr bwMode="auto">
                    <a:xfrm>
                      <a:off x="0" y="0"/>
                      <a:ext cx="238125" cy="619125"/>
                    </a:xfrm>
                    <a:prstGeom prst="rect">
                      <a:avLst/>
                    </a:prstGeom>
                    <a:noFill/>
                    <a:ln w="9525">
                      <a:noFill/>
                      <a:miter lim="800000"/>
                      <a:headEnd/>
                      <a:tailEnd/>
                    </a:ln>
                  </pic:spPr>
                </pic:pic>
              </a:graphicData>
            </a:graphic>
          </wp:anchor>
        </w:drawing>
      </w:r>
      <w:bookmarkStart w:id="640" w:name="_Toc346290000"/>
      <w:r w:rsidRPr="00F750FA">
        <w:rPr>
          <w:iCs w:val="0"/>
          <w:lang w:val="es-ES_tradnl"/>
        </w:rPr>
        <w:t>Salir del menú</w:t>
      </w:r>
      <w:bookmarkEnd w:id="639"/>
      <w:bookmarkEnd w:id="640"/>
      <w:r w:rsidRPr="00F750FA">
        <w:rPr>
          <w:iCs w:val="0"/>
          <w:lang w:val="es-ES_tradnl"/>
        </w:rPr>
        <w:t xml:space="preserve"> </w:t>
      </w:r>
    </w:p>
    <w:p w:rsidR="00E831A5" w:rsidRPr="00F750FA" w:rsidRDefault="00E831A5" w:rsidP="00E831A5">
      <w:pPr>
        <w:ind w:right="42"/>
        <w:rPr>
          <w:lang w:val="es-ES_tradnl"/>
        </w:rPr>
      </w:pPr>
      <w:r w:rsidRPr="00F750FA">
        <w:rPr>
          <w:lang w:val="es-ES_tradnl"/>
        </w:rPr>
        <w:t xml:space="preserve">Para salir del menú, presione los botones </w:t>
      </w:r>
      <w:r w:rsidRPr="00F750FA">
        <w:rPr>
          <w:b/>
          <w:lang w:val="es-ES_tradnl"/>
        </w:rPr>
        <w:t xml:space="preserve">+ </w:t>
      </w:r>
      <w:r w:rsidRPr="00F750FA">
        <w:rPr>
          <w:lang w:val="es-ES_tradnl"/>
        </w:rPr>
        <w:t xml:space="preserve">y </w:t>
      </w:r>
      <w:r w:rsidRPr="00F750FA">
        <w:rPr>
          <w:b/>
          <w:lang w:val="es-ES_tradnl"/>
        </w:rPr>
        <w:t>–</w:t>
      </w:r>
      <w:r w:rsidRPr="00F750FA">
        <w:rPr>
          <w:lang w:val="es-ES_tradnl"/>
        </w:rPr>
        <w:t>simultáneamente durante un segundo.</w:t>
      </w:r>
    </w:p>
    <w:p w:rsidR="00E831A5" w:rsidRPr="00F750FA" w:rsidRDefault="00E831A5" w:rsidP="00E831A5">
      <w:pPr>
        <w:ind w:right="42"/>
        <w:rPr>
          <w:lang w:val="es-ES_tradnl"/>
        </w:rPr>
      </w:pPr>
      <w:r w:rsidRPr="00F750FA">
        <w:rPr>
          <w:lang w:val="es-ES_tradnl"/>
        </w:rPr>
        <w:br w:type="page"/>
      </w:r>
    </w:p>
    <w:p w:rsidR="00E831A5" w:rsidRPr="00F750FA" w:rsidRDefault="00E831A5" w:rsidP="00E831A5">
      <w:pPr>
        <w:pStyle w:val="Kop2"/>
        <w:ind w:right="42"/>
        <w:jc w:val="left"/>
        <w:rPr>
          <w:iCs w:val="0"/>
          <w:lang w:val="es-ES_tradnl"/>
        </w:rPr>
      </w:pPr>
      <w:bookmarkStart w:id="641" w:name="_Toc342599227"/>
      <w:r>
        <w:rPr>
          <w:noProof/>
          <w:lang w:val="nl-NL"/>
        </w:rPr>
        <w:lastRenderedPageBreak/>
        <w:drawing>
          <wp:anchor distT="0" distB="0" distL="114300" distR="114300" simplePos="0" relativeHeight="251764224" behindDoc="1" locked="0" layoutInCell="1" allowOverlap="1">
            <wp:simplePos x="0" y="0"/>
            <wp:positionH relativeFrom="column">
              <wp:posOffset>-114300</wp:posOffset>
            </wp:positionH>
            <wp:positionV relativeFrom="paragraph">
              <wp:posOffset>-52705</wp:posOffset>
            </wp:positionV>
            <wp:extent cx="5486400" cy="533400"/>
            <wp:effectExtent l="19050" t="0" r="0" b="0"/>
            <wp:wrapNone/>
            <wp:docPr id="199" name="Afbeelding 199" descr="Compact 5 HD_menu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ompact 5 HD_menu information"/>
                    <pic:cNvPicPr>
                      <a:picLocks noChangeAspect="1" noChangeArrowheads="1"/>
                    </pic:cNvPicPr>
                  </pic:nvPicPr>
                  <pic:blipFill>
                    <a:blip r:embed="rId34" cstate="print"/>
                    <a:srcRect/>
                    <a:stretch>
                      <a:fillRect/>
                    </a:stretch>
                  </pic:blipFill>
                  <pic:spPr bwMode="auto">
                    <a:xfrm>
                      <a:off x="0" y="0"/>
                      <a:ext cx="5486400" cy="533400"/>
                    </a:xfrm>
                    <a:prstGeom prst="rect">
                      <a:avLst/>
                    </a:prstGeom>
                    <a:noFill/>
                    <a:ln w="9525">
                      <a:noFill/>
                      <a:miter lim="800000"/>
                      <a:headEnd/>
                      <a:tailEnd/>
                    </a:ln>
                  </pic:spPr>
                </pic:pic>
              </a:graphicData>
            </a:graphic>
          </wp:anchor>
        </w:drawing>
      </w:r>
      <w:bookmarkStart w:id="642" w:name="_Toc346290001"/>
      <w:r w:rsidRPr="00F750FA">
        <w:rPr>
          <w:iCs w:val="0"/>
          <w:lang w:val="es-ES_tradnl"/>
        </w:rPr>
        <w:t>Menú Información</w:t>
      </w:r>
      <w:bookmarkEnd w:id="641"/>
      <w:bookmarkEnd w:id="642"/>
    </w:p>
    <w:p w:rsidR="00E831A5" w:rsidRPr="00F750FA" w:rsidRDefault="00E831A5" w:rsidP="00E831A5">
      <w:pPr>
        <w:rPr>
          <w:lang w:val="es-ES_tradnl"/>
        </w:rPr>
      </w:pPr>
    </w:p>
    <w:p w:rsidR="00E831A5" w:rsidRPr="00F750FA" w:rsidRDefault="00E831A5" w:rsidP="00E831A5">
      <w:pPr>
        <w:rPr>
          <w:lang w:val="es-ES_tradnl"/>
        </w:rPr>
      </w:pPr>
      <w:r w:rsidRPr="00F750FA">
        <w:rPr>
          <w:lang w:val="es-ES_tradnl"/>
        </w:rPr>
        <w:t>Esta opción de menú indica el estado de la batería y la versión del firmware actual de la unidad. Ningún cambio es posible en este menú.</w:t>
      </w:r>
    </w:p>
    <w:p w:rsidR="00E831A5" w:rsidRPr="00F750FA" w:rsidRDefault="00E831A5" w:rsidP="00E831A5">
      <w:pPr>
        <w:rPr>
          <w:lang w:val="es-ES_tradnl"/>
        </w:rPr>
      </w:pPr>
    </w:p>
    <w:p w:rsidR="00E831A5" w:rsidRPr="00F750FA" w:rsidRDefault="00E831A5" w:rsidP="00F11098">
      <w:pPr>
        <w:numPr>
          <w:ilvl w:val="0"/>
          <w:numId w:val="4"/>
        </w:numPr>
        <w:ind w:right="42"/>
        <w:rPr>
          <w:lang w:val="es-ES_tradnl"/>
        </w:rPr>
      </w:pPr>
      <w:r w:rsidRPr="00F750FA">
        <w:rPr>
          <w:lang w:val="es-ES_tradnl"/>
        </w:rPr>
        <w:t xml:space="preserve">Presione los botones </w:t>
      </w:r>
      <w:r w:rsidRPr="00F750FA">
        <w:rPr>
          <w:b/>
          <w:lang w:val="es-ES_tradnl"/>
        </w:rPr>
        <w:t>+</w:t>
      </w:r>
      <w:r w:rsidRPr="00F750FA">
        <w:rPr>
          <w:lang w:val="es-ES_tradnl"/>
        </w:rPr>
        <w:t xml:space="preserve"> y </w:t>
      </w:r>
      <w:r w:rsidRPr="00F750FA">
        <w:rPr>
          <w:b/>
          <w:lang w:val="es-ES_tradnl"/>
        </w:rPr>
        <w:t xml:space="preserve">– </w:t>
      </w:r>
      <w:r w:rsidRPr="00F750FA">
        <w:rPr>
          <w:lang w:val="es-ES_tradnl"/>
        </w:rPr>
        <w:t>simultáneamente durante un segundo para activar el menú.</w:t>
      </w:r>
    </w:p>
    <w:p w:rsidR="00E831A5" w:rsidRPr="00F750FA" w:rsidRDefault="00E831A5" w:rsidP="00F11098">
      <w:pPr>
        <w:numPr>
          <w:ilvl w:val="0"/>
          <w:numId w:val="4"/>
        </w:numPr>
        <w:ind w:right="42"/>
        <w:rPr>
          <w:lang w:val="es-ES_tradnl"/>
        </w:rPr>
      </w:pPr>
      <w:r w:rsidRPr="00F750FA">
        <w:rPr>
          <w:lang w:val="es-ES_tradnl"/>
        </w:rPr>
        <w:t xml:space="preserve">La primera opción en el menú es </w:t>
      </w:r>
      <w:r w:rsidRPr="00F750FA">
        <w:rPr>
          <w:b/>
          <w:lang w:val="es-ES_tradnl"/>
        </w:rPr>
        <w:t xml:space="preserve">Information </w:t>
      </w:r>
      <w:r w:rsidRPr="00F750FA">
        <w:rPr>
          <w:lang w:val="es-ES_tradnl"/>
        </w:rPr>
        <w:t>(Información).</w:t>
      </w:r>
    </w:p>
    <w:p w:rsidR="00E831A5" w:rsidRPr="00F750FA" w:rsidRDefault="00E831A5" w:rsidP="00F11098">
      <w:pPr>
        <w:numPr>
          <w:ilvl w:val="0"/>
          <w:numId w:val="4"/>
        </w:numPr>
        <w:ind w:right="42"/>
        <w:rPr>
          <w:lang w:val="es-ES_tradnl"/>
        </w:rPr>
      </w:pPr>
      <w:r w:rsidRPr="00F750FA">
        <w:rPr>
          <w:lang w:val="es-ES_tradnl"/>
        </w:rPr>
        <w:t xml:space="preserve">Para salir del menú, presione el botón </w:t>
      </w:r>
      <w:r w:rsidRPr="00F750FA">
        <w:rPr>
          <w:b/>
          <w:lang w:val="es-ES_tradnl"/>
        </w:rPr>
        <w:t xml:space="preserve">Mode </w:t>
      </w:r>
      <w:r w:rsidRPr="00F750FA">
        <w:rPr>
          <w:lang w:val="es-ES_tradnl"/>
        </w:rPr>
        <w:t>(Modo</w:t>
      </w:r>
      <w:r w:rsidRPr="00F750FA">
        <w:rPr>
          <w:b/>
          <w:lang w:val="es-ES_tradnl"/>
        </w:rPr>
        <w:t xml:space="preserve">) </w:t>
      </w:r>
      <w:r w:rsidRPr="00F750FA">
        <w:rPr>
          <w:lang w:val="es-ES_tradnl"/>
        </w:rPr>
        <w:t xml:space="preserve">o los botones </w:t>
      </w:r>
      <w:r w:rsidRPr="00F750FA">
        <w:rPr>
          <w:b/>
          <w:lang w:val="es-ES_tradnl"/>
        </w:rPr>
        <w:t>+</w:t>
      </w:r>
      <w:r w:rsidRPr="00F750FA">
        <w:rPr>
          <w:lang w:val="es-ES_tradnl"/>
        </w:rPr>
        <w:t xml:space="preserve"> y </w:t>
      </w:r>
      <w:r w:rsidRPr="00F750FA">
        <w:rPr>
          <w:b/>
          <w:lang w:val="es-ES_tradnl"/>
        </w:rPr>
        <w:t xml:space="preserve">– </w:t>
      </w:r>
      <w:r w:rsidRPr="00F750FA">
        <w:rPr>
          <w:lang w:val="es-ES_tradnl"/>
        </w:rPr>
        <w:t>simultáneamente durante un segundo.</w:t>
      </w:r>
    </w:p>
    <w:p w:rsidR="00E831A5" w:rsidRPr="00F750FA" w:rsidRDefault="00E831A5" w:rsidP="00E831A5">
      <w:pPr>
        <w:pStyle w:val="Kop2"/>
        <w:ind w:right="42"/>
        <w:rPr>
          <w:lang w:val="es-ES_tradnl"/>
        </w:rPr>
      </w:pPr>
    </w:p>
    <w:p w:rsidR="00E831A5" w:rsidRPr="00F750FA" w:rsidRDefault="00E831A5" w:rsidP="00E831A5">
      <w:pPr>
        <w:ind w:right="42"/>
        <w:rPr>
          <w:lang w:val="es-ES_tradnl"/>
        </w:rPr>
      </w:pPr>
    </w:p>
    <w:p w:rsidR="00E831A5" w:rsidRPr="00F750FA" w:rsidRDefault="00E831A5" w:rsidP="00E831A5">
      <w:pPr>
        <w:rPr>
          <w:lang w:val="es-ES_tradnl"/>
        </w:rPr>
      </w:pPr>
      <w:r w:rsidRPr="00F750FA">
        <w:rPr>
          <w:lang w:val="es-ES_tradnl"/>
        </w:rPr>
        <w:br w:type="page"/>
      </w:r>
    </w:p>
    <w:p w:rsidR="00E831A5" w:rsidRPr="00F750FA" w:rsidRDefault="00E831A5" w:rsidP="00E831A5">
      <w:pPr>
        <w:pStyle w:val="Kop2"/>
        <w:ind w:right="42"/>
        <w:jc w:val="left"/>
        <w:rPr>
          <w:iCs w:val="0"/>
          <w:lang w:val="es-ES_tradnl"/>
        </w:rPr>
      </w:pPr>
      <w:bookmarkStart w:id="643" w:name="_Toc342599228"/>
      <w:r>
        <w:rPr>
          <w:iCs w:val="0"/>
          <w:noProof/>
          <w:lang w:val="nl-NL"/>
        </w:rPr>
        <w:lastRenderedPageBreak/>
        <w:drawing>
          <wp:anchor distT="0" distB="0" distL="114300" distR="114300" simplePos="0" relativeHeight="251765248" behindDoc="1" locked="0" layoutInCell="1" allowOverlap="1">
            <wp:simplePos x="0" y="0"/>
            <wp:positionH relativeFrom="column">
              <wp:posOffset>-114300</wp:posOffset>
            </wp:positionH>
            <wp:positionV relativeFrom="paragraph">
              <wp:posOffset>-45720</wp:posOffset>
            </wp:positionV>
            <wp:extent cx="5486400" cy="533400"/>
            <wp:effectExtent l="19050" t="0" r="0" b="0"/>
            <wp:wrapNone/>
            <wp:docPr id="200" name="Afbeelding 200" descr="Compact 5 HD_menu bright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ompact 5 HD_menu brightness"/>
                    <pic:cNvPicPr>
                      <a:picLocks noChangeAspect="1" noChangeArrowheads="1"/>
                    </pic:cNvPicPr>
                  </pic:nvPicPr>
                  <pic:blipFill>
                    <a:blip r:embed="rId43" cstate="print"/>
                    <a:srcRect/>
                    <a:stretch>
                      <a:fillRect/>
                    </a:stretch>
                  </pic:blipFill>
                  <pic:spPr bwMode="auto">
                    <a:xfrm>
                      <a:off x="0" y="0"/>
                      <a:ext cx="5486400" cy="533400"/>
                    </a:xfrm>
                    <a:prstGeom prst="rect">
                      <a:avLst/>
                    </a:prstGeom>
                    <a:noFill/>
                    <a:ln w="9525">
                      <a:noFill/>
                      <a:miter lim="800000"/>
                      <a:headEnd/>
                      <a:tailEnd/>
                    </a:ln>
                  </pic:spPr>
                </pic:pic>
              </a:graphicData>
            </a:graphic>
          </wp:anchor>
        </w:drawing>
      </w:r>
      <w:bookmarkStart w:id="644" w:name="_Toc346290002"/>
      <w:r w:rsidRPr="00F750FA">
        <w:rPr>
          <w:iCs w:val="0"/>
          <w:lang w:val="es-ES_tradnl"/>
        </w:rPr>
        <w:t>Menú Brillo</w:t>
      </w:r>
      <w:bookmarkEnd w:id="643"/>
      <w:bookmarkEnd w:id="644"/>
      <w:r w:rsidRPr="00F750FA">
        <w:rPr>
          <w:iCs w:val="0"/>
          <w:lang w:val="es-ES_tradnl"/>
        </w:rPr>
        <w:t xml:space="preserve"> </w:t>
      </w:r>
    </w:p>
    <w:p w:rsidR="00E831A5" w:rsidRPr="00F750FA" w:rsidRDefault="00E831A5" w:rsidP="00E831A5">
      <w:pPr>
        <w:rPr>
          <w:lang w:val="es-ES_tradnl"/>
        </w:rPr>
      </w:pPr>
      <w:r w:rsidRPr="00F750FA">
        <w:rPr>
          <w:lang w:val="es-ES_tradnl"/>
        </w:rPr>
        <w:br/>
        <w:t xml:space="preserve">Esta opción de menú le permite de regular el brillo de la pantalla. </w:t>
      </w:r>
    </w:p>
    <w:p w:rsidR="00E831A5" w:rsidRPr="00F750FA" w:rsidRDefault="00E831A5" w:rsidP="00E831A5">
      <w:pPr>
        <w:rPr>
          <w:lang w:val="es-ES_tradnl"/>
        </w:rPr>
      </w:pPr>
    </w:p>
    <w:p w:rsidR="00E831A5" w:rsidRPr="00F750FA" w:rsidRDefault="00E831A5" w:rsidP="00F11098">
      <w:pPr>
        <w:numPr>
          <w:ilvl w:val="0"/>
          <w:numId w:val="4"/>
        </w:numPr>
        <w:ind w:right="42"/>
        <w:rPr>
          <w:lang w:val="es-ES_tradnl"/>
        </w:rPr>
      </w:pPr>
      <w:r w:rsidRPr="00F750FA">
        <w:rPr>
          <w:lang w:val="es-ES_tradnl"/>
        </w:rPr>
        <w:t xml:space="preserve">Presione los botones </w:t>
      </w:r>
      <w:r w:rsidRPr="00F750FA">
        <w:rPr>
          <w:b/>
          <w:lang w:val="es-ES_tradnl"/>
        </w:rPr>
        <w:t>+</w:t>
      </w:r>
      <w:r w:rsidRPr="00F750FA">
        <w:rPr>
          <w:lang w:val="es-ES_tradnl"/>
        </w:rPr>
        <w:t xml:space="preserve"> y </w:t>
      </w:r>
      <w:r w:rsidRPr="00F750FA">
        <w:rPr>
          <w:b/>
          <w:lang w:val="es-ES_tradnl"/>
        </w:rPr>
        <w:t xml:space="preserve">– </w:t>
      </w:r>
      <w:r w:rsidRPr="00F750FA">
        <w:rPr>
          <w:lang w:val="es-ES_tradnl"/>
        </w:rPr>
        <w:t>simultáneamente durante un segundo para activar el menú.</w:t>
      </w:r>
    </w:p>
    <w:p w:rsidR="00E831A5" w:rsidRPr="00F750FA" w:rsidRDefault="00E831A5" w:rsidP="00F11098">
      <w:pPr>
        <w:numPr>
          <w:ilvl w:val="0"/>
          <w:numId w:val="4"/>
        </w:numPr>
        <w:ind w:right="42"/>
        <w:rPr>
          <w:lang w:val="es-ES_tradnl"/>
        </w:rPr>
      </w:pPr>
      <w:r w:rsidRPr="00F750FA">
        <w:rPr>
          <w:lang w:val="es-ES_tradnl"/>
        </w:rPr>
        <w:t xml:space="preserve">Utilice el botón </w:t>
      </w:r>
      <w:r w:rsidRPr="00F750FA">
        <w:rPr>
          <w:b/>
          <w:lang w:val="es-ES_tradnl"/>
        </w:rPr>
        <w:t>+</w:t>
      </w:r>
      <w:r w:rsidRPr="00F750FA">
        <w:rPr>
          <w:lang w:val="es-ES_tradnl"/>
        </w:rPr>
        <w:t xml:space="preserve"> para navegar hacia arriba o el botón </w:t>
      </w:r>
      <w:r w:rsidRPr="00F750FA">
        <w:rPr>
          <w:b/>
          <w:lang w:val="es-ES_tradnl"/>
        </w:rPr>
        <w:t xml:space="preserve">– para navegar hacia abajo en el </w:t>
      </w:r>
      <w:r w:rsidRPr="00F750FA">
        <w:rPr>
          <w:lang w:val="es-ES_tradnl"/>
        </w:rPr>
        <w:t xml:space="preserve">menú. Seleccione la opción de menú </w:t>
      </w:r>
      <w:r w:rsidRPr="00F750FA">
        <w:rPr>
          <w:b/>
          <w:lang w:val="es-ES_tradnl"/>
        </w:rPr>
        <w:t xml:space="preserve">Brightness </w:t>
      </w:r>
      <w:r w:rsidRPr="00F750FA">
        <w:rPr>
          <w:lang w:val="es-ES_tradnl"/>
        </w:rPr>
        <w:t xml:space="preserve">(Brillo) y presione el botón </w:t>
      </w:r>
      <w:r w:rsidRPr="00F750FA">
        <w:rPr>
          <w:b/>
          <w:lang w:val="es-ES_tradnl"/>
        </w:rPr>
        <w:t xml:space="preserve">Mode </w:t>
      </w:r>
      <w:r w:rsidRPr="00F750FA">
        <w:rPr>
          <w:lang w:val="es-ES_tradnl"/>
        </w:rPr>
        <w:t>(Modo</w:t>
      </w:r>
      <w:r w:rsidRPr="00F750FA">
        <w:rPr>
          <w:b/>
          <w:lang w:val="es-ES_tradnl"/>
        </w:rPr>
        <w:t xml:space="preserve">) </w:t>
      </w:r>
      <w:r w:rsidRPr="00F750FA">
        <w:rPr>
          <w:lang w:val="es-ES_tradnl"/>
        </w:rPr>
        <w:t>para activar esta opción.</w:t>
      </w:r>
    </w:p>
    <w:p w:rsidR="00E831A5" w:rsidRPr="00F750FA" w:rsidRDefault="00E831A5" w:rsidP="00F11098">
      <w:pPr>
        <w:numPr>
          <w:ilvl w:val="0"/>
          <w:numId w:val="4"/>
        </w:numPr>
        <w:ind w:right="42"/>
        <w:rPr>
          <w:lang w:val="es-ES_tradnl"/>
        </w:rPr>
      </w:pPr>
      <w:r w:rsidRPr="00F750FA">
        <w:rPr>
          <w:lang w:val="es-ES_tradnl"/>
        </w:rPr>
        <w:t xml:space="preserve">Utilice el botón </w:t>
      </w:r>
      <w:r w:rsidRPr="00F750FA">
        <w:rPr>
          <w:b/>
          <w:lang w:val="es-ES_tradnl"/>
        </w:rPr>
        <w:t>+</w:t>
      </w:r>
      <w:r w:rsidRPr="00F750FA">
        <w:rPr>
          <w:lang w:val="es-ES_tradnl"/>
        </w:rPr>
        <w:t xml:space="preserve"> para aumentar el brillo o el botón </w:t>
      </w:r>
      <w:r w:rsidRPr="00F750FA">
        <w:rPr>
          <w:b/>
          <w:lang w:val="es-ES_tradnl"/>
        </w:rPr>
        <w:t>– para reducirlo</w:t>
      </w:r>
      <w:r w:rsidRPr="00F750FA">
        <w:rPr>
          <w:lang w:val="es-ES_tradnl"/>
        </w:rPr>
        <w:t>. Se puede seleccionar entre cinco niveles de brillo en este menú. Por defecto, el brillo está regulado a 5.</w:t>
      </w:r>
    </w:p>
    <w:p w:rsidR="00E831A5" w:rsidRPr="00F750FA" w:rsidRDefault="00E831A5" w:rsidP="00F11098">
      <w:pPr>
        <w:numPr>
          <w:ilvl w:val="0"/>
          <w:numId w:val="4"/>
        </w:numPr>
        <w:ind w:right="42"/>
        <w:rPr>
          <w:lang w:val="es-ES_tradnl"/>
        </w:rPr>
      </w:pPr>
      <w:r w:rsidRPr="00F750FA">
        <w:rPr>
          <w:lang w:val="es-ES_tradnl"/>
        </w:rPr>
        <w:t xml:space="preserve">Presione el botón </w:t>
      </w:r>
      <w:r w:rsidRPr="00F750FA">
        <w:rPr>
          <w:b/>
          <w:lang w:val="es-ES_tradnl"/>
        </w:rPr>
        <w:t xml:space="preserve">Mode </w:t>
      </w:r>
      <w:r w:rsidRPr="00F750FA">
        <w:rPr>
          <w:lang w:val="es-ES_tradnl"/>
        </w:rPr>
        <w:t>(Modo) para confirmar la selección y salir del menú.</w:t>
      </w:r>
    </w:p>
    <w:p w:rsidR="00E831A5" w:rsidRPr="00F750FA" w:rsidRDefault="00E831A5" w:rsidP="00E831A5">
      <w:pPr>
        <w:pStyle w:val="Kop2"/>
        <w:ind w:right="42"/>
        <w:rPr>
          <w:iCs w:val="0"/>
          <w:lang w:val="es-ES_tradnl"/>
        </w:rPr>
      </w:pPr>
      <w:r w:rsidRPr="00F750FA">
        <w:rPr>
          <w:lang w:val="es-ES_tradnl"/>
        </w:rPr>
        <w:br w:type="page"/>
      </w:r>
      <w:bookmarkStart w:id="645" w:name="_Toc342599229"/>
      <w:bookmarkStart w:id="646" w:name="_Toc346290003"/>
      <w:r w:rsidRPr="00F750FA">
        <w:rPr>
          <w:iCs w:val="0"/>
          <w:lang w:val="es-ES_tradnl"/>
        </w:rPr>
        <w:lastRenderedPageBreak/>
        <w:t>Menú Alimentación</w:t>
      </w:r>
      <w:bookmarkEnd w:id="645"/>
      <w:bookmarkEnd w:id="646"/>
      <w:r w:rsidRPr="00F750FA">
        <w:rPr>
          <w:iCs w:val="0"/>
          <w:lang w:val="es-ES_tradnl"/>
        </w:rPr>
        <w:t xml:space="preserve"> </w:t>
      </w:r>
    </w:p>
    <w:p w:rsidR="00E831A5" w:rsidRPr="00F750FA" w:rsidRDefault="00E831A5" w:rsidP="00E831A5">
      <w:pPr>
        <w:rPr>
          <w:lang w:val="es-ES_tradnl"/>
        </w:rPr>
      </w:pPr>
      <w:r>
        <w:rPr>
          <w:iCs/>
          <w:noProof/>
          <w:lang w:val="nl-NL"/>
        </w:rPr>
        <w:drawing>
          <wp:anchor distT="0" distB="0" distL="114300" distR="114300" simplePos="0" relativeHeight="251766272" behindDoc="1" locked="0" layoutInCell="1" allowOverlap="1">
            <wp:simplePos x="0" y="0"/>
            <wp:positionH relativeFrom="column">
              <wp:posOffset>-114300</wp:posOffset>
            </wp:positionH>
            <wp:positionV relativeFrom="paragraph">
              <wp:posOffset>-404495</wp:posOffset>
            </wp:positionV>
            <wp:extent cx="5486400" cy="533400"/>
            <wp:effectExtent l="19050" t="0" r="0" b="0"/>
            <wp:wrapNone/>
            <wp:docPr id="201" name="Afbeelding 201" descr="Compact 5 HD_menu 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ompact 5 HD_menu power"/>
                    <pic:cNvPicPr>
                      <a:picLocks noChangeAspect="1" noChangeArrowheads="1"/>
                    </pic:cNvPicPr>
                  </pic:nvPicPr>
                  <pic:blipFill>
                    <a:blip r:embed="rId44" cstate="print"/>
                    <a:srcRect/>
                    <a:stretch>
                      <a:fillRect/>
                    </a:stretch>
                  </pic:blipFill>
                  <pic:spPr bwMode="auto">
                    <a:xfrm>
                      <a:off x="0" y="0"/>
                      <a:ext cx="5486400" cy="533400"/>
                    </a:xfrm>
                    <a:prstGeom prst="rect">
                      <a:avLst/>
                    </a:prstGeom>
                    <a:noFill/>
                    <a:ln w="9525">
                      <a:noFill/>
                      <a:miter lim="800000"/>
                      <a:headEnd/>
                      <a:tailEnd/>
                    </a:ln>
                  </pic:spPr>
                </pic:pic>
              </a:graphicData>
            </a:graphic>
          </wp:anchor>
        </w:drawing>
      </w:r>
      <w:r w:rsidRPr="00F750FA">
        <w:rPr>
          <w:lang w:val="es-ES_tradnl"/>
        </w:rPr>
        <w:br/>
        <w:t>Esta opción de menú contiene dos submenús:</w:t>
      </w:r>
    </w:p>
    <w:tbl>
      <w:tblPr>
        <w:tblW w:w="0" w:type="auto"/>
        <w:tblLook w:val="01E0"/>
      </w:tblPr>
      <w:tblGrid>
        <w:gridCol w:w="1484"/>
        <w:gridCol w:w="6904"/>
      </w:tblGrid>
      <w:tr w:rsidR="00E831A5" w:rsidRPr="00F750FA" w:rsidTr="00E831A5">
        <w:tc>
          <w:tcPr>
            <w:tcW w:w="1484" w:type="dxa"/>
            <w:shd w:val="clear" w:color="auto" w:fill="auto"/>
          </w:tcPr>
          <w:p w:rsidR="00E831A5" w:rsidRPr="00F750FA" w:rsidRDefault="001E48A6" w:rsidP="00E831A5">
            <w:pPr>
              <w:autoSpaceDE w:val="0"/>
              <w:autoSpaceDN w:val="0"/>
              <w:adjustRightInd w:val="0"/>
              <w:ind w:right="42"/>
              <w:rPr>
                <w:b/>
                <w:lang w:val="es-ES_tradnl"/>
              </w:rPr>
            </w:pPr>
            <w:r w:rsidRPr="001E48A6">
              <w:rPr>
                <w:b/>
                <w:noProof/>
                <w:lang w:val="es-ES_tradnl"/>
              </w:rPr>
              <w:pict>
                <v:group id="_x0000_s1242" style="position:absolute;left:0;text-align:left;margin-left:.05pt;margin-top:3.35pt;width:55.1pt;height:50.75pt;z-index:251779584" coordorigin="1175,2407" coordsize="1102,1015">
                  <v:rect id="_x0000_s1243" style="position:absolute;left:1175;top:2407;width:1102;height:1015" fillcolor="blue" strokecolor="blue">
                    <o:lock v:ext="edit" aspectratio="t"/>
                    <v:textbox inset="5.85pt,.7pt,5.85pt,.7pt"/>
                  </v:rect>
                  <v:shape id="_x0000_s1244" type="#_x0000_t75" style="position:absolute;left:1296;top:2511;width:858;height:857">
                    <v:imagedata r:id="rId45" o:title="G2_logo_standby_300x300_110042011" chromakey="black"/>
                  </v:shape>
                </v:group>
              </w:pict>
            </w:r>
          </w:p>
          <w:p w:rsidR="00E831A5" w:rsidRPr="00F750FA" w:rsidRDefault="00E831A5" w:rsidP="00E831A5">
            <w:pPr>
              <w:autoSpaceDE w:val="0"/>
              <w:autoSpaceDN w:val="0"/>
              <w:adjustRightInd w:val="0"/>
              <w:ind w:right="42"/>
              <w:rPr>
                <w:b/>
                <w:lang w:val="es-ES_tradnl"/>
              </w:rPr>
            </w:pPr>
          </w:p>
          <w:p w:rsidR="00E831A5" w:rsidRPr="00F750FA" w:rsidRDefault="00E831A5" w:rsidP="00E831A5">
            <w:pPr>
              <w:autoSpaceDE w:val="0"/>
              <w:autoSpaceDN w:val="0"/>
              <w:adjustRightInd w:val="0"/>
              <w:ind w:right="42"/>
              <w:rPr>
                <w:b/>
                <w:lang w:val="es-ES_tradnl"/>
              </w:rPr>
            </w:pPr>
          </w:p>
          <w:p w:rsidR="00E831A5" w:rsidRPr="00F750FA" w:rsidRDefault="00E831A5" w:rsidP="00E831A5">
            <w:pPr>
              <w:autoSpaceDE w:val="0"/>
              <w:autoSpaceDN w:val="0"/>
              <w:adjustRightInd w:val="0"/>
              <w:ind w:right="42"/>
              <w:rPr>
                <w:b/>
                <w:lang w:val="es-ES_tradnl"/>
              </w:rPr>
            </w:pPr>
          </w:p>
          <w:p w:rsidR="00E831A5" w:rsidRPr="00F750FA" w:rsidRDefault="00E831A5" w:rsidP="00E831A5">
            <w:pPr>
              <w:autoSpaceDE w:val="0"/>
              <w:autoSpaceDN w:val="0"/>
              <w:adjustRightInd w:val="0"/>
              <w:ind w:right="42"/>
              <w:rPr>
                <w:b/>
                <w:lang w:val="es-ES_tradnl"/>
              </w:rPr>
            </w:pPr>
            <w:r w:rsidRPr="00F750FA">
              <w:rPr>
                <w:b/>
                <w:lang w:val="es-ES_tradnl"/>
              </w:rPr>
              <w:t>Standby (Reposo)</w:t>
            </w:r>
          </w:p>
          <w:p w:rsidR="00E831A5" w:rsidRPr="00F750FA" w:rsidRDefault="00E831A5" w:rsidP="00E831A5">
            <w:pPr>
              <w:autoSpaceDE w:val="0"/>
              <w:autoSpaceDN w:val="0"/>
              <w:adjustRightInd w:val="0"/>
              <w:ind w:right="42"/>
              <w:rPr>
                <w:b/>
                <w:lang w:val="es-ES_tradnl"/>
              </w:rPr>
            </w:pPr>
          </w:p>
        </w:tc>
        <w:tc>
          <w:tcPr>
            <w:tcW w:w="6904" w:type="dxa"/>
            <w:shd w:val="clear" w:color="auto" w:fill="auto"/>
          </w:tcPr>
          <w:p w:rsidR="00E831A5" w:rsidRPr="00F750FA" w:rsidRDefault="00E831A5" w:rsidP="00E831A5">
            <w:pPr>
              <w:autoSpaceDE w:val="0"/>
              <w:autoSpaceDN w:val="0"/>
              <w:adjustRightInd w:val="0"/>
              <w:ind w:right="42" w:firstLineChars="100" w:firstLine="281"/>
              <w:rPr>
                <w:lang w:val="es-ES_tradnl"/>
              </w:rPr>
            </w:pPr>
            <w:r w:rsidRPr="00F750FA">
              <w:rPr>
                <w:b/>
                <w:sz w:val="28"/>
                <w:szCs w:val="32"/>
                <w:lang w:val="es-ES_tradnl"/>
              </w:rPr>
              <w:br/>
            </w:r>
            <w:r w:rsidRPr="00F750FA">
              <w:rPr>
                <w:lang w:val="es-ES_tradnl"/>
              </w:rPr>
              <w:t xml:space="preserve">Se usa para </w:t>
            </w:r>
            <w:r w:rsidRPr="00F750FA">
              <w:rPr>
                <w:b/>
                <w:lang w:val="es-ES_tradnl"/>
              </w:rPr>
              <w:t xml:space="preserve">regular el tiempo del modo de reposo automático del </w:t>
            </w:r>
            <w:r w:rsidRPr="00F750FA">
              <w:rPr>
                <w:lang w:val="es-ES_tradnl"/>
              </w:rPr>
              <w:t>Compact 4 HD Esta opción le permite conservar energía. Toque cualquier botón para anular el modo de reposo. Por defecto, el tiempo del modo de reposo está regulado a dos minutos.</w:t>
            </w:r>
          </w:p>
        </w:tc>
      </w:tr>
      <w:tr w:rsidR="00E831A5" w:rsidRPr="00B80003" w:rsidTr="00E831A5">
        <w:tc>
          <w:tcPr>
            <w:tcW w:w="1484" w:type="dxa"/>
            <w:tcBorders>
              <w:top w:val="nil"/>
              <w:left w:val="nil"/>
              <w:bottom w:val="nil"/>
              <w:right w:val="nil"/>
            </w:tcBorders>
            <w:shd w:val="clear" w:color="auto" w:fill="auto"/>
          </w:tcPr>
          <w:p w:rsidR="00E831A5" w:rsidRPr="00F750FA" w:rsidRDefault="001E48A6" w:rsidP="00B80003">
            <w:pPr>
              <w:autoSpaceDE w:val="0"/>
              <w:autoSpaceDN w:val="0"/>
              <w:adjustRightInd w:val="0"/>
              <w:ind w:right="42" w:firstLineChars="100" w:firstLine="240"/>
              <w:rPr>
                <w:b/>
                <w:lang w:val="es-ES_tradnl"/>
              </w:rPr>
            </w:pPr>
            <w:r w:rsidRPr="001E48A6">
              <w:rPr>
                <w:noProof/>
                <w:lang w:val="es-ES_tradnl"/>
              </w:rPr>
              <w:pict>
                <v:group id="_x0000_s1245" style="position:absolute;left:0;text-align:left;margin-left:3.2pt;margin-top:13.5pt;width:55.1pt;height:57.05pt;z-index:-251535872;mso-position-horizontal-relative:text;mso-position-vertical-relative:text" coordorigin="1176,6844" coordsize="1102,1141">
                  <v:rect id="_x0000_s1246" style="position:absolute;left:1176;top:6844;width:1102;height:1141" fillcolor="blue" strokecolor="blue">
                    <o:lock v:ext="edit" aspectratio="t"/>
                    <v:textbox inset="5.85pt,.7pt,5.85pt,.7pt"/>
                  </v:rect>
                  <v:shape id="_x0000_s1247" type="#_x0000_t75" style="position:absolute;left:1410;top:7023;width:623;height:721">
                    <v:imagedata r:id="rId46" o:title="G2_logo_power off_300x258_110042011" chromakey="black"/>
                  </v:shape>
                </v:group>
              </w:pict>
            </w:r>
          </w:p>
          <w:p w:rsidR="00E831A5" w:rsidRPr="00F750FA" w:rsidRDefault="00E831A5" w:rsidP="00B80003">
            <w:pPr>
              <w:autoSpaceDE w:val="0"/>
              <w:autoSpaceDN w:val="0"/>
              <w:adjustRightInd w:val="0"/>
              <w:ind w:right="42" w:firstLineChars="100" w:firstLine="241"/>
              <w:rPr>
                <w:b/>
                <w:lang w:val="es-ES_tradnl"/>
              </w:rPr>
            </w:pPr>
          </w:p>
          <w:p w:rsidR="00E831A5" w:rsidRPr="00F750FA" w:rsidRDefault="00E831A5" w:rsidP="00B80003">
            <w:pPr>
              <w:autoSpaceDE w:val="0"/>
              <w:autoSpaceDN w:val="0"/>
              <w:adjustRightInd w:val="0"/>
              <w:ind w:right="42" w:firstLineChars="100" w:firstLine="241"/>
              <w:rPr>
                <w:b/>
                <w:lang w:val="es-ES_tradnl"/>
              </w:rPr>
            </w:pPr>
          </w:p>
          <w:p w:rsidR="00E831A5" w:rsidRPr="00F750FA" w:rsidRDefault="00E831A5" w:rsidP="00B80003">
            <w:pPr>
              <w:autoSpaceDE w:val="0"/>
              <w:autoSpaceDN w:val="0"/>
              <w:adjustRightInd w:val="0"/>
              <w:ind w:right="42" w:firstLineChars="100" w:firstLine="241"/>
              <w:rPr>
                <w:b/>
                <w:lang w:val="es-ES_tradnl"/>
              </w:rPr>
            </w:pPr>
          </w:p>
          <w:p w:rsidR="00E831A5" w:rsidRPr="00F750FA" w:rsidRDefault="00E831A5" w:rsidP="00B80003">
            <w:pPr>
              <w:autoSpaceDE w:val="0"/>
              <w:autoSpaceDN w:val="0"/>
              <w:adjustRightInd w:val="0"/>
              <w:ind w:right="42" w:firstLineChars="100" w:firstLine="241"/>
              <w:rPr>
                <w:b/>
                <w:lang w:val="es-ES_tradnl"/>
              </w:rPr>
            </w:pPr>
          </w:p>
          <w:p w:rsidR="00E831A5" w:rsidRPr="00F750FA" w:rsidRDefault="00E831A5" w:rsidP="00E831A5">
            <w:pPr>
              <w:autoSpaceDE w:val="0"/>
              <w:autoSpaceDN w:val="0"/>
              <w:adjustRightInd w:val="0"/>
              <w:ind w:right="42"/>
              <w:rPr>
                <w:b/>
                <w:lang w:val="es-ES_tradnl"/>
              </w:rPr>
            </w:pPr>
            <w:r w:rsidRPr="00F750FA">
              <w:rPr>
                <w:b/>
                <w:lang w:val="es-ES_tradnl"/>
              </w:rPr>
              <w:t xml:space="preserve">Power off (Apagar) </w:t>
            </w:r>
          </w:p>
        </w:tc>
        <w:tc>
          <w:tcPr>
            <w:tcW w:w="6904" w:type="dxa"/>
            <w:tcBorders>
              <w:top w:val="nil"/>
              <w:left w:val="nil"/>
              <w:bottom w:val="nil"/>
              <w:right w:val="nil"/>
            </w:tcBorders>
            <w:shd w:val="clear" w:color="auto" w:fill="auto"/>
          </w:tcPr>
          <w:p w:rsidR="00E831A5" w:rsidRPr="00F750FA" w:rsidRDefault="00E831A5" w:rsidP="00E831A5">
            <w:pPr>
              <w:autoSpaceDE w:val="0"/>
              <w:autoSpaceDN w:val="0"/>
              <w:adjustRightInd w:val="0"/>
              <w:ind w:right="42" w:firstLineChars="100" w:firstLine="280"/>
              <w:rPr>
                <w:b/>
                <w:sz w:val="28"/>
                <w:szCs w:val="32"/>
                <w:lang w:val="es-ES_tradnl"/>
              </w:rPr>
            </w:pPr>
            <w:r w:rsidRPr="00F750FA">
              <w:rPr>
                <w:sz w:val="28"/>
                <w:szCs w:val="32"/>
                <w:lang w:val="es-ES_tradnl"/>
              </w:rPr>
              <w:br/>
              <w:t xml:space="preserve">Se usa para </w:t>
            </w:r>
            <w:r w:rsidRPr="00F750FA">
              <w:rPr>
                <w:lang w:val="es-ES_tradnl"/>
              </w:rPr>
              <w:t>regular el tiempo de la función del apago automático del Compact 4 HD. Por defecto, el tiempo del apago automático está regulado a 4 minutos. Después de 4 minutos sin actividad, el Compact 4 HD se apaga automáticamente después de dos minutos. Por defecto, el tiempo total del apago automático de la unidad es de 6 minutos.</w:t>
            </w:r>
          </w:p>
        </w:tc>
      </w:tr>
      <w:tr w:rsidR="00E831A5" w:rsidRPr="00B80003" w:rsidTr="00E831A5">
        <w:tc>
          <w:tcPr>
            <w:tcW w:w="1484" w:type="dxa"/>
            <w:tcBorders>
              <w:top w:val="nil"/>
              <w:left w:val="nil"/>
              <w:bottom w:val="nil"/>
              <w:right w:val="nil"/>
            </w:tcBorders>
            <w:shd w:val="clear" w:color="auto" w:fill="auto"/>
          </w:tcPr>
          <w:p w:rsidR="00E831A5" w:rsidRPr="00F750FA" w:rsidRDefault="00E831A5" w:rsidP="00B80003">
            <w:pPr>
              <w:autoSpaceDE w:val="0"/>
              <w:autoSpaceDN w:val="0"/>
              <w:adjustRightInd w:val="0"/>
              <w:ind w:right="42" w:firstLineChars="100" w:firstLine="240"/>
              <w:rPr>
                <w:noProof/>
                <w:lang w:val="es-ES_tradnl"/>
              </w:rPr>
            </w:pPr>
          </w:p>
        </w:tc>
        <w:tc>
          <w:tcPr>
            <w:tcW w:w="6904" w:type="dxa"/>
            <w:tcBorders>
              <w:top w:val="nil"/>
              <w:left w:val="nil"/>
              <w:bottom w:val="nil"/>
              <w:right w:val="nil"/>
            </w:tcBorders>
            <w:shd w:val="clear" w:color="auto" w:fill="auto"/>
          </w:tcPr>
          <w:p w:rsidR="00E831A5" w:rsidRPr="00F750FA" w:rsidRDefault="00E831A5" w:rsidP="00E831A5">
            <w:pPr>
              <w:autoSpaceDE w:val="0"/>
              <w:autoSpaceDN w:val="0"/>
              <w:adjustRightInd w:val="0"/>
              <w:ind w:right="42" w:firstLineChars="100" w:firstLine="280"/>
              <w:rPr>
                <w:sz w:val="28"/>
                <w:szCs w:val="32"/>
                <w:lang w:val="es-ES_tradnl"/>
              </w:rPr>
            </w:pPr>
          </w:p>
        </w:tc>
      </w:tr>
    </w:tbl>
    <w:p w:rsidR="00E831A5" w:rsidRPr="00F750FA" w:rsidRDefault="00E831A5" w:rsidP="00E831A5">
      <w:pPr>
        <w:ind w:right="42"/>
        <w:rPr>
          <w:b/>
          <w:lang w:val="es-ES_tradnl"/>
        </w:rPr>
      </w:pPr>
    </w:p>
    <w:p w:rsidR="000318B9" w:rsidRDefault="000318B9">
      <w:pPr>
        <w:jc w:val="left"/>
        <w:rPr>
          <w:b/>
          <w:lang w:val="es-ES_tradnl"/>
        </w:rPr>
      </w:pPr>
      <w:r>
        <w:rPr>
          <w:b/>
          <w:lang w:val="es-ES_tradnl"/>
        </w:rPr>
        <w:br w:type="page"/>
      </w:r>
    </w:p>
    <w:p w:rsidR="00E831A5" w:rsidRPr="00F750FA" w:rsidRDefault="00E831A5" w:rsidP="00E831A5">
      <w:pPr>
        <w:ind w:right="42"/>
        <w:rPr>
          <w:b/>
          <w:lang w:val="es-ES_tradnl"/>
        </w:rPr>
      </w:pPr>
      <w:r w:rsidRPr="00F750FA">
        <w:rPr>
          <w:b/>
          <w:lang w:val="es-ES_tradnl"/>
        </w:rPr>
        <w:lastRenderedPageBreak/>
        <w:t>Submenú Reposo</w:t>
      </w:r>
    </w:p>
    <w:p w:rsidR="00E831A5" w:rsidRPr="00F750FA" w:rsidRDefault="00E831A5" w:rsidP="00E831A5">
      <w:pPr>
        <w:ind w:right="42"/>
        <w:rPr>
          <w:lang w:val="es-ES_tradnl"/>
        </w:rPr>
      </w:pPr>
      <w:r w:rsidRPr="00F750FA">
        <w:rPr>
          <w:lang w:val="es-ES_tradnl"/>
        </w:rPr>
        <w:t>Por defecto, el tiempo del modo de reposo automático está regulado a dos minutos. Para regular el tiempo del modo de reposo automático del Compact 4 HD:</w:t>
      </w:r>
    </w:p>
    <w:p w:rsidR="00E831A5" w:rsidRPr="00F750FA" w:rsidRDefault="00E831A5" w:rsidP="00F11098">
      <w:pPr>
        <w:numPr>
          <w:ilvl w:val="0"/>
          <w:numId w:val="4"/>
        </w:numPr>
        <w:ind w:right="42"/>
        <w:rPr>
          <w:lang w:val="es-ES_tradnl"/>
        </w:rPr>
      </w:pPr>
      <w:r w:rsidRPr="00F750FA">
        <w:rPr>
          <w:lang w:val="es-ES_tradnl"/>
        </w:rPr>
        <w:t xml:space="preserve">Presione los botones </w:t>
      </w:r>
      <w:r w:rsidRPr="00F750FA">
        <w:rPr>
          <w:b/>
          <w:lang w:val="es-ES_tradnl"/>
        </w:rPr>
        <w:t>+</w:t>
      </w:r>
      <w:r w:rsidRPr="00F750FA">
        <w:rPr>
          <w:lang w:val="es-ES_tradnl"/>
        </w:rPr>
        <w:t xml:space="preserve"> y </w:t>
      </w:r>
      <w:r w:rsidRPr="00F750FA">
        <w:rPr>
          <w:b/>
          <w:lang w:val="es-ES_tradnl"/>
        </w:rPr>
        <w:t xml:space="preserve">– </w:t>
      </w:r>
      <w:r w:rsidRPr="00F750FA">
        <w:rPr>
          <w:lang w:val="es-ES_tradnl"/>
        </w:rPr>
        <w:t>simultáneamente durante un segundo para activar el menú.</w:t>
      </w:r>
    </w:p>
    <w:p w:rsidR="00E831A5" w:rsidRPr="00F750FA" w:rsidRDefault="00E831A5" w:rsidP="00F11098">
      <w:pPr>
        <w:numPr>
          <w:ilvl w:val="0"/>
          <w:numId w:val="4"/>
        </w:numPr>
        <w:ind w:right="42"/>
        <w:rPr>
          <w:lang w:val="es-ES_tradnl"/>
        </w:rPr>
      </w:pPr>
      <w:r w:rsidRPr="00F750FA">
        <w:rPr>
          <w:lang w:val="es-ES_tradnl"/>
        </w:rPr>
        <w:t xml:space="preserve">Utilice el botón </w:t>
      </w:r>
      <w:r w:rsidRPr="00F750FA">
        <w:rPr>
          <w:b/>
          <w:lang w:val="es-ES_tradnl"/>
        </w:rPr>
        <w:t>+</w:t>
      </w:r>
      <w:r w:rsidRPr="00F750FA">
        <w:rPr>
          <w:lang w:val="es-ES_tradnl"/>
        </w:rPr>
        <w:t xml:space="preserve"> para navegar hacia arriba o el botón </w:t>
      </w:r>
      <w:r w:rsidRPr="00F750FA">
        <w:rPr>
          <w:b/>
          <w:lang w:val="es-ES_tradnl"/>
        </w:rPr>
        <w:t xml:space="preserve">– para navegar hacia abajo en el </w:t>
      </w:r>
      <w:r w:rsidRPr="00F750FA">
        <w:rPr>
          <w:lang w:val="es-ES_tradnl"/>
        </w:rPr>
        <w:t xml:space="preserve">menú. Seleccione la opción de menú </w:t>
      </w:r>
      <w:r w:rsidRPr="00F750FA">
        <w:rPr>
          <w:b/>
          <w:lang w:val="es-ES_tradnl"/>
        </w:rPr>
        <w:t xml:space="preserve">Power </w:t>
      </w:r>
      <w:r w:rsidRPr="00F750FA">
        <w:rPr>
          <w:lang w:val="es-ES_tradnl"/>
        </w:rPr>
        <w:t xml:space="preserve">(Alimentación) y presione el botón </w:t>
      </w:r>
      <w:r w:rsidRPr="00F750FA">
        <w:rPr>
          <w:b/>
          <w:lang w:val="es-ES_tradnl"/>
        </w:rPr>
        <w:t xml:space="preserve">Mode </w:t>
      </w:r>
      <w:r w:rsidRPr="00F750FA">
        <w:rPr>
          <w:lang w:val="es-ES_tradnl"/>
        </w:rPr>
        <w:t>(Modo) para activar esta opción.</w:t>
      </w:r>
    </w:p>
    <w:p w:rsidR="00E831A5" w:rsidRPr="00F750FA" w:rsidRDefault="00E831A5" w:rsidP="00F11098">
      <w:pPr>
        <w:numPr>
          <w:ilvl w:val="0"/>
          <w:numId w:val="4"/>
        </w:numPr>
        <w:ind w:right="42"/>
        <w:rPr>
          <w:lang w:val="es-ES_tradnl"/>
        </w:rPr>
      </w:pPr>
      <w:r w:rsidRPr="00F750FA">
        <w:rPr>
          <w:lang w:val="es-ES_tradnl"/>
        </w:rPr>
        <w:t xml:space="preserve">Utilice los botones + o – para seleccionar la opción </w:t>
      </w:r>
      <w:r w:rsidRPr="00F750FA">
        <w:rPr>
          <w:b/>
          <w:lang w:val="es-ES_tradnl"/>
        </w:rPr>
        <w:t xml:space="preserve">Standby </w:t>
      </w:r>
      <w:r w:rsidRPr="00F750FA">
        <w:rPr>
          <w:lang w:val="es-ES_tradnl"/>
        </w:rPr>
        <w:t xml:space="preserve">(Reposo) en el menú. Presione el botón </w:t>
      </w:r>
      <w:r w:rsidRPr="00F750FA">
        <w:rPr>
          <w:b/>
          <w:lang w:val="es-ES_tradnl"/>
        </w:rPr>
        <w:t xml:space="preserve">Mode </w:t>
      </w:r>
      <w:r w:rsidRPr="00F750FA">
        <w:rPr>
          <w:lang w:val="es-ES_tradnl"/>
        </w:rPr>
        <w:t>(Modo) para confirmar la selección.</w:t>
      </w:r>
    </w:p>
    <w:p w:rsidR="00E831A5" w:rsidRPr="00F750FA" w:rsidRDefault="00E831A5" w:rsidP="00F11098">
      <w:pPr>
        <w:numPr>
          <w:ilvl w:val="0"/>
          <w:numId w:val="4"/>
        </w:numPr>
        <w:ind w:right="42"/>
        <w:rPr>
          <w:lang w:val="es-ES_tradnl"/>
        </w:rPr>
      </w:pPr>
      <w:r w:rsidRPr="00F750FA">
        <w:rPr>
          <w:lang w:val="es-ES_tradnl"/>
        </w:rPr>
        <w:t xml:space="preserve">Seleccione el tiempo del modo de reposo automático de la unidad utilizando el botón </w:t>
      </w:r>
      <w:r w:rsidRPr="00F750FA">
        <w:rPr>
          <w:b/>
          <w:lang w:val="es-ES_tradnl"/>
        </w:rPr>
        <w:t>+</w:t>
      </w:r>
      <w:r w:rsidRPr="00F750FA">
        <w:rPr>
          <w:lang w:val="es-ES_tradnl"/>
        </w:rPr>
        <w:t xml:space="preserve"> para aumentarlo o el botón </w:t>
      </w:r>
      <w:r w:rsidRPr="00F750FA">
        <w:rPr>
          <w:b/>
          <w:lang w:val="es-ES_tradnl"/>
        </w:rPr>
        <w:t>–</w:t>
      </w:r>
      <w:r w:rsidRPr="00F750FA">
        <w:rPr>
          <w:lang w:val="es-ES_tradnl"/>
        </w:rPr>
        <w:t xml:space="preserve"> para reducirlo. Presione el botón </w:t>
      </w:r>
      <w:r w:rsidRPr="00F750FA">
        <w:rPr>
          <w:b/>
          <w:lang w:val="es-ES_tradnl"/>
        </w:rPr>
        <w:t xml:space="preserve">Mode </w:t>
      </w:r>
      <w:r w:rsidRPr="00F750FA">
        <w:rPr>
          <w:lang w:val="es-ES_tradnl"/>
        </w:rPr>
        <w:t xml:space="preserve">(Modo) para confirmar la selección. Al seleccionar la opción </w:t>
      </w:r>
      <w:r w:rsidRPr="00F750FA">
        <w:rPr>
          <w:b/>
          <w:lang w:val="es-ES_tradnl"/>
        </w:rPr>
        <w:t xml:space="preserve">Disable </w:t>
      </w:r>
      <w:r w:rsidRPr="00F750FA">
        <w:rPr>
          <w:lang w:val="es-ES_tradnl"/>
        </w:rPr>
        <w:t>(Desactivar), desactivará esta función.</w:t>
      </w:r>
    </w:p>
    <w:p w:rsidR="00E831A5" w:rsidRPr="00F750FA" w:rsidRDefault="00E831A5" w:rsidP="00F11098">
      <w:pPr>
        <w:numPr>
          <w:ilvl w:val="0"/>
          <w:numId w:val="4"/>
        </w:numPr>
        <w:ind w:right="42"/>
        <w:rPr>
          <w:lang w:val="es-ES_tradnl"/>
        </w:rPr>
      </w:pPr>
      <w:r w:rsidRPr="00F750FA">
        <w:rPr>
          <w:lang w:val="es-ES_tradnl"/>
        </w:rPr>
        <w:t xml:space="preserve">Presione el botón </w:t>
      </w:r>
      <w:r w:rsidRPr="00F750FA">
        <w:rPr>
          <w:b/>
          <w:lang w:val="es-ES_tradnl"/>
        </w:rPr>
        <w:t xml:space="preserve">Mode </w:t>
      </w:r>
      <w:r w:rsidRPr="00F750FA">
        <w:rPr>
          <w:lang w:val="es-ES_tradnl"/>
        </w:rPr>
        <w:t>(Modo) para confirmar la selección y salir del menú.</w:t>
      </w:r>
    </w:p>
    <w:p w:rsidR="00E831A5" w:rsidRPr="00F750FA" w:rsidRDefault="00E831A5" w:rsidP="00E831A5">
      <w:pPr>
        <w:ind w:right="42"/>
        <w:rPr>
          <w:b/>
          <w:lang w:val="es-ES_tradnl"/>
        </w:rPr>
      </w:pPr>
    </w:p>
    <w:p w:rsidR="00E831A5" w:rsidRPr="00F750FA" w:rsidRDefault="00E831A5" w:rsidP="00E831A5">
      <w:pPr>
        <w:ind w:right="42"/>
        <w:rPr>
          <w:b/>
          <w:lang w:val="es-ES_tradnl"/>
        </w:rPr>
      </w:pPr>
      <w:r w:rsidRPr="00F750FA">
        <w:rPr>
          <w:b/>
          <w:lang w:val="es-ES_tradnl"/>
        </w:rPr>
        <w:t xml:space="preserve">Submenú Apagar </w:t>
      </w:r>
    </w:p>
    <w:p w:rsidR="00E831A5" w:rsidRPr="00F750FA" w:rsidRDefault="00E831A5" w:rsidP="00E831A5">
      <w:pPr>
        <w:ind w:right="42"/>
        <w:rPr>
          <w:lang w:val="es-ES_tradnl"/>
        </w:rPr>
      </w:pPr>
      <w:r w:rsidRPr="00F750FA">
        <w:rPr>
          <w:lang w:val="es-ES_tradnl"/>
        </w:rPr>
        <w:t>Para activar el tiempo del apago automático del Compact 4 HD:</w:t>
      </w:r>
    </w:p>
    <w:p w:rsidR="00E831A5" w:rsidRPr="00F750FA" w:rsidRDefault="00E831A5" w:rsidP="00F11098">
      <w:pPr>
        <w:numPr>
          <w:ilvl w:val="0"/>
          <w:numId w:val="15"/>
        </w:numPr>
        <w:ind w:right="42"/>
        <w:rPr>
          <w:lang w:val="es-ES_tradnl"/>
        </w:rPr>
      </w:pPr>
      <w:r w:rsidRPr="00F750FA">
        <w:rPr>
          <w:lang w:val="es-ES_tradnl"/>
        </w:rPr>
        <w:t xml:space="preserve">Presione los botones </w:t>
      </w:r>
      <w:r w:rsidRPr="00F750FA">
        <w:rPr>
          <w:b/>
          <w:lang w:val="es-ES_tradnl"/>
        </w:rPr>
        <w:t>+</w:t>
      </w:r>
      <w:r w:rsidRPr="00F750FA">
        <w:rPr>
          <w:lang w:val="es-ES_tradnl"/>
        </w:rPr>
        <w:t xml:space="preserve"> y </w:t>
      </w:r>
      <w:r w:rsidRPr="00F750FA">
        <w:rPr>
          <w:b/>
          <w:lang w:val="es-ES_tradnl"/>
        </w:rPr>
        <w:t xml:space="preserve">– </w:t>
      </w:r>
      <w:r w:rsidRPr="00F750FA">
        <w:rPr>
          <w:lang w:val="es-ES_tradnl"/>
        </w:rPr>
        <w:t>simultáneamente durante un segundo para activar el menú.</w:t>
      </w:r>
    </w:p>
    <w:p w:rsidR="00E831A5" w:rsidRPr="00F750FA" w:rsidRDefault="00E831A5" w:rsidP="00F11098">
      <w:pPr>
        <w:numPr>
          <w:ilvl w:val="0"/>
          <w:numId w:val="15"/>
        </w:numPr>
        <w:ind w:right="42"/>
        <w:rPr>
          <w:lang w:val="es-ES_tradnl"/>
        </w:rPr>
      </w:pPr>
      <w:r w:rsidRPr="00F750FA">
        <w:rPr>
          <w:lang w:val="es-ES_tradnl"/>
        </w:rPr>
        <w:t xml:space="preserve">Utilice el botón </w:t>
      </w:r>
      <w:r w:rsidRPr="00F750FA">
        <w:rPr>
          <w:b/>
          <w:lang w:val="es-ES_tradnl"/>
        </w:rPr>
        <w:t>+</w:t>
      </w:r>
      <w:r w:rsidRPr="00F750FA">
        <w:rPr>
          <w:lang w:val="es-ES_tradnl"/>
        </w:rPr>
        <w:t xml:space="preserve"> para navegar hacia arriba o el botón </w:t>
      </w:r>
      <w:r w:rsidRPr="00F750FA">
        <w:rPr>
          <w:b/>
          <w:lang w:val="es-ES_tradnl"/>
        </w:rPr>
        <w:t xml:space="preserve">– para navegar hacia abajo en el </w:t>
      </w:r>
      <w:r w:rsidRPr="00F750FA">
        <w:rPr>
          <w:lang w:val="es-ES_tradnl"/>
        </w:rPr>
        <w:t xml:space="preserve">menú. Seleccione la opción de menú </w:t>
      </w:r>
      <w:r w:rsidRPr="00F750FA">
        <w:rPr>
          <w:b/>
          <w:lang w:val="es-ES_tradnl"/>
        </w:rPr>
        <w:t xml:space="preserve">Power </w:t>
      </w:r>
      <w:r w:rsidRPr="00F750FA">
        <w:rPr>
          <w:lang w:val="es-ES_tradnl"/>
        </w:rPr>
        <w:t xml:space="preserve">(Alimentación) y presione el botón </w:t>
      </w:r>
      <w:r w:rsidRPr="00F750FA">
        <w:rPr>
          <w:b/>
          <w:lang w:val="es-ES_tradnl"/>
        </w:rPr>
        <w:t xml:space="preserve">Mode </w:t>
      </w:r>
      <w:r w:rsidRPr="00F750FA">
        <w:rPr>
          <w:lang w:val="es-ES_tradnl"/>
        </w:rPr>
        <w:t>(Modo) para activar esta opción.</w:t>
      </w:r>
    </w:p>
    <w:p w:rsidR="00E831A5" w:rsidRPr="00F750FA" w:rsidRDefault="00E831A5" w:rsidP="00F11098">
      <w:pPr>
        <w:numPr>
          <w:ilvl w:val="0"/>
          <w:numId w:val="15"/>
        </w:numPr>
        <w:ind w:right="42"/>
        <w:rPr>
          <w:lang w:val="es-ES_tradnl"/>
        </w:rPr>
      </w:pPr>
      <w:r w:rsidRPr="00F750FA">
        <w:rPr>
          <w:lang w:val="es-ES_tradnl"/>
        </w:rPr>
        <w:lastRenderedPageBreak/>
        <w:t xml:space="preserve">Utilice los botones </w:t>
      </w:r>
      <w:r w:rsidRPr="00F750FA">
        <w:rPr>
          <w:b/>
          <w:lang w:val="es-ES_tradnl"/>
        </w:rPr>
        <w:t>+</w:t>
      </w:r>
      <w:r w:rsidRPr="00F750FA">
        <w:rPr>
          <w:lang w:val="es-ES_tradnl"/>
        </w:rPr>
        <w:t xml:space="preserve"> o </w:t>
      </w:r>
      <w:r w:rsidRPr="00F750FA">
        <w:rPr>
          <w:b/>
          <w:lang w:val="es-ES_tradnl"/>
        </w:rPr>
        <w:t>– para seleccionar la opción Power off (Apagar) en el menú</w:t>
      </w:r>
      <w:r w:rsidRPr="00F750FA">
        <w:rPr>
          <w:lang w:val="es-ES_tradnl"/>
        </w:rPr>
        <w:t xml:space="preserve">. Presione el botón </w:t>
      </w:r>
      <w:r w:rsidRPr="00F750FA">
        <w:rPr>
          <w:b/>
          <w:lang w:val="es-ES_tradnl"/>
        </w:rPr>
        <w:t xml:space="preserve">Mode </w:t>
      </w:r>
      <w:r w:rsidRPr="00F750FA">
        <w:rPr>
          <w:lang w:val="es-ES_tradnl"/>
        </w:rPr>
        <w:t>(Modo) para confirmar la selección.</w:t>
      </w:r>
    </w:p>
    <w:p w:rsidR="00E831A5" w:rsidRPr="00F750FA" w:rsidRDefault="00E831A5" w:rsidP="00F11098">
      <w:pPr>
        <w:numPr>
          <w:ilvl w:val="0"/>
          <w:numId w:val="15"/>
        </w:numPr>
        <w:ind w:right="42"/>
        <w:rPr>
          <w:lang w:val="es-ES_tradnl"/>
        </w:rPr>
      </w:pPr>
      <w:r w:rsidRPr="00F750FA">
        <w:rPr>
          <w:lang w:val="es-ES_tradnl"/>
        </w:rPr>
        <w:t xml:space="preserve">Seleccione el tiempo de apago automático de la unidad utilizando el botón </w:t>
      </w:r>
      <w:r w:rsidRPr="00F750FA">
        <w:rPr>
          <w:b/>
          <w:lang w:val="es-ES_tradnl"/>
        </w:rPr>
        <w:t>+</w:t>
      </w:r>
      <w:r w:rsidRPr="00F750FA">
        <w:rPr>
          <w:lang w:val="es-ES_tradnl"/>
        </w:rPr>
        <w:t xml:space="preserve"> para aumentarlo o el botón </w:t>
      </w:r>
      <w:r w:rsidRPr="00F750FA">
        <w:rPr>
          <w:b/>
          <w:lang w:val="es-ES_tradnl"/>
        </w:rPr>
        <w:t>–</w:t>
      </w:r>
      <w:r w:rsidRPr="00F750FA">
        <w:rPr>
          <w:lang w:val="es-ES_tradnl"/>
        </w:rPr>
        <w:t xml:space="preserve"> para reducirlo. Presione el botón </w:t>
      </w:r>
      <w:r w:rsidRPr="00F750FA">
        <w:rPr>
          <w:b/>
          <w:lang w:val="es-ES_tradnl"/>
        </w:rPr>
        <w:t xml:space="preserve">Mode </w:t>
      </w:r>
      <w:r w:rsidRPr="00F750FA">
        <w:rPr>
          <w:lang w:val="es-ES_tradnl"/>
        </w:rPr>
        <w:t xml:space="preserve">(Modo) para confirmar la selección. Al seleccionar el valor </w:t>
      </w:r>
      <w:r w:rsidRPr="00F750FA">
        <w:rPr>
          <w:b/>
          <w:lang w:val="es-ES_tradnl"/>
        </w:rPr>
        <w:t xml:space="preserve">Disable </w:t>
      </w:r>
      <w:r w:rsidRPr="00F750FA">
        <w:rPr>
          <w:lang w:val="es-ES_tradnl"/>
        </w:rPr>
        <w:t>(Desactivar), desactivará la función del apago automático.</w:t>
      </w:r>
    </w:p>
    <w:p w:rsidR="00E831A5" w:rsidRPr="00F750FA" w:rsidRDefault="00E831A5" w:rsidP="00E831A5">
      <w:pPr>
        <w:ind w:left="360" w:right="42"/>
        <w:rPr>
          <w:lang w:val="es-ES_tradnl"/>
        </w:rPr>
      </w:pPr>
      <w:r w:rsidRPr="00F750FA">
        <w:rPr>
          <w:lang w:val="es-ES_tradnl"/>
        </w:rPr>
        <w:t xml:space="preserve">Presione el botón </w:t>
      </w:r>
      <w:r w:rsidRPr="00F750FA">
        <w:rPr>
          <w:b/>
          <w:lang w:val="es-ES_tradnl"/>
        </w:rPr>
        <w:t xml:space="preserve">Mode </w:t>
      </w:r>
      <w:r w:rsidRPr="00F750FA">
        <w:rPr>
          <w:lang w:val="es-ES_tradnl"/>
        </w:rPr>
        <w:t>(Modo) para confirmar la selección y salir del menú.</w:t>
      </w:r>
    </w:p>
    <w:p w:rsidR="00E831A5" w:rsidRPr="00F750FA" w:rsidRDefault="00E831A5" w:rsidP="00E831A5">
      <w:pPr>
        <w:ind w:right="42"/>
        <w:rPr>
          <w:lang w:val="es-ES_tradnl"/>
        </w:rPr>
      </w:pPr>
    </w:p>
    <w:p w:rsidR="00E831A5" w:rsidRPr="00F750FA" w:rsidRDefault="00E831A5" w:rsidP="00E831A5">
      <w:pPr>
        <w:ind w:right="42"/>
        <w:rPr>
          <w:b/>
          <w:lang w:val="es-ES_tradnl"/>
        </w:rPr>
      </w:pPr>
    </w:p>
    <w:p w:rsidR="00E831A5" w:rsidRPr="00F750FA" w:rsidRDefault="00E831A5" w:rsidP="00E831A5">
      <w:pPr>
        <w:ind w:right="42"/>
        <w:rPr>
          <w:lang w:val="es-ES_tradnl"/>
        </w:rPr>
      </w:pPr>
    </w:p>
    <w:p w:rsidR="00E831A5" w:rsidRPr="00F750FA" w:rsidRDefault="00E831A5" w:rsidP="00E831A5">
      <w:pPr>
        <w:pStyle w:val="Kop2"/>
        <w:ind w:right="42"/>
        <w:rPr>
          <w:iCs w:val="0"/>
          <w:lang w:val="es-ES_tradnl"/>
        </w:rPr>
      </w:pPr>
      <w:r w:rsidRPr="00F750FA">
        <w:rPr>
          <w:lang w:val="es-ES_tradnl"/>
        </w:rPr>
        <w:br w:type="page"/>
      </w:r>
      <w:bookmarkStart w:id="647" w:name="_Toc342599230"/>
      <w:bookmarkStart w:id="648" w:name="_Toc346290004"/>
      <w:r w:rsidRPr="00F750FA">
        <w:rPr>
          <w:iCs w:val="0"/>
          <w:lang w:val="es-ES_tradnl"/>
        </w:rPr>
        <w:lastRenderedPageBreak/>
        <w:t>Menú Sonido</w:t>
      </w:r>
      <w:bookmarkEnd w:id="647"/>
      <w:bookmarkEnd w:id="648"/>
    </w:p>
    <w:p w:rsidR="00E831A5" w:rsidRPr="00F750FA" w:rsidRDefault="00E831A5" w:rsidP="00E831A5">
      <w:pPr>
        <w:ind w:right="42"/>
        <w:rPr>
          <w:lang w:val="es-ES_tradnl"/>
        </w:rPr>
      </w:pPr>
      <w:r>
        <w:rPr>
          <w:iCs/>
          <w:noProof/>
          <w:lang w:val="nl-NL"/>
        </w:rPr>
        <w:drawing>
          <wp:anchor distT="0" distB="0" distL="114300" distR="114300" simplePos="0" relativeHeight="251767296" behindDoc="1" locked="0" layoutInCell="1" allowOverlap="1">
            <wp:simplePos x="0" y="0"/>
            <wp:positionH relativeFrom="column">
              <wp:posOffset>-114300</wp:posOffset>
            </wp:positionH>
            <wp:positionV relativeFrom="paragraph">
              <wp:posOffset>-404495</wp:posOffset>
            </wp:positionV>
            <wp:extent cx="5486400" cy="533400"/>
            <wp:effectExtent l="19050" t="0" r="0" b="0"/>
            <wp:wrapNone/>
            <wp:docPr id="202" name="Afbeelding 202" descr="Compact 5 HD_menu s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ompact 5 HD_menu sound"/>
                    <pic:cNvPicPr>
                      <a:picLocks noChangeAspect="1" noChangeArrowheads="1"/>
                    </pic:cNvPicPr>
                  </pic:nvPicPr>
                  <pic:blipFill>
                    <a:blip r:embed="rId47" cstate="print"/>
                    <a:srcRect/>
                    <a:stretch>
                      <a:fillRect/>
                    </a:stretch>
                  </pic:blipFill>
                  <pic:spPr bwMode="auto">
                    <a:xfrm>
                      <a:off x="0" y="0"/>
                      <a:ext cx="5486400" cy="533400"/>
                    </a:xfrm>
                    <a:prstGeom prst="rect">
                      <a:avLst/>
                    </a:prstGeom>
                    <a:noFill/>
                    <a:ln w="9525">
                      <a:noFill/>
                      <a:miter lim="800000"/>
                      <a:headEnd/>
                      <a:tailEnd/>
                    </a:ln>
                  </pic:spPr>
                </pic:pic>
              </a:graphicData>
            </a:graphic>
          </wp:anchor>
        </w:drawing>
      </w:r>
      <w:r w:rsidRPr="00F750FA">
        <w:rPr>
          <w:lang w:val="es-ES_tradnl"/>
        </w:rPr>
        <w:br/>
        <w:t>Esta opción de menú le permite de activar o desactivar los sonidos (sonidos de respuestas). Por defecto, los sonidos están activados.</w:t>
      </w:r>
    </w:p>
    <w:p w:rsidR="00E831A5" w:rsidRPr="00F750FA" w:rsidRDefault="00E831A5" w:rsidP="00E831A5">
      <w:pPr>
        <w:ind w:right="42"/>
        <w:rPr>
          <w:lang w:val="es-ES_tradnl"/>
        </w:rPr>
      </w:pPr>
    </w:p>
    <w:p w:rsidR="00E831A5" w:rsidRPr="00F750FA" w:rsidRDefault="00E831A5" w:rsidP="00F11098">
      <w:pPr>
        <w:numPr>
          <w:ilvl w:val="0"/>
          <w:numId w:val="4"/>
        </w:numPr>
        <w:ind w:right="42"/>
        <w:rPr>
          <w:lang w:val="es-ES_tradnl"/>
        </w:rPr>
      </w:pPr>
      <w:r w:rsidRPr="00F750FA">
        <w:rPr>
          <w:lang w:val="es-ES_tradnl"/>
        </w:rPr>
        <w:t xml:space="preserve">Presione los botones </w:t>
      </w:r>
      <w:r w:rsidRPr="00F750FA">
        <w:rPr>
          <w:b/>
          <w:lang w:val="es-ES_tradnl"/>
        </w:rPr>
        <w:t>+</w:t>
      </w:r>
      <w:r w:rsidRPr="00F750FA">
        <w:rPr>
          <w:lang w:val="es-ES_tradnl"/>
        </w:rPr>
        <w:t xml:space="preserve"> y </w:t>
      </w:r>
      <w:r w:rsidRPr="00F750FA">
        <w:rPr>
          <w:b/>
          <w:lang w:val="es-ES_tradnl"/>
        </w:rPr>
        <w:t xml:space="preserve">– </w:t>
      </w:r>
      <w:r w:rsidRPr="00F750FA">
        <w:rPr>
          <w:lang w:val="es-ES_tradnl"/>
        </w:rPr>
        <w:t>simultáneamente durante un segundo para activar el menú.</w:t>
      </w:r>
    </w:p>
    <w:p w:rsidR="00E831A5" w:rsidRPr="00F750FA" w:rsidRDefault="00E831A5" w:rsidP="00F11098">
      <w:pPr>
        <w:numPr>
          <w:ilvl w:val="0"/>
          <w:numId w:val="4"/>
        </w:numPr>
        <w:ind w:right="42"/>
        <w:rPr>
          <w:lang w:val="es-ES_tradnl"/>
        </w:rPr>
      </w:pPr>
      <w:r w:rsidRPr="00F750FA">
        <w:rPr>
          <w:lang w:val="es-ES_tradnl"/>
        </w:rPr>
        <w:t xml:space="preserve">Utilice el botón </w:t>
      </w:r>
      <w:r w:rsidRPr="00F750FA">
        <w:rPr>
          <w:b/>
          <w:lang w:val="es-ES_tradnl"/>
        </w:rPr>
        <w:t>+</w:t>
      </w:r>
      <w:r w:rsidRPr="00F750FA">
        <w:rPr>
          <w:lang w:val="es-ES_tradnl"/>
        </w:rPr>
        <w:t xml:space="preserve"> para navegar hacia arriba o el botón </w:t>
      </w:r>
      <w:r w:rsidRPr="00F750FA">
        <w:rPr>
          <w:b/>
          <w:lang w:val="es-ES_tradnl"/>
        </w:rPr>
        <w:t xml:space="preserve">– para navegar hacia abajo en el </w:t>
      </w:r>
      <w:r w:rsidRPr="00F750FA">
        <w:rPr>
          <w:lang w:val="es-ES_tradnl"/>
        </w:rPr>
        <w:t xml:space="preserve">menú. Seleccione la opción de menú </w:t>
      </w:r>
      <w:r w:rsidRPr="00F750FA">
        <w:rPr>
          <w:b/>
          <w:lang w:val="es-ES_tradnl"/>
        </w:rPr>
        <w:t xml:space="preserve">Sound </w:t>
      </w:r>
      <w:r w:rsidRPr="00F750FA">
        <w:rPr>
          <w:lang w:val="es-ES_tradnl"/>
        </w:rPr>
        <w:t xml:space="preserve">(Sonido) y presione el botón </w:t>
      </w:r>
      <w:r w:rsidRPr="00F750FA">
        <w:rPr>
          <w:b/>
          <w:lang w:val="es-ES_tradnl"/>
        </w:rPr>
        <w:t xml:space="preserve">Mode </w:t>
      </w:r>
      <w:r w:rsidRPr="00F750FA">
        <w:rPr>
          <w:lang w:val="es-ES_tradnl"/>
        </w:rPr>
        <w:t>(Modo) para activar esta opción.</w:t>
      </w:r>
    </w:p>
    <w:p w:rsidR="00E831A5" w:rsidRPr="00F750FA" w:rsidRDefault="00E831A5" w:rsidP="00F11098">
      <w:pPr>
        <w:numPr>
          <w:ilvl w:val="0"/>
          <w:numId w:val="4"/>
        </w:numPr>
        <w:ind w:right="42"/>
        <w:rPr>
          <w:lang w:val="es-ES_tradnl"/>
        </w:rPr>
      </w:pPr>
      <w:r w:rsidRPr="00F750FA">
        <w:rPr>
          <w:lang w:val="es-ES_tradnl"/>
        </w:rPr>
        <w:t xml:space="preserve">Seleccione el valor </w:t>
      </w:r>
      <w:r w:rsidRPr="00F750FA">
        <w:rPr>
          <w:b/>
          <w:lang w:val="es-ES_tradnl"/>
        </w:rPr>
        <w:t xml:space="preserve">ON </w:t>
      </w:r>
      <w:r w:rsidRPr="00F750FA">
        <w:rPr>
          <w:lang w:val="es-ES_tradnl"/>
        </w:rPr>
        <w:t xml:space="preserve">(Activar) utilizando los botones </w:t>
      </w:r>
      <w:r w:rsidRPr="00F750FA">
        <w:rPr>
          <w:b/>
          <w:lang w:val="es-ES_tradnl"/>
        </w:rPr>
        <w:t>+</w:t>
      </w:r>
      <w:r w:rsidRPr="00F750FA">
        <w:rPr>
          <w:lang w:val="es-ES_tradnl"/>
        </w:rPr>
        <w:t xml:space="preserve"> y </w:t>
      </w:r>
      <w:r w:rsidRPr="00F750FA">
        <w:rPr>
          <w:b/>
          <w:lang w:val="es-ES_tradnl"/>
        </w:rPr>
        <w:t>–</w:t>
      </w:r>
      <w:r w:rsidRPr="00F750FA">
        <w:rPr>
          <w:lang w:val="es-ES_tradnl"/>
        </w:rPr>
        <w:t xml:space="preserve"> para activar los sonidos. Presione el botón </w:t>
      </w:r>
      <w:r w:rsidRPr="00F750FA">
        <w:rPr>
          <w:b/>
          <w:lang w:val="es-ES_tradnl"/>
        </w:rPr>
        <w:t xml:space="preserve">Mode </w:t>
      </w:r>
      <w:r w:rsidRPr="00F750FA">
        <w:rPr>
          <w:lang w:val="es-ES_tradnl"/>
        </w:rPr>
        <w:t xml:space="preserve">(Modo) para confirmar la selección. Al seleccionar el valor </w:t>
      </w:r>
      <w:r w:rsidRPr="00F750FA">
        <w:rPr>
          <w:b/>
          <w:lang w:val="es-ES_tradnl"/>
        </w:rPr>
        <w:t xml:space="preserve">OFF </w:t>
      </w:r>
      <w:r w:rsidRPr="00F750FA">
        <w:rPr>
          <w:lang w:val="es-ES_tradnl"/>
        </w:rPr>
        <w:t>(Desactivar), desactivará los sonidos.</w:t>
      </w:r>
    </w:p>
    <w:p w:rsidR="00E831A5" w:rsidRPr="00F750FA" w:rsidRDefault="00E831A5" w:rsidP="00F11098">
      <w:pPr>
        <w:numPr>
          <w:ilvl w:val="0"/>
          <w:numId w:val="4"/>
        </w:numPr>
        <w:ind w:right="42"/>
        <w:rPr>
          <w:lang w:val="es-ES_tradnl"/>
        </w:rPr>
      </w:pPr>
      <w:r w:rsidRPr="00F750FA">
        <w:rPr>
          <w:lang w:val="es-ES_tradnl"/>
        </w:rPr>
        <w:t xml:space="preserve">Presione el botón </w:t>
      </w:r>
      <w:r w:rsidRPr="00F750FA">
        <w:rPr>
          <w:b/>
          <w:lang w:val="es-ES_tradnl"/>
        </w:rPr>
        <w:t xml:space="preserve">Mode </w:t>
      </w:r>
      <w:r w:rsidRPr="00F750FA">
        <w:rPr>
          <w:lang w:val="es-ES_tradnl"/>
        </w:rPr>
        <w:t>(Modo) para confirmar la selección y salir del menú.</w:t>
      </w:r>
    </w:p>
    <w:p w:rsidR="00E831A5" w:rsidRPr="00F750FA" w:rsidRDefault="00E831A5" w:rsidP="00E831A5">
      <w:pPr>
        <w:pStyle w:val="Kop2"/>
        <w:ind w:right="42"/>
        <w:rPr>
          <w:iCs w:val="0"/>
          <w:lang w:val="es-ES_tradnl"/>
        </w:rPr>
      </w:pPr>
      <w:r w:rsidRPr="00F750FA">
        <w:rPr>
          <w:lang w:val="es-ES_tradnl"/>
        </w:rPr>
        <w:br w:type="page"/>
      </w:r>
      <w:bookmarkStart w:id="649" w:name="_Toc342599231"/>
      <w:bookmarkStart w:id="650" w:name="_Toc346290005"/>
      <w:r w:rsidRPr="00F750FA">
        <w:rPr>
          <w:iCs w:val="0"/>
          <w:lang w:val="es-ES_tradnl"/>
        </w:rPr>
        <w:lastRenderedPageBreak/>
        <w:t>Menú Iluminación</w:t>
      </w:r>
      <w:bookmarkEnd w:id="649"/>
      <w:bookmarkEnd w:id="650"/>
      <w:r w:rsidRPr="00F750FA">
        <w:rPr>
          <w:iCs w:val="0"/>
          <w:lang w:val="es-ES_tradnl"/>
        </w:rPr>
        <w:t xml:space="preserve"> </w:t>
      </w:r>
    </w:p>
    <w:p w:rsidR="00E831A5" w:rsidRPr="00F750FA" w:rsidRDefault="00E831A5" w:rsidP="00E831A5">
      <w:pPr>
        <w:ind w:right="42"/>
        <w:rPr>
          <w:lang w:val="es-ES_tradnl"/>
        </w:rPr>
      </w:pPr>
      <w:r>
        <w:rPr>
          <w:noProof/>
          <w:lang w:val="nl-NL"/>
        </w:rPr>
        <w:drawing>
          <wp:anchor distT="0" distB="0" distL="114300" distR="114300" simplePos="0" relativeHeight="251768320" behindDoc="1" locked="0" layoutInCell="1" allowOverlap="1">
            <wp:simplePos x="0" y="0"/>
            <wp:positionH relativeFrom="column">
              <wp:posOffset>-114300</wp:posOffset>
            </wp:positionH>
            <wp:positionV relativeFrom="paragraph">
              <wp:posOffset>-415925</wp:posOffset>
            </wp:positionV>
            <wp:extent cx="5600700" cy="544195"/>
            <wp:effectExtent l="19050" t="0" r="0" b="0"/>
            <wp:wrapNone/>
            <wp:docPr id="203" name="Afbeelding 203" descr="Compact 5 HD_menu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ompact 5 HD_menu light"/>
                    <pic:cNvPicPr>
                      <a:picLocks noChangeAspect="1" noChangeArrowheads="1"/>
                    </pic:cNvPicPr>
                  </pic:nvPicPr>
                  <pic:blipFill>
                    <a:blip r:embed="rId48" cstate="print"/>
                    <a:srcRect/>
                    <a:stretch>
                      <a:fillRect/>
                    </a:stretch>
                  </pic:blipFill>
                  <pic:spPr bwMode="auto">
                    <a:xfrm>
                      <a:off x="0" y="0"/>
                      <a:ext cx="5600700" cy="544195"/>
                    </a:xfrm>
                    <a:prstGeom prst="rect">
                      <a:avLst/>
                    </a:prstGeom>
                    <a:noFill/>
                    <a:ln w="9525">
                      <a:noFill/>
                      <a:miter lim="800000"/>
                      <a:headEnd/>
                      <a:tailEnd/>
                    </a:ln>
                  </pic:spPr>
                </pic:pic>
              </a:graphicData>
            </a:graphic>
          </wp:anchor>
        </w:drawing>
      </w:r>
      <w:r w:rsidRPr="00F750FA">
        <w:rPr>
          <w:lang w:val="es-ES_tradnl"/>
        </w:rPr>
        <w:br/>
        <w:t xml:space="preserve">Esta opción de menú le permite de activar o desactivar las luces del objeto del visualizador </w:t>
      </w:r>
      <w:r>
        <w:rPr>
          <w:lang w:val="es-ES_tradnl"/>
        </w:rPr>
        <w:t>cuando lo usa sin su</w:t>
      </w:r>
      <w:r w:rsidRPr="00F750FA">
        <w:rPr>
          <w:lang w:val="es-ES_tradnl"/>
        </w:rPr>
        <w:t>porte. Por defecto, las luces del objeto están activadas.</w:t>
      </w:r>
    </w:p>
    <w:p w:rsidR="00E831A5" w:rsidRPr="00F750FA" w:rsidRDefault="00E831A5" w:rsidP="00E831A5">
      <w:pPr>
        <w:ind w:right="42"/>
        <w:rPr>
          <w:lang w:val="es-ES_tradnl"/>
        </w:rPr>
      </w:pPr>
    </w:p>
    <w:p w:rsidR="00E831A5" w:rsidRPr="00F750FA" w:rsidRDefault="00E831A5" w:rsidP="00F11098">
      <w:pPr>
        <w:numPr>
          <w:ilvl w:val="0"/>
          <w:numId w:val="4"/>
        </w:numPr>
        <w:ind w:right="42"/>
        <w:rPr>
          <w:lang w:val="es-ES_tradnl"/>
        </w:rPr>
      </w:pPr>
      <w:r w:rsidRPr="00F750FA">
        <w:rPr>
          <w:lang w:val="es-ES_tradnl"/>
        </w:rPr>
        <w:t xml:space="preserve">Presione los botones </w:t>
      </w:r>
      <w:r w:rsidRPr="00F750FA">
        <w:rPr>
          <w:b/>
          <w:lang w:val="es-ES_tradnl"/>
        </w:rPr>
        <w:t>+</w:t>
      </w:r>
      <w:r w:rsidRPr="00F750FA">
        <w:rPr>
          <w:lang w:val="es-ES_tradnl"/>
        </w:rPr>
        <w:t xml:space="preserve"> y </w:t>
      </w:r>
      <w:r w:rsidRPr="00F750FA">
        <w:rPr>
          <w:b/>
          <w:lang w:val="es-ES_tradnl"/>
        </w:rPr>
        <w:t xml:space="preserve">– </w:t>
      </w:r>
      <w:r w:rsidRPr="00F750FA">
        <w:rPr>
          <w:lang w:val="es-ES_tradnl"/>
        </w:rPr>
        <w:t>simultáneamente durante un segundo para activar el menú.</w:t>
      </w:r>
    </w:p>
    <w:p w:rsidR="00E831A5" w:rsidRPr="00F750FA" w:rsidRDefault="00E831A5" w:rsidP="00F11098">
      <w:pPr>
        <w:numPr>
          <w:ilvl w:val="0"/>
          <w:numId w:val="4"/>
        </w:numPr>
        <w:ind w:right="42"/>
        <w:rPr>
          <w:lang w:val="es-ES_tradnl"/>
        </w:rPr>
      </w:pPr>
      <w:r w:rsidRPr="00F750FA">
        <w:rPr>
          <w:lang w:val="es-ES_tradnl"/>
        </w:rPr>
        <w:t xml:space="preserve">Utilice el botón </w:t>
      </w:r>
      <w:r w:rsidRPr="00F750FA">
        <w:rPr>
          <w:b/>
          <w:lang w:val="es-ES_tradnl"/>
        </w:rPr>
        <w:t>+</w:t>
      </w:r>
      <w:r w:rsidRPr="00F750FA">
        <w:rPr>
          <w:lang w:val="es-ES_tradnl"/>
        </w:rPr>
        <w:t xml:space="preserve"> para navegar hacia arriba o el botón </w:t>
      </w:r>
      <w:r w:rsidRPr="00F750FA">
        <w:rPr>
          <w:b/>
          <w:lang w:val="es-ES_tradnl"/>
        </w:rPr>
        <w:t xml:space="preserve">– para navegar hacia abajo en el </w:t>
      </w:r>
      <w:r w:rsidRPr="00F750FA">
        <w:rPr>
          <w:lang w:val="es-ES_tradnl"/>
        </w:rPr>
        <w:t xml:space="preserve">menú. Seleccione la opción de menú </w:t>
      </w:r>
      <w:r w:rsidRPr="00F750FA">
        <w:rPr>
          <w:b/>
          <w:lang w:val="es-ES_tradnl"/>
        </w:rPr>
        <w:t xml:space="preserve">Light </w:t>
      </w:r>
      <w:r w:rsidRPr="00F750FA">
        <w:rPr>
          <w:lang w:val="es-ES_tradnl"/>
        </w:rPr>
        <w:t xml:space="preserve">(Luz) y presione el botón </w:t>
      </w:r>
      <w:r w:rsidRPr="00F750FA">
        <w:rPr>
          <w:b/>
          <w:lang w:val="es-ES_tradnl"/>
        </w:rPr>
        <w:t xml:space="preserve">Mode </w:t>
      </w:r>
      <w:r w:rsidRPr="00F750FA">
        <w:rPr>
          <w:lang w:val="es-ES_tradnl"/>
        </w:rPr>
        <w:t>(Modo) para activar esta opción.</w:t>
      </w:r>
    </w:p>
    <w:p w:rsidR="00E831A5" w:rsidRPr="00F750FA" w:rsidRDefault="00E831A5" w:rsidP="00F11098">
      <w:pPr>
        <w:numPr>
          <w:ilvl w:val="0"/>
          <w:numId w:val="4"/>
        </w:numPr>
        <w:ind w:right="42"/>
        <w:rPr>
          <w:lang w:val="es-ES_tradnl"/>
        </w:rPr>
      </w:pPr>
      <w:r w:rsidRPr="00F750FA">
        <w:rPr>
          <w:lang w:val="es-ES_tradnl"/>
        </w:rPr>
        <w:t xml:space="preserve">Seleccione el valor </w:t>
      </w:r>
      <w:r w:rsidRPr="00F750FA">
        <w:rPr>
          <w:b/>
          <w:lang w:val="es-ES_tradnl"/>
        </w:rPr>
        <w:t xml:space="preserve">ON </w:t>
      </w:r>
      <w:r w:rsidRPr="00F750FA">
        <w:rPr>
          <w:lang w:val="es-ES_tradnl"/>
        </w:rPr>
        <w:t xml:space="preserve">(Activar) utilizando los botones </w:t>
      </w:r>
      <w:r w:rsidRPr="00F750FA">
        <w:rPr>
          <w:b/>
          <w:lang w:val="es-ES_tradnl"/>
        </w:rPr>
        <w:t>+</w:t>
      </w:r>
      <w:r w:rsidRPr="00F750FA">
        <w:rPr>
          <w:lang w:val="es-ES_tradnl"/>
        </w:rPr>
        <w:t xml:space="preserve"> y </w:t>
      </w:r>
      <w:r w:rsidRPr="00F750FA">
        <w:rPr>
          <w:b/>
          <w:lang w:val="es-ES_tradnl"/>
        </w:rPr>
        <w:t>–</w:t>
      </w:r>
      <w:r w:rsidRPr="00F750FA">
        <w:rPr>
          <w:lang w:val="es-ES_tradnl"/>
        </w:rPr>
        <w:t xml:space="preserve"> para activar los sonidos. Presione el botón </w:t>
      </w:r>
      <w:r w:rsidRPr="00F750FA">
        <w:rPr>
          <w:b/>
          <w:lang w:val="es-ES_tradnl"/>
        </w:rPr>
        <w:t xml:space="preserve">Mode </w:t>
      </w:r>
      <w:r w:rsidRPr="00F750FA">
        <w:rPr>
          <w:lang w:val="es-ES_tradnl"/>
        </w:rPr>
        <w:t xml:space="preserve">(Modo) para confirmar la selección. Al seleccionar el valor </w:t>
      </w:r>
      <w:r w:rsidRPr="00F750FA">
        <w:rPr>
          <w:b/>
          <w:lang w:val="es-ES_tradnl"/>
        </w:rPr>
        <w:t xml:space="preserve">OFF </w:t>
      </w:r>
      <w:r w:rsidRPr="00F750FA">
        <w:rPr>
          <w:lang w:val="es-ES_tradnl"/>
        </w:rPr>
        <w:t>(Desactivar), desactivará los sonidos.</w:t>
      </w:r>
    </w:p>
    <w:p w:rsidR="00E831A5" w:rsidRPr="00F750FA" w:rsidRDefault="00E831A5" w:rsidP="00F11098">
      <w:pPr>
        <w:numPr>
          <w:ilvl w:val="0"/>
          <w:numId w:val="4"/>
        </w:numPr>
        <w:ind w:right="42"/>
        <w:rPr>
          <w:lang w:val="es-ES_tradnl"/>
        </w:rPr>
      </w:pPr>
      <w:r w:rsidRPr="00F750FA">
        <w:rPr>
          <w:lang w:val="es-ES_tradnl"/>
        </w:rPr>
        <w:t xml:space="preserve">Presione el botón </w:t>
      </w:r>
      <w:r w:rsidRPr="00F750FA">
        <w:rPr>
          <w:b/>
          <w:lang w:val="es-ES_tradnl"/>
        </w:rPr>
        <w:t xml:space="preserve">Mode </w:t>
      </w:r>
      <w:r w:rsidRPr="00F750FA">
        <w:rPr>
          <w:lang w:val="es-ES_tradnl"/>
        </w:rPr>
        <w:t>(Modo) para confirmar la selección y salir del menú.</w:t>
      </w:r>
    </w:p>
    <w:p w:rsidR="00E831A5" w:rsidRPr="00F750FA" w:rsidRDefault="00E831A5" w:rsidP="00E831A5">
      <w:pPr>
        <w:ind w:right="42"/>
        <w:rPr>
          <w:lang w:val="es-ES_tradnl"/>
        </w:rPr>
      </w:pPr>
    </w:p>
    <w:p w:rsidR="00E831A5" w:rsidRPr="00F750FA" w:rsidRDefault="00E831A5" w:rsidP="00E831A5">
      <w:pPr>
        <w:ind w:right="42"/>
        <w:rPr>
          <w:lang w:val="es-ES_tradnl"/>
        </w:rPr>
      </w:pPr>
    </w:p>
    <w:p w:rsidR="00E831A5" w:rsidRPr="00F750FA" w:rsidRDefault="00E831A5" w:rsidP="00E831A5">
      <w:pPr>
        <w:pStyle w:val="Kop2"/>
        <w:ind w:right="42"/>
        <w:rPr>
          <w:iCs w:val="0"/>
          <w:lang w:val="es-ES_tradnl"/>
        </w:rPr>
      </w:pPr>
      <w:r w:rsidRPr="00F750FA">
        <w:rPr>
          <w:lang w:val="es-ES_tradnl"/>
        </w:rPr>
        <w:br w:type="page"/>
      </w:r>
      <w:bookmarkStart w:id="651" w:name="_Toc342599232"/>
      <w:bookmarkStart w:id="652" w:name="_Toc346290006"/>
      <w:r w:rsidRPr="00F750FA">
        <w:rPr>
          <w:iCs w:val="0"/>
          <w:lang w:val="es-ES_tradnl"/>
        </w:rPr>
        <w:lastRenderedPageBreak/>
        <w:t>Menú Color</w:t>
      </w:r>
      <w:bookmarkEnd w:id="651"/>
      <w:bookmarkEnd w:id="652"/>
    </w:p>
    <w:p w:rsidR="00E831A5" w:rsidRPr="00F750FA" w:rsidRDefault="00E831A5" w:rsidP="00E831A5">
      <w:pPr>
        <w:ind w:right="42"/>
        <w:rPr>
          <w:lang w:val="es-ES_tradnl"/>
        </w:rPr>
      </w:pPr>
      <w:r>
        <w:rPr>
          <w:noProof/>
          <w:lang w:val="nl-NL"/>
        </w:rPr>
        <w:drawing>
          <wp:anchor distT="0" distB="0" distL="114300" distR="114300" simplePos="0" relativeHeight="251772416" behindDoc="1" locked="0" layoutInCell="1" allowOverlap="1">
            <wp:simplePos x="0" y="0"/>
            <wp:positionH relativeFrom="column">
              <wp:posOffset>-114300</wp:posOffset>
            </wp:positionH>
            <wp:positionV relativeFrom="paragraph">
              <wp:posOffset>-412115</wp:posOffset>
            </wp:positionV>
            <wp:extent cx="5486400" cy="533400"/>
            <wp:effectExtent l="19050" t="0" r="0" b="0"/>
            <wp:wrapNone/>
            <wp:docPr id="211" name="Afbeelding 211" descr="Compact 5 HD menu_contrast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ompact 5 HD menu_contrast colors"/>
                    <pic:cNvPicPr>
                      <a:picLocks noChangeAspect="1" noChangeArrowheads="1"/>
                    </pic:cNvPicPr>
                  </pic:nvPicPr>
                  <pic:blipFill>
                    <a:blip r:embed="rId49" cstate="print"/>
                    <a:srcRect/>
                    <a:stretch>
                      <a:fillRect/>
                    </a:stretch>
                  </pic:blipFill>
                  <pic:spPr bwMode="auto">
                    <a:xfrm>
                      <a:off x="0" y="0"/>
                      <a:ext cx="5486400" cy="533400"/>
                    </a:xfrm>
                    <a:prstGeom prst="rect">
                      <a:avLst/>
                    </a:prstGeom>
                    <a:noFill/>
                    <a:ln w="9525">
                      <a:noFill/>
                      <a:miter lim="800000"/>
                      <a:headEnd/>
                      <a:tailEnd/>
                    </a:ln>
                  </pic:spPr>
                </pic:pic>
              </a:graphicData>
            </a:graphic>
          </wp:anchor>
        </w:drawing>
      </w:r>
    </w:p>
    <w:p w:rsidR="00E831A5" w:rsidRPr="00F750FA" w:rsidRDefault="00E831A5" w:rsidP="00E831A5">
      <w:pPr>
        <w:ind w:right="42"/>
        <w:rPr>
          <w:lang w:val="es-ES_tradnl"/>
        </w:rPr>
      </w:pPr>
      <w:r w:rsidRPr="00F750FA">
        <w:rPr>
          <w:lang w:val="es-ES_tradnl"/>
        </w:rPr>
        <w:t xml:space="preserve">El Compact 4 HD suporta cuatro modos de visualización en alto contraste. Para cada uno de los modos, se puede seleccionar los colores del primer plano y del fondo. Se puede desactivar tres de los modos de visualización en alto contraste, si solo un modo es necesario. </w:t>
      </w:r>
    </w:p>
    <w:p w:rsidR="00E831A5" w:rsidRPr="00F750FA" w:rsidRDefault="00E831A5" w:rsidP="00E831A5">
      <w:pPr>
        <w:ind w:right="42"/>
        <w:rPr>
          <w:lang w:val="es-ES_tradnl"/>
        </w:rPr>
      </w:pPr>
    </w:p>
    <w:p w:rsidR="00E831A5" w:rsidRPr="00F750FA" w:rsidRDefault="00E831A5" w:rsidP="00F11098">
      <w:pPr>
        <w:numPr>
          <w:ilvl w:val="0"/>
          <w:numId w:val="4"/>
        </w:numPr>
        <w:ind w:right="42"/>
        <w:rPr>
          <w:lang w:val="es-ES_tradnl"/>
        </w:rPr>
      </w:pPr>
      <w:r w:rsidRPr="00F750FA">
        <w:rPr>
          <w:lang w:val="es-ES_tradnl"/>
        </w:rPr>
        <w:t xml:space="preserve">Presione los botones </w:t>
      </w:r>
      <w:r w:rsidRPr="00F750FA">
        <w:rPr>
          <w:b/>
          <w:lang w:val="es-ES_tradnl"/>
        </w:rPr>
        <w:t>+</w:t>
      </w:r>
      <w:r w:rsidRPr="00F750FA">
        <w:rPr>
          <w:lang w:val="es-ES_tradnl"/>
        </w:rPr>
        <w:t xml:space="preserve"> y </w:t>
      </w:r>
      <w:r w:rsidRPr="00F750FA">
        <w:rPr>
          <w:b/>
          <w:lang w:val="es-ES_tradnl"/>
        </w:rPr>
        <w:t xml:space="preserve">– </w:t>
      </w:r>
      <w:r w:rsidRPr="00F750FA">
        <w:rPr>
          <w:lang w:val="es-ES_tradnl"/>
        </w:rPr>
        <w:t>simultáneamente durante un segundo para activar el menú.</w:t>
      </w:r>
    </w:p>
    <w:p w:rsidR="00E831A5" w:rsidRPr="00F750FA" w:rsidRDefault="00E831A5" w:rsidP="00F11098">
      <w:pPr>
        <w:numPr>
          <w:ilvl w:val="0"/>
          <w:numId w:val="4"/>
        </w:numPr>
        <w:ind w:right="42"/>
        <w:rPr>
          <w:lang w:val="es-ES_tradnl"/>
        </w:rPr>
      </w:pPr>
      <w:r w:rsidRPr="00F750FA">
        <w:rPr>
          <w:lang w:val="es-ES_tradnl"/>
        </w:rPr>
        <w:t xml:space="preserve">Utilice el botón </w:t>
      </w:r>
      <w:r w:rsidRPr="00F750FA">
        <w:rPr>
          <w:b/>
          <w:lang w:val="es-ES_tradnl"/>
        </w:rPr>
        <w:t>+</w:t>
      </w:r>
      <w:r w:rsidRPr="00F750FA">
        <w:rPr>
          <w:lang w:val="es-ES_tradnl"/>
        </w:rPr>
        <w:t xml:space="preserve"> para navegar hacia arriba o el botón </w:t>
      </w:r>
      <w:r w:rsidRPr="00F750FA">
        <w:rPr>
          <w:b/>
          <w:lang w:val="es-ES_tradnl"/>
        </w:rPr>
        <w:t xml:space="preserve">– para navegar hacia abajo en el </w:t>
      </w:r>
      <w:r w:rsidRPr="00F750FA">
        <w:rPr>
          <w:lang w:val="es-ES_tradnl"/>
        </w:rPr>
        <w:t xml:space="preserve">menú. Seleccione la opción de menú </w:t>
      </w:r>
      <w:r w:rsidRPr="00F750FA">
        <w:rPr>
          <w:b/>
          <w:lang w:val="es-ES_tradnl"/>
        </w:rPr>
        <w:t xml:space="preserve">Color </w:t>
      </w:r>
      <w:r w:rsidRPr="00F750FA">
        <w:rPr>
          <w:lang w:val="es-ES_tradnl"/>
        </w:rPr>
        <w:t xml:space="preserve">y presione el botón </w:t>
      </w:r>
      <w:r w:rsidRPr="00F750FA">
        <w:rPr>
          <w:b/>
          <w:lang w:val="es-ES_tradnl"/>
        </w:rPr>
        <w:t xml:space="preserve">Mode </w:t>
      </w:r>
      <w:r w:rsidRPr="00F750FA">
        <w:rPr>
          <w:lang w:val="es-ES_tradnl"/>
        </w:rPr>
        <w:t>(Modo) para activar esta opción.</w:t>
      </w:r>
    </w:p>
    <w:p w:rsidR="00E831A5" w:rsidRPr="00F750FA" w:rsidRDefault="00E831A5" w:rsidP="00F11098">
      <w:pPr>
        <w:numPr>
          <w:ilvl w:val="0"/>
          <w:numId w:val="4"/>
        </w:numPr>
        <w:ind w:right="42"/>
        <w:rPr>
          <w:lang w:val="es-ES_tradnl"/>
        </w:rPr>
      </w:pPr>
      <w:r w:rsidRPr="00F750FA">
        <w:rPr>
          <w:lang w:val="es-ES_tradnl"/>
        </w:rPr>
        <w:t xml:space="preserve">Seleccione un de los modos en alto contraste utilizando el botón </w:t>
      </w:r>
      <w:r w:rsidRPr="00F750FA">
        <w:rPr>
          <w:b/>
          <w:lang w:val="es-ES_tradnl"/>
        </w:rPr>
        <w:t>+</w:t>
      </w:r>
      <w:r w:rsidRPr="00F750FA">
        <w:rPr>
          <w:lang w:val="es-ES_tradnl"/>
        </w:rPr>
        <w:t xml:space="preserve"> para navegar hacia arriba o el botón – para navegar hacia abajo en el submenú </w:t>
      </w:r>
      <w:r w:rsidRPr="00F750FA">
        <w:rPr>
          <w:b/>
          <w:lang w:val="es-ES_tradnl"/>
        </w:rPr>
        <w:t>Color</w:t>
      </w:r>
      <w:r w:rsidRPr="00F750FA">
        <w:rPr>
          <w:lang w:val="es-ES_tradnl"/>
        </w:rPr>
        <w:t xml:space="preserve">. Presione el botón </w:t>
      </w:r>
      <w:r w:rsidRPr="00F750FA">
        <w:rPr>
          <w:b/>
          <w:lang w:val="es-ES_tradnl"/>
        </w:rPr>
        <w:t xml:space="preserve">Mode </w:t>
      </w:r>
      <w:r w:rsidRPr="00F750FA">
        <w:rPr>
          <w:lang w:val="es-ES_tradnl"/>
        </w:rPr>
        <w:t>(Modo) para confirmar la selección.</w:t>
      </w:r>
    </w:p>
    <w:p w:rsidR="00E831A5" w:rsidRPr="00F750FA" w:rsidRDefault="00E831A5" w:rsidP="00F11098">
      <w:pPr>
        <w:numPr>
          <w:ilvl w:val="0"/>
          <w:numId w:val="4"/>
        </w:numPr>
        <w:ind w:right="42"/>
        <w:rPr>
          <w:lang w:val="es-ES_tradnl"/>
        </w:rPr>
      </w:pPr>
      <w:r w:rsidRPr="00F750FA">
        <w:rPr>
          <w:lang w:val="es-ES_tradnl"/>
        </w:rPr>
        <w:t xml:space="preserve">Para seleccionar una nueva combinación de colores en alto contraste para el primer plano y el fondo, utilice el botón </w:t>
      </w:r>
      <w:r w:rsidRPr="00F750FA">
        <w:rPr>
          <w:b/>
          <w:lang w:val="es-ES_tradnl"/>
        </w:rPr>
        <w:t>+</w:t>
      </w:r>
      <w:r w:rsidRPr="00F750FA">
        <w:rPr>
          <w:lang w:val="es-ES_tradnl"/>
        </w:rPr>
        <w:t xml:space="preserve"> para navegar hacia arriba o el botón – para navegar hacia abajo en la lista de las opciones de colores. Seleccione una combinación de colores presionando el botón </w:t>
      </w:r>
      <w:r w:rsidRPr="00F750FA">
        <w:rPr>
          <w:b/>
          <w:lang w:val="es-ES_tradnl"/>
        </w:rPr>
        <w:t xml:space="preserve">Mode </w:t>
      </w:r>
      <w:r w:rsidRPr="00F750FA">
        <w:rPr>
          <w:lang w:val="es-ES_tradnl"/>
        </w:rPr>
        <w:t>(Modo).</w:t>
      </w:r>
    </w:p>
    <w:p w:rsidR="00E831A5" w:rsidRPr="00F750FA" w:rsidRDefault="00E831A5" w:rsidP="00F11098">
      <w:pPr>
        <w:numPr>
          <w:ilvl w:val="0"/>
          <w:numId w:val="4"/>
        </w:numPr>
        <w:ind w:right="42"/>
        <w:rPr>
          <w:lang w:val="es-ES_tradnl"/>
        </w:rPr>
      </w:pPr>
      <w:r w:rsidRPr="00F750FA">
        <w:rPr>
          <w:lang w:val="es-ES_tradnl"/>
        </w:rPr>
        <w:t xml:space="preserve">Se puede desactivar las combinaciones de colores en alto contraste 2, 3 y 4, al seleccionar el valor </w:t>
      </w:r>
      <w:r w:rsidRPr="00F750FA">
        <w:rPr>
          <w:b/>
          <w:lang w:val="es-ES_tradnl"/>
        </w:rPr>
        <w:t xml:space="preserve">Disable </w:t>
      </w:r>
      <w:r w:rsidRPr="00F750FA">
        <w:rPr>
          <w:lang w:val="es-ES_tradnl"/>
        </w:rPr>
        <w:t>(Desactivar).</w:t>
      </w:r>
    </w:p>
    <w:p w:rsidR="00E831A5" w:rsidRPr="00F750FA" w:rsidRDefault="00E831A5" w:rsidP="00F11098">
      <w:pPr>
        <w:numPr>
          <w:ilvl w:val="0"/>
          <w:numId w:val="4"/>
        </w:numPr>
        <w:ind w:right="42"/>
        <w:rPr>
          <w:lang w:val="es-ES_tradnl"/>
        </w:rPr>
      </w:pPr>
      <w:r w:rsidRPr="00F750FA">
        <w:rPr>
          <w:lang w:val="es-ES_tradnl"/>
        </w:rPr>
        <w:t xml:space="preserve">Presione el botón </w:t>
      </w:r>
      <w:r w:rsidRPr="00F750FA">
        <w:rPr>
          <w:b/>
          <w:lang w:val="es-ES_tradnl"/>
        </w:rPr>
        <w:t xml:space="preserve">Mode </w:t>
      </w:r>
      <w:r w:rsidRPr="00F750FA">
        <w:rPr>
          <w:lang w:val="es-ES_tradnl"/>
        </w:rPr>
        <w:t>(Modo) para confirmar la selección y salir del menú.</w:t>
      </w:r>
    </w:p>
    <w:p w:rsidR="00E831A5" w:rsidRPr="00F750FA" w:rsidRDefault="00E831A5" w:rsidP="00E831A5">
      <w:pPr>
        <w:pStyle w:val="Kop2"/>
        <w:ind w:right="42"/>
        <w:jc w:val="left"/>
        <w:rPr>
          <w:iCs w:val="0"/>
          <w:lang w:val="es-ES_tradnl"/>
        </w:rPr>
      </w:pPr>
      <w:bookmarkStart w:id="653" w:name="_Toc342599233"/>
      <w:bookmarkStart w:id="654" w:name="_Toc346290007"/>
      <w:r w:rsidRPr="00F750FA">
        <w:rPr>
          <w:iCs w:val="0"/>
          <w:lang w:val="es-ES_tradnl"/>
        </w:rPr>
        <w:lastRenderedPageBreak/>
        <w:t>Menú Restablecer</w:t>
      </w:r>
      <w:bookmarkEnd w:id="653"/>
      <w:bookmarkEnd w:id="654"/>
    </w:p>
    <w:p w:rsidR="00E831A5" w:rsidRPr="00F750FA" w:rsidRDefault="00E831A5" w:rsidP="00E831A5">
      <w:pPr>
        <w:ind w:right="42"/>
        <w:rPr>
          <w:lang w:val="es-ES_tradnl"/>
        </w:rPr>
      </w:pPr>
      <w:r>
        <w:rPr>
          <w:iCs/>
          <w:noProof/>
          <w:lang w:val="nl-NL"/>
        </w:rPr>
        <w:drawing>
          <wp:anchor distT="0" distB="0" distL="114300" distR="114300" simplePos="0" relativeHeight="251769344" behindDoc="1" locked="0" layoutInCell="1" allowOverlap="1">
            <wp:simplePos x="0" y="0"/>
            <wp:positionH relativeFrom="column">
              <wp:posOffset>-114300</wp:posOffset>
            </wp:positionH>
            <wp:positionV relativeFrom="paragraph">
              <wp:posOffset>-404495</wp:posOffset>
            </wp:positionV>
            <wp:extent cx="5486400" cy="533400"/>
            <wp:effectExtent l="19050" t="0" r="0" b="0"/>
            <wp:wrapNone/>
            <wp:docPr id="204" name="Afbeelding 204" descr="Compact 5 HD_menu re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ompact 5 HD_menu reset"/>
                    <pic:cNvPicPr>
                      <a:picLocks noChangeAspect="1" noChangeArrowheads="1"/>
                    </pic:cNvPicPr>
                  </pic:nvPicPr>
                  <pic:blipFill>
                    <a:blip r:embed="rId50" cstate="print"/>
                    <a:srcRect/>
                    <a:stretch>
                      <a:fillRect/>
                    </a:stretch>
                  </pic:blipFill>
                  <pic:spPr bwMode="auto">
                    <a:xfrm>
                      <a:off x="0" y="0"/>
                      <a:ext cx="5486400" cy="533400"/>
                    </a:xfrm>
                    <a:prstGeom prst="rect">
                      <a:avLst/>
                    </a:prstGeom>
                    <a:noFill/>
                    <a:ln w="9525">
                      <a:noFill/>
                      <a:miter lim="800000"/>
                      <a:headEnd/>
                      <a:tailEnd/>
                    </a:ln>
                  </pic:spPr>
                </pic:pic>
              </a:graphicData>
            </a:graphic>
          </wp:anchor>
        </w:drawing>
      </w:r>
      <w:r w:rsidRPr="00F750FA">
        <w:rPr>
          <w:lang w:val="es-ES_tradnl"/>
        </w:rPr>
        <w:br/>
        <w:t>Es posible de restablecer la configuración de defecto del Compact 4 HD. Cualquier cambio que ha hecho</w:t>
      </w:r>
      <w:r>
        <w:rPr>
          <w:lang w:val="es-ES_tradnl"/>
        </w:rPr>
        <w:t xml:space="preserve"> a los parámetros del Compact 4 </w:t>
      </w:r>
      <w:r w:rsidRPr="00F750FA">
        <w:rPr>
          <w:lang w:val="es-ES_tradnl"/>
        </w:rPr>
        <w:t>HD se restablecerán a los valores de defecto del fabricante.</w:t>
      </w:r>
    </w:p>
    <w:p w:rsidR="00E831A5" w:rsidRPr="00F750FA" w:rsidRDefault="00E831A5" w:rsidP="00E831A5">
      <w:pPr>
        <w:ind w:right="42"/>
        <w:rPr>
          <w:lang w:val="es-ES_tradnl"/>
        </w:rPr>
      </w:pPr>
    </w:p>
    <w:p w:rsidR="00E831A5" w:rsidRPr="00F750FA" w:rsidRDefault="00E831A5" w:rsidP="00F11098">
      <w:pPr>
        <w:numPr>
          <w:ilvl w:val="0"/>
          <w:numId w:val="4"/>
        </w:numPr>
        <w:ind w:right="42"/>
        <w:rPr>
          <w:lang w:val="es-ES_tradnl"/>
        </w:rPr>
      </w:pPr>
      <w:r w:rsidRPr="00F750FA">
        <w:rPr>
          <w:lang w:val="es-ES_tradnl"/>
        </w:rPr>
        <w:t xml:space="preserve">Presione los botones </w:t>
      </w:r>
      <w:r w:rsidRPr="00F750FA">
        <w:rPr>
          <w:b/>
          <w:lang w:val="es-ES_tradnl"/>
        </w:rPr>
        <w:t>+</w:t>
      </w:r>
      <w:r w:rsidRPr="00F750FA">
        <w:rPr>
          <w:lang w:val="es-ES_tradnl"/>
        </w:rPr>
        <w:t xml:space="preserve"> y </w:t>
      </w:r>
      <w:r w:rsidRPr="00F750FA">
        <w:rPr>
          <w:b/>
          <w:lang w:val="es-ES_tradnl"/>
        </w:rPr>
        <w:t xml:space="preserve">– </w:t>
      </w:r>
      <w:r w:rsidRPr="00F750FA">
        <w:rPr>
          <w:lang w:val="es-ES_tradnl"/>
        </w:rPr>
        <w:t>simultáneamente durante un segundo para activar el menú.</w:t>
      </w:r>
    </w:p>
    <w:p w:rsidR="00E831A5" w:rsidRPr="00F750FA" w:rsidRDefault="00E831A5" w:rsidP="00F11098">
      <w:pPr>
        <w:numPr>
          <w:ilvl w:val="0"/>
          <w:numId w:val="4"/>
        </w:numPr>
        <w:ind w:right="42"/>
        <w:rPr>
          <w:lang w:val="es-ES_tradnl"/>
        </w:rPr>
      </w:pPr>
      <w:r w:rsidRPr="00F750FA">
        <w:rPr>
          <w:lang w:val="es-ES_tradnl"/>
        </w:rPr>
        <w:t xml:space="preserve">Utilice el botón </w:t>
      </w:r>
      <w:r w:rsidRPr="00F750FA">
        <w:rPr>
          <w:b/>
          <w:lang w:val="es-ES_tradnl"/>
        </w:rPr>
        <w:t>+</w:t>
      </w:r>
      <w:r w:rsidRPr="00F750FA">
        <w:rPr>
          <w:lang w:val="es-ES_tradnl"/>
        </w:rPr>
        <w:t xml:space="preserve"> para navegar hacia arriba o el botón </w:t>
      </w:r>
      <w:r w:rsidRPr="00F750FA">
        <w:rPr>
          <w:b/>
          <w:lang w:val="es-ES_tradnl"/>
        </w:rPr>
        <w:t xml:space="preserve">– para navegar hacia abajo en el </w:t>
      </w:r>
      <w:r w:rsidRPr="00F750FA">
        <w:rPr>
          <w:lang w:val="es-ES_tradnl"/>
        </w:rPr>
        <w:t xml:space="preserve">menú. Seleccione la opción de menú </w:t>
      </w:r>
      <w:r w:rsidRPr="00F750FA">
        <w:rPr>
          <w:b/>
          <w:lang w:val="es-ES_tradnl"/>
        </w:rPr>
        <w:t xml:space="preserve">Reset </w:t>
      </w:r>
      <w:r w:rsidRPr="00F750FA">
        <w:rPr>
          <w:lang w:val="es-ES_tradnl"/>
        </w:rPr>
        <w:t xml:space="preserve">(Restablecer) y presione el botón </w:t>
      </w:r>
      <w:r w:rsidRPr="00F750FA">
        <w:rPr>
          <w:b/>
          <w:lang w:val="es-ES_tradnl"/>
        </w:rPr>
        <w:t xml:space="preserve">Mode </w:t>
      </w:r>
      <w:r w:rsidRPr="00F750FA">
        <w:rPr>
          <w:lang w:val="es-ES_tradnl"/>
        </w:rPr>
        <w:t>(Modo) para activar esta opción.</w:t>
      </w:r>
    </w:p>
    <w:p w:rsidR="00E831A5" w:rsidRPr="00F750FA" w:rsidRDefault="00E831A5" w:rsidP="00F11098">
      <w:pPr>
        <w:numPr>
          <w:ilvl w:val="0"/>
          <w:numId w:val="4"/>
        </w:numPr>
        <w:ind w:right="42"/>
        <w:rPr>
          <w:lang w:val="es-ES_tradnl"/>
        </w:rPr>
      </w:pPr>
      <w:r w:rsidRPr="00F750FA">
        <w:rPr>
          <w:lang w:val="es-ES_tradnl"/>
        </w:rPr>
        <w:t xml:space="preserve">Para restablecer la configuración de defecto del fabricante, utilice los botones + y – para seleccionar el valor </w:t>
      </w:r>
      <w:r w:rsidRPr="00F750FA">
        <w:rPr>
          <w:b/>
          <w:lang w:val="es-ES_tradnl"/>
        </w:rPr>
        <w:t xml:space="preserve">Yes </w:t>
      </w:r>
      <w:r w:rsidRPr="00F750FA">
        <w:rPr>
          <w:lang w:val="es-ES_tradnl"/>
        </w:rPr>
        <w:t xml:space="preserve">(Si). Al seleccionar </w:t>
      </w:r>
      <w:r w:rsidRPr="00F750FA">
        <w:rPr>
          <w:b/>
          <w:lang w:val="es-ES_tradnl"/>
        </w:rPr>
        <w:t>NO</w:t>
      </w:r>
      <w:r w:rsidRPr="00F750FA">
        <w:rPr>
          <w:lang w:val="es-ES_tradnl"/>
        </w:rPr>
        <w:t>,</w:t>
      </w:r>
      <w:r w:rsidRPr="00F750FA">
        <w:rPr>
          <w:b/>
          <w:lang w:val="es-ES_tradnl"/>
        </w:rPr>
        <w:t xml:space="preserve"> </w:t>
      </w:r>
      <w:r w:rsidRPr="00F750FA">
        <w:rPr>
          <w:lang w:val="es-ES_tradnl"/>
        </w:rPr>
        <w:t xml:space="preserve">la configuración seguirá siendo igual. </w:t>
      </w:r>
    </w:p>
    <w:p w:rsidR="00E831A5" w:rsidRPr="00F750FA" w:rsidRDefault="00E831A5" w:rsidP="00F11098">
      <w:pPr>
        <w:numPr>
          <w:ilvl w:val="0"/>
          <w:numId w:val="4"/>
        </w:numPr>
        <w:ind w:right="42"/>
        <w:rPr>
          <w:lang w:val="es-ES_tradnl"/>
        </w:rPr>
      </w:pPr>
      <w:r w:rsidRPr="00F750FA">
        <w:rPr>
          <w:lang w:val="es-ES_tradnl"/>
        </w:rPr>
        <w:t xml:space="preserve">Presione el botón </w:t>
      </w:r>
      <w:r w:rsidRPr="00F750FA">
        <w:rPr>
          <w:b/>
          <w:lang w:val="es-ES_tradnl"/>
        </w:rPr>
        <w:t xml:space="preserve">Mode </w:t>
      </w:r>
      <w:r w:rsidRPr="00F750FA">
        <w:rPr>
          <w:lang w:val="es-ES_tradnl"/>
        </w:rPr>
        <w:t>(Modo) para confirmar la selección y salir del menú.</w:t>
      </w:r>
    </w:p>
    <w:p w:rsidR="00E831A5" w:rsidRPr="00F750FA" w:rsidRDefault="00E831A5" w:rsidP="00E831A5">
      <w:pPr>
        <w:pStyle w:val="Kop1"/>
        <w:ind w:right="42"/>
        <w:rPr>
          <w:rStyle w:val="Opmaakprofiel14ptVet"/>
          <w:b/>
          <w:bCs w:val="0"/>
          <w:lang w:val="es-ES_tradnl"/>
        </w:rPr>
      </w:pPr>
      <w:r w:rsidRPr="00F750FA">
        <w:rPr>
          <w:lang w:val="es-ES_tradnl"/>
        </w:rPr>
        <w:br w:type="page"/>
      </w:r>
      <w:bookmarkStart w:id="655" w:name="_Toc342599234"/>
      <w:bookmarkStart w:id="656" w:name="_Toc346290008"/>
      <w:r w:rsidRPr="00F750FA">
        <w:rPr>
          <w:rStyle w:val="Opmaakprofiel14ptVet"/>
          <w:b/>
          <w:bCs w:val="0"/>
          <w:lang w:val="es-ES_tradnl"/>
        </w:rPr>
        <w:lastRenderedPageBreak/>
        <w:t>Apéndice A: Seguridad</w:t>
      </w:r>
      <w:bookmarkEnd w:id="655"/>
      <w:bookmarkEnd w:id="656"/>
    </w:p>
    <w:p w:rsidR="00E831A5" w:rsidRPr="00F750FA" w:rsidRDefault="00E831A5" w:rsidP="00E831A5">
      <w:pPr>
        <w:ind w:right="42"/>
        <w:rPr>
          <w:lang w:val="es-ES_tradnl"/>
        </w:rPr>
      </w:pPr>
    </w:p>
    <w:p w:rsidR="00E831A5" w:rsidRPr="00DB3AA0" w:rsidRDefault="00E831A5" w:rsidP="00E831A5">
      <w:pPr>
        <w:numPr>
          <w:ilvl w:val="0"/>
          <w:numId w:val="2"/>
        </w:numPr>
        <w:ind w:right="42"/>
        <w:rPr>
          <w:b/>
          <w:bCs/>
          <w:lang w:val="es-ES_tradnl"/>
        </w:rPr>
      </w:pPr>
      <w:r w:rsidRPr="00DB3AA0">
        <w:rPr>
          <w:lang w:val="es-ES_tradnl"/>
        </w:rPr>
        <w:t>No exponga el Compact 4 HD a cambios extremos de temperatura o a la luz solar directa para evitar riesgos de incendios.</w:t>
      </w:r>
    </w:p>
    <w:p w:rsidR="00E831A5" w:rsidRPr="00DB3AA0" w:rsidRDefault="00E831A5" w:rsidP="00E831A5">
      <w:pPr>
        <w:numPr>
          <w:ilvl w:val="0"/>
          <w:numId w:val="2"/>
        </w:numPr>
        <w:ind w:right="42"/>
        <w:rPr>
          <w:lang w:val="es-ES_tradnl"/>
        </w:rPr>
      </w:pPr>
      <w:r w:rsidRPr="00DB3AA0">
        <w:rPr>
          <w:lang w:val="es-ES_tradnl"/>
        </w:rPr>
        <w:t xml:space="preserve">No </w:t>
      </w:r>
      <w:r w:rsidRPr="00DB3AA0">
        <w:rPr>
          <w:rFonts w:cs="Arial"/>
          <w:lang w:val="es-ES_tradnl"/>
        </w:rPr>
        <w:t xml:space="preserve">intente retirar ningún compuesto del </w:t>
      </w:r>
      <w:r w:rsidRPr="00DB3AA0">
        <w:rPr>
          <w:lang w:val="es-ES_tradnl"/>
        </w:rPr>
        <w:t xml:space="preserve">Compact 4 HD. </w:t>
      </w:r>
      <w:r w:rsidRPr="00DB3AA0">
        <w:rPr>
          <w:rFonts w:cs="Arial"/>
          <w:lang w:val="es-ES_tradnl"/>
        </w:rPr>
        <w:t>Póngase en contacto con su proveedor Optelec local</w:t>
      </w:r>
      <w:r w:rsidRPr="00DB3AA0">
        <w:rPr>
          <w:lang w:val="es-ES_tradnl"/>
        </w:rPr>
        <w:t>.</w:t>
      </w:r>
    </w:p>
    <w:p w:rsidR="00E831A5" w:rsidRPr="00DB3AA0" w:rsidRDefault="00E831A5" w:rsidP="00E831A5">
      <w:pPr>
        <w:numPr>
          <w:ilvl w:val="0"/>
          <w:numId w:val="2"/>
        </w:numPr>
        <w:ind w:right="42"/>
        <w:rPr>
          <w:lang w:val="es-ES_tradnl"/>
        </w:rPr>
      </w:pPr>
      <w:r w:rsidRPr="00DB3AA0">
        <w:rPr>
          <w:lang w:val="es-ES_tradnl"/>
        </w:rPr>
        <w:t>Para evitar daños eléctricos, conserve su Compact 4 HD alejado de líquidos y substancias químicas.</w:t>
      </w:r>
    </w:p>
    <w:p w:rsidR="00E831A5" w:rsidRPr="00DB3AA0" w:rsidRDefault="00E831A5" w:rsidP="00E831A5">
      <w:pPr>
        <w:numPr>
          <w:ilvl w:val="0"/>
          <w:numId w:val="2"/>
        </w:numPr>
        <w:ind w:right="42"/>
        <w:rPr>
          <w:lang w:val="es-ES_tradnl"/>
        </w:rPr>
      </w:pPr>
      <w:r w:rsidRPr="00DB3AA0">
        <w:rPr>
          <w:lang w:val="es-ES_tradnl"/>
        </w:rPr>
        <w:t xml:space="preserve">Manipule el Compact 4 HD </w:t>
      </w:r>
      <w:r w:rsidRPr="00DB3AA0">
        <w:rPr>
          <w:rFonts w:cs="Arial"/>
          <w:lang w:val="es-ES_tradnl"/>
        </w:rPr>
        <w:t>con cuidado. Una manipulación brusca dañaría los compuestos internos</w:t>
      </w:r>
      <w:r w:rsidRPr="00DB3AA0">
        <w:rPr>
          <w:lang w:val="es-ES_tradnl"/>
        </w:rPr>
        <w:t>.</w:t>
      </w:r>
    </w:p>
    <w:p w:rsidR="00E831A5" w:rsidRPr="00DB3AA0" w:rsidRDefault="00E831A5" w:rsidP="00E831A5">
      <w:pPr>
        <w:numPr>
          <w:ilvl w:val="0"/>
          <w:numId w:val="2"/>
        </w:numPr>
        <w:ind w:right="42"/>
        <w:rPr>
          <w:lang w:val="es-ES_tradnl"/>
        </w:rPr>
      </w:pPr>
      <w:r w:rsidRPr="00DB3AA0">
        <w:rPr>
          <w:lang w:val="es-ES_tradnl"/>
        </w:rPr>
        <w:t xml:space="preserve">No utilice el Compact 4 HD </w:t>
      </w:r>
      <w:r w:rsidRPr="00DB3AA0">
        <w:rPr>
          <w:rFonts w:cs="Arial"/>
          <w:lang w:val="es-ES_tradnl"/>
        </w:rPr>
        <w:t>junto con dispositivos médicos con protección deficiente</w:t>
      </w:r>
      <w:r w:rsidRPr="00DB3AA0">
        <w:rPr>
          <w:lang w:val="es-ES_tradnl"/>
        </w:rPr>
        <w:t>.</w:t>
      </w:r>
    </w:p>
    <w:p w:rsidR="00E831A5" w:rsidRPr="00DB3AA0" w:rsidRDefault="00E831A5" w:rsidP="00E831A5">
      <w:pPr>
        <w:numPr>
          <w:ilvl w:val="0"/>
          <w:numId w:val="2"/>
        </w:numPr>
        <w:ind w:right="42"/>
        <w:rPr>
          <w:lang w:val="es-ES_tradnl"/>
        </w:rPr>
      </w:pPr>
      <w:r w:rsidRPr="00DB3AA0">
        <w:rPr>
          <w:lang w:val="es-ES_tradnl"/>
        </w:rPr>
        <w:t>No abra el compartimiento de la batería. No intente de retirar la batería.</w:t>
      </w:r>
    </w:p>
    <w:p w:rsidR="00E831A5" w:rsidRPr="00F750FA" w:rsidRDefault="00E831A5" w:rsidP="00E831A5">
      <w:pPr>
        <w:numPr>
          <w:ilvl w:val="0"/>
          <w:numId w:val="2"/>
        </w:numPr>
        <w:ind w:right="42"/>
        <w:rPr>
          <w:lang w:val="es-ES_tradnl"/>
        </w:rPr>
      </w:pPr>
      <w:r w:rsidRPr="00DB3AA0">
        <w:rPr>
          <w:lang w:val="es-ES_tradnl"/>
        </w:rPr>
        <w:t>P</w:t>
      </w:r>
      <w:r w:rsidRPr="00DB3AA0">
        <w:rPr>
          <w:rFonts w:cs="Arial"/>
          <w:lang w:val="es-ES_tradnl"/>
        </w:rPr>
        <w:t>óngase en contacto con su proveedor Optelec local cuando sea necesaria una reparación o mantenimiento</w:t>
      </w:r>
      <w:r w:rsidRPr="00F750FA">
        <w:rPr>
          <w:rFonts w:cs="Arial"/>
          <w:lang w:val="es-ES_tradnl"/>
        </w:rPr>
        <w:t>. No abra los compuestos, ya que ello invalidaría la garantía</w:t>
      </w:r>
      <w:r w:rsidRPr="00F750FA">
        <w:rPr>
          <w:lang w:val="es-ES_tradnl"/>
        </w:rPr>
        <w:t xml:space="preserve">. </w:t>
      </w:r>
    </w:p>
    <w:p w:rsidR="00E831A5" w:rsidRPr="00F750FA" w:rsidRDefault="00E831A5" w:rsidP="00E831A5">
      <w:pPr>
        <w:numPr>
          <w:ilvl w:val="0"/>
          <w:numId w:val="2"/>
        </w:numPr>
        <w:ind w:right="42"/>
        <w:rPr>
          <w:lang w:val="es-ES_tradnl"/>
        </w:rPr>
      </w:pPr>
      <w:r w:rsidRPr="00F750FA">
        <w:rPr>
          <w:lang w:val="es-ES_tradnl"/>
        </w:rPr>
        <w:t>D</w:t>
      </w:r>
      <w:r w:rsidRPr="00F750FA">
        <w:rPr>
          <w:rFonts w:cs="Arial"/>
          <w:lang w:val="es-ES_tradnl"/>
        </w:rPr>
        <w:t>esenchufe siempre el sistema antes de limpiarlo. Use un paño húmedo suavemente para limpiar la parte exterior. No use agentes de limpieza o materiales abrasivos ya que dañarían su unidad</w:t>
      </w:r>
      <w:r w:rsidRPr="00F750FA">
        <w:rPr>
          <w:lang w:val="es-ES_tradnl"/>
        </w:rPr>
        <w:t>.</w:t>
      </w:r>
    </w:p>
    <w:p w:rsidR="00E831A5" w:rsidRPr="00F750FA" w:rsidRDefault="00E831A5" w:rsidP="00E831A5">
      <w:pPr>
        <w:ind w:right="42"/>
        <w:rPr>
          <w:lang w:val="es-ES_tradnl"/>
        </w:rPr>
      </w:pPr>
    </w:p>
    <w:p w:rsidR="00E831A5" w:rsidRPr="00F750FA" w:rsidRDefault="00E831A5" w:rsidP="00E831A5">
      <w:pPr>
        <w:ind w:right="42"/>
        <w:rPr>
          <w:lang w:val="es-ES_tradnl"/>
        </w:rPr>
      </w:pPr>
      <w:r>
        <w:rPr>
          <w:lang w:val="es-ES_tradnl"/>
        </w:rPr>
        <w:t xml:space="preserve">Cualquier uso del Compact 4 </w:t>
      </w:r>
      <w:r w:rsidRPr="00F750FA">
        <w:rPr>
          <w:lang w:val="es-ES_tradnl"/>
        </w:rPr>
        <w:t>HD distinto a lo se</w:t>
      </w:r>
      <w:r w:rsidRPr="00F750FA">
        <w:rPr>
          <w:rFonts w:cs="Arial"/>
          <w:lang w:val="es-ES_tradnl"/>
        </w:rPr>
        <w:t>ñ</w:t>
      </w:r>
      <w:r w:rsidRPr="00F750FA">
        <w:rPr>
          <w:lang w:val="es-ES_tradnl"/>
        </w:rPr>
        <w:t>alado por el presente manual del usuario es causa de invalidar la garant</w:t>
      </w:r>
      <w:r w:rsidRPr="00F750FA">
        <w:rPr>
          <w:rFonts w:cs="Arial"/>
          <w:lang w:val="es-ES_tradnl"/>
        </w:rPr>
        <w:t>í</w:t>
      </w:r>
      <w:r w:rsidRPr="00F750FA">
        <w:rPr>
          <w:lang w:val="es-ES_tradnl"/>
        </w:rPr>
        <w:t>a.</w:t>
      </w:r>
    </w:p>
    <w:p w:rsidR="00E831A5" w:rsidRPr="00F750FA" w:rsidRDefault="00E831A5" w:rsidP="00E831A5">
      <w:pPr>
        <w:ind w:right="42"/>
        <w:rPr>
          <w:lang w:val="es-ES_tradnl"/>
        </w:rPr>
      </w:pPr>
    </w:p>
    <w:p w:rsidR="00E831A5" w:rsidRPr="00F750FA" w:rsidRDefault="00E831A5" w:rsidP="00E831A5">
      <w:pPr>
        <w:pStyle w:val="Kop1"/>
        <w:ind w:right="42"/>
        <w:rPr>
          <w:rStyle w:val="Opmaakprofiel14ptVet"/>
          <w:b/>
          <w:bCs w:val="0"/>
          <w:lang w:val="es-ES_tradnl"/>
        </w:rPr>
      </w:pPr>
      <w:r w:rsidRPr="00F750FA">
        <w:rPr>
          <w:lang w:val="es-ES_tradnl"/>
        </w:rPr>
        <w:br w:type="page"/>
      </w:r>
      <w:bookmarkStart w:id="657" w:name="_Toc342599235"/>
      <w:bookmarkStart w:id="658" w:name="_Toc346290009"/>
      <w:r w:rsidRPr="00F750FA">
        <w:rPr>
          <w:rStyle w:val="Opmaakprofiel14ptVet"/>
          <w:b/>
          <w:bCs w:val="0"/>
          <w:lang w:val="es-ES_tradnl"/>
        </w:rPr>
        <w:lastRenderedPageBreak/>
        <w:t>Apéndice B: Características técnicas</w:t>
      </w:r>
      <w:bookmarkEnd w:id="657"/>
      <w:bookmarkEnd w:id="658"/>
      <w:r w:rsidRPr="00F750FA">
        <w:rPr>
          <w:rStyle w:val="Opmaakprofiel14ptVet"/>
          <w:b/>
          <w:bCs w:val="0"/>
          <w:lang w:val="es-ES_tradnl"/>
        </w:rPr>
        <w:t xml:space="preserve"> </w:t>
      </w:r>
    </w:p>
    <w:p w:rsidR="00E831A5" w:rsidRPr="00F750FA" w:rsidRDefault="00E831A5" w:rsidP="00E831A5">
      <w:pPr>
        <w:ind w:right="42"/>
        <w:rPr>
          <w:lang w:val="es-ES_tradnl"/>
        </w:rPr>
      </w:pPr>
    </w:p>
    <w:p w:rsidR="00E831A5" w:rsidRPr="00F750FA" w:rsidRDefault="00E831A5" w:rsidP="00E831A5">
      <w:pPr>
        <w:ind w:right="42"/>
        <w:rPr>
          <w:lang w:val="es-ES_tradnl"/>
        </w:rPr>
      </w:pPr>
      <w:r w:rsidRPr="00F750FA">
        <w:rPr>
          <w:lang w:val="es-ES_tradnl"/>
        </w:rPr>
        <w:t>Amplificación</w:t>
      </w:r>
      <w:r w:rsidRPr="00F750FA">
        <w:rPr>
          <w:lang w:val="es-ES_tradnl"/>
        </w:rPr>
        <w:tab/>
      </w:r>
      <w:r w:rsidRPr="00F750FA">
        <w:rPr>
          <w:lang w:val="es-ES_tradnl"/>
        </w:rPr>
        <w:tab/>
      </w:r>
      <w:r w:rsidRPr="00F750FA">
        <w:rPr>
          <w:lang w:val="es-ES_tradnl"/>
        </w:rPr>
        <w:tab/>
      </w:r>
      <w:r w:rsidRPr="00F750FA">
        <w:rPr>
          <w:lang w:val="es-ES_tradnl"/>
        </w:rPr>
        <w:tab/>
        <w:t>1.7 – 1</w:t>
      </w:r>
      <w:r w:rsidR="00D95DFC">
        <w:rPr>
          <w:lang w:val="es-ES_tradnl"/>
        </w:rPr>
        <w:t>2</w:t>
      </w:r>
      <w:r w:rsidRPr="00F750FA">
        <w:rPr>
          <w:lang w:val="es-ES_tradnl"/>
        </w:rPr>
        <w:t xml:space="preserve"> veces</w:t>
      </w:r>
    </w:p>
    <w:p w:rsidR="00E831A5" w:rsidRPr="00F750FA" w:rsidRDefault="00E831A5" w:rsidP="00E831A5">
      <w:pPr>
        <w:pStyle w:val="Plattetekst"/>
        <w:ind w:right="42"/>
        <w:rPr>
          <w:sz w:val="24"/>
          <w:lang w:val="es-ES_tradnl"/>
        </w:rPr>
      </w:pPr>
      <w:r w:rsidRPr="00F750FA">
        <w:rPr>
          <w:sz w:val="24"/>
          <w:lang w:val="es-ES_tradnl"/>
        </w:rPr>
        <w:t>Modos de visualización</w:t>
      </w:r>
      <w:r w:rsidRPr="00F750FA">
        <w:rPr>
          <w:sz w:val="24"/>
          <w:lang w:val="es-ES_tradnl"/>
        </w:rPr>
        <w:tab/>
      </w:r>
      <w:r w:rsidRPr="00F750FA">
        <w:rPr>
          <w:sz w:val="24"/>
          <w:lang w:val="es-ES_tradnl"/>
        </w:rPr>
        <w:tab/>
        <w:t xml:space="preserve">Modo de foto à todo color </w:t>
      </w:r>
    </w:p>
    <w:p w:rsidR="00E831A5" w:rsidRPr="00F750FA" w:rsidRDefault="00E831A5" w:rsidP="00E831A5">
      <w:pPr>
        <w:pStyle w:val="Plattetekst"/>
        <w:ind w:right="42"/>
        <w:rPr>
          <w:sz w:val="24"/>
          <w:lang w:val="es-ES_tradnl"/>
        </w:rPr>
      </w:pPr>
      <w:r w:rsidRPr="00F750FA">
        <w:rPr>
          <w:sz w:val="24"/>
          <w:lang w:val="es-ES_tradnl"/>
        </w:rPr>
        <w:tab/>
      </w:r>
      <w:r w:rsidRPr="00F750FA">
        <w:rPr>
          <w:sz w:val="24"/>
          <w:lang w:val="es-ES_tradnl"/>
        </w:rPr>
        <w:tab/>
      </w:r>
      <w:r w:rsidRPr="00F750FA">
        <w:rPr>
          <w:sz w:val="24"/>
          <w:lang w:val="es-ES_tradnl"/>
        </w:rPr>
        <w:tab/>
      </w:r>
      <w:r w:rsidRPr="00F750FA">
        <w:rPr>
          <w:sz w:val="24"/>
          <w:lang w:val="es-ES_tradnl"/>
        </w:rPr>
        <w:tab/>
      </w:r>
      <w:r w:rsidRPr="00F750FA">
        <w:rPr>
          <w:sz w:val="24"/>
          <w:lang w:val="es-ES_tradnl"/>
        </w:rPr>
        <w:tab/>
        <w:t xml:space="preserve">Alto contraste, blanco sobre negro </w:t>
      </w:r>
    </w:p>
    <w:p w:rsidR="00E831A5" w:rsidRPr="00F750FA" w:rsidRDefault="00E831A5" w:rsidP="00E831A5">
      <w:pPr>
        <w:pStyle w:val="Plattetekst"/>
        <w:ind w:right="42"/>
        <w:rPr>
          <w:sz w:val="24"/>
          <w:lang w:val="es-ES_tradnl"/>
        </w:rPr>
      </w:pPr>
      <w:r w:rsidRPr="00F750FA">
        <w:rPr>
          <w:sz w:val="24"/>
          <w:lang w:val="es-ES_tradnl"/>
        </w:rPr>
        <w:tab/>
      </w:r>
      <w:r w:rsidRPr="00F750FA">
        <w:rPr>
          <w:sz w:val="24"/>
          <w:lang w:val="es-ES_tradnl"/>
        </w:rPr>
        <w:tab/>
      </w:r>
      <w:r w:rsidRPr="00F750FA">
        <w:rPr>
          <w:sz w:val="24"/>
          <w:lang w:val="es-ES_tradnl"/>
        </w:rPr>
        <w:tab/>
      </w:r>
      <w:r w:rsidRPr="00F750FA">
        <w:rPr>
          <w:sz w:val="24"/>
          <w:lang w:val="es-ES_tradnl"/>
        </w:rPr>
        <w:tab/>
      </w:r>
      <w:r w:rsidRPr="00F750FA">
        <w:rPr>
          <w:sz w:val="24"/>
          <w:lang w:val="es-ES_tradnl"/>
        </w:rPr>
        <w:tab/>
        <w:t>Alto contraste, negro sobre blanco</w:t>
      </w:r>
    </w:p>
    <w:p w:rsidR="00E831A5" w:rsidRPr="00F750FA" w:rsidRDefault="00E831A5" w:rsidP="00E831A5">
      <w:pPr>
        <w:pStyle w:val="Plattetekst"/>
        <w:ind w:right="42"/>
        <w:rPr>
          <w:sz w:val="24"/>
          <w:lang w:val="es-ES_tradnl"/>
        </w:rPr>
      </w:pPr>
      <w:r w:rsidRPr="00F750FA">
        <w:rPr>
          <w:sz w:val="24"/>
          <w:lang w:val="es-ES_tradnl"/>
        </w:rPr>
        <w:tab/>
      </w:r>
      <w:r w:rsidRPr="00F750FA">
        <w:rPr>
          <w:sz w:val="24"/>
          <w:lang w:val="es-ES_tradnl"/>
        </w:rPr>
        <w:tab/>
      </w:r>
      <w:r w:rsidRPr="00F750FA">
        <w:rPr>
          <w:sz w:val="24"/>
          <w:lang w:val="es-ES_tradnl"/>
        </w:rPr>
        <w:tab/>
      </w:r>
      <w:r w:rsidRPr="00F750FA">
        <w:rPr>
          <w:sz w:val="24"/>
          <w:lang w:val="es-ES_tradnl"/>
        </w:rPr>
        <w:tab/>
      </w:r>
      <w:r w:rsidRPr="00F750FA">
        <w:rPr>
          <w:sz w:val="24"/>
          <w:lang w:val="es-ES_tradnl"/>
        </w:rPr>
        <w:tab/>
        <w:t>Alto contraste, combinación de colores 1</w:t>
      </w:r>
    </w:p>
    <w:p w:rsidR="00E831A5" w:rsidRPr="00F750FA" w:rsidRDefault="00E831A5" w:rsidP="00E831A5">
      <w:pPr>
        <w:pStyle w:val="Plattetekst"/>
        <w:ind w:right="42"/>
        <w:rPr>
          <w:sz w:val="24"/>
          <w:lang w:val="es-ES_tradnl"/>
        </w:rPr>
      </w:pPr>
      <w:r w:rsidRPr="00F750FA">
        <w:rPr>
          <w:sz w:val="24"/>
          <w:lang w:val="es-ES_tradnl"/>
        </w:rPr>
        <w:tab/>
      </w:r>
      <w:r w:rsidRPr="00F750FA">
        <w:rPr>
          <w:sz w:val="24"/>
          <w:lang w:val="es-ES_tradnl"/>
        </w:rPr>
        <w:tab/>
      </w:r>
      <w:r w:rsidRPr="00F750FA">
        <w:rPr>
          <w:sz w:val="24"/>
          <w:lang w:val="es-ES_tradnl"/>
        </w:rPr>
        <w:tab/>
      </w:r>
      <w:r w:rsidRPr="00F750FA">
        <w:rPr>
          <w:sz w:val="24"/>
          <w:lang w:val="es-ES_tradnl"/>
        </w:rPr>
        <w:tab/>
      </w:r>
      <w:r w:rsidRPr="00F750FA">
        <w:rPr>
          <w:sz w:val="24"/>
          <w:lang w:val="es-ES_tradnl"/>
        </w:rPr>
        <w:tab/>
        <w:t>Alto contraste, combinación de colores 2</w:t>
      </w:r>
    </w:p>
    <w:p w:rsidR="00E831A5" w:rsidRPr="00F750FA" w:rsidRDefault="00E831A5" w:rsidP="00E831A5">
      <w:pPr>
        <w:ind w:right="42"/>
        <w:rPr>
          <w:lang w:val="es-ES_tradnl"/>
        </w:rPr>
      </w:pPr>
      <w:r w:rsidRPr="00F750FA">
        <w:rPr>
          <w:lang w:val="es-ES_tradnl"/>
        </w:rPr>
        <w:t>Foco</w:t>
      </w:r>
      <w:r w:rsidRPr="00F750FA">
        <w:rPr>
          <w:lang w:val="es-ES_tradnl"/>
        </w:rPr>
        <w:tab/>
      </w:r>
      <w:r w:rsidRPr="00F750FA">
        <w:rPr>
          <w:lang w:val="es-ES_tradnl"/>
        </w:rPr>
        <w:tab/>
      </w:r>
      <w:r w:rsidRPr="00F750FA">
        <w:rPr>
          <w:lang w:val="es-ES_tradnl"/>
        </w:rPr>
        <w:tab/>
      </w:r>
      <w:r w:rsidRPr="00F750FA">
        <w:rPr>
          <w:lang w:val="es-ES_tradnl"/>
        </w:rPr>
        <w:tab/>
      </w:r>
      <w:r w:rsidRPr="00F750FA">
        <w:rPr>
          <w:lang w:val="es-ES_tradnl"/>
        </w:rPr>
        <w:tab/>
        <w:t>Auto-foco</w:t>
      </w:r>
    </w:p>
    <w:p w:rsidR="00E831A5" w:rsidRPr="00F750FA" w:rsidRDefault="00E831A5" w:rsidP="00E831A5">
      <w:pPr>
        <w:ind w:right="42"/>
        <w:rPr>
          <w:lang w:val="es-ES_tradnl"/>
        </w:rPr>
      </w:pPr>
      <w:r w:rsidRPr="00F750FA">
        <w:rPr>
          <w:lang w:val="es-ES_tradnl"/>
        </w:rPr>
        <w:t>Pantalla</w:t>
      </w:r>
      <w:r w:rsidRPr="00F750FA">
        <w:rPr>
          <w:lang w:val="es-ES_tradnl"/>
        </w:rPr>
        <w:tab/>
      </w:r>
      <w:r w:rsidRPr="00F750FA">
        <w:rPr>
          <w:lang w:val="es-ES_tradnl"/>
        </w:rPr>
        <w:tab/>
      </w:r>
      <w:r w:rsidRPr="00F750FA">
        <w:rPr>
          <w:lang w:val="es-ES_tradnl"/>
        </w:rPr>
        <w:tab/>
      </w:r>
      <w:r w:rsidRPr="00F750FA">
        <w:rPr>
          <w:lang w:val="es-ES_tradnl"/>
        </w:rPr>
        <w:tab/>
        <w:t>Plana de 4.3”, 480 x 270</w:t>
      </w:r>
    </w:p>
    <w:p w:rsidR="00E831A5" w:rsidRPr="00F750FA" w:rsidRDefault="00E831A5" w:rsidP="00E831A5">
      <w:pPr>
        <w:ind w:right="42"/>
        <w:rPr>
          <w:lang w:val="es-ES_tradnl"/>
        </w:rPr>
      </w:pPr>
      <w:r w:rsidRPr="00F750FA">
        <w:rPr>
          <w:lang w:val="es-ES_tradnl"/>
        </w:rPr>
        <w:t>Relación de alto contraste</w:t>
      </w:r>
      <w:r w:rsidRPr="00F750FA">
        <w:rPr>
          <w:lang w:val="es-ES_tradnl"/>
        </w:rPr>
        <w:tab/>
      </w:r>
      <w:r w:rsidRPr="00F750FA">
        <w:rPr>
          <w:lang w:val="es-ES_tradnl"/>
        </w:rPr>
        <w:tab/>
        <w:t>800:1</w:t>
      </w:r>
    </w:p>
    <w:p w:rsidR="00E831A5" w:rsidRPr="00F750FA" w:rsidRDefault="00E831A5" w:rsidP="00E831A5">
      <w:pPr>
        <w:ind w:right="42"/>
        <w:rPr>
          <w:lang w:val="es-ES_tradnl"/>
        </w:rPr>
      </w:pPr>
      <w:r w:rsidRPr="00F750FA">
        <w:rPr>
          <w:lang w:val="es-ES_tradnl"/>
        </w:rPr>
        <w:t>Alto brillo</w:t>
      </w:r>
      <w:r w:rsidRPr="00F750FA">
        <w:rPr>
          <w:lang w:val="es-ES_tradnl"/>
        </w:rPr>
        <w:tab/>
      </w:r>
      <w:r w:rsidRPr="00F750FA">
        <w:rPr>
          <w:lang w:val="es-ES_tradnl"/>
        </w:rPr>
        <w:tab/>
      </w:r>
      <w:r w:rsidRPr="00F750FA">
        <w:rPr>
          <w:lang w:val="es-ES_tradnl"/>
        </w:rPr>
        <w:tab/>
      </w:r>
      <w:r w:rsidRPr="00F750FA">
        <w:rPr>
          <w:lang w:val="es-ES_tradnl"/>
        </w:rPr>
        <w:tab/>
        <w:t>500 cd/m2</w:t>
      </w:r>
    </w:p>
    <w:p w:rsidR="00E831A5" w:rsidRPr="00F750FA" w:rsidRDefault="00E831A5" w:rsidP="00E831A5">
      <w:pPr>
        <w:ind w:right="42"/>
        <w:rPr>
          <w:lang w:val="es-ES_tradnl"/>
        </w:rPr>
      </w:pPr>
      <w:r w:rsidRPr="00F750FA">
        <w:rPr>
          <w:lang w:val="es-ES_tradnl"/>
        </w:rPr>
        <w:t>Dimensiones sin suporte</w:t>
      </w:r>
      <w:r w:rsidRPr="00F750FA">
        <w:rPr>
          <w:lang w:val="es-ES_tradnl"/>
        </w:rPr>
        <w:tab/>
      </w:r>
      <w:r w:rsidRPr="00F750FA">
        <w:rPr>
          <w:lang w:val="es-ES_tradnl"/>
        </w:rPr>
        <w:tab/>
        <w:t>130 x 82.5 x 27.5 mm / 5.1 x 3.2 x 1.1 pulgadas</w:t>
      </w:r>
    </w:p>
    <w:p w:rsidR="00E831A5" w:rsidRPr="00F750FA" w:rsidRDefault="00E831A5" w:rsidP="00E831A5">
      <w:pPr>
        <w:ind w:right="42"/>
        <w:rPr>
          <w:lang w:val="es-ES_tradnl"/>
        </w:rPr>
      </w:pPr>
      <w:r w:rsidRPr="00F750FA">
        <w:rPr>
          <w:lang w:val="es-ES_tradnl"/>
        </w:rPr>
        <w:t>Dimensiones con suporte</w:t>
      </w:r>
      <w:r w:rsidRPr="00F750FA">
        <w:rPr>
          <w:lang w:val="es-ES_tradnl"/>
        </w:rPr>
        <w:tab/>
      </w:r>
      <w:r w:rsidRPr="00F750FA">
        <w:rPr>
          <w:lang w:val="es-ES_tradnl"/>
        </w:rPr>
        <w:tab/>
        <w:t>130 x 94 x 73 mm / 5.1 x 3.7 x 2.9 pulgadas</w:t>
      </w:r>
    </w:p>
    <w:p w:rsidR="00E831A5" w:rsidRPr="00F750FA" w:rsidRDefault="00E831A5" w:rsidP="00E831A5">
      <w:pPr>
        <w:ind w:right="42"/>
        <w:rPr>
          <w:lang w:val="es-ES_tradnl"/>
        </w:rPr>
      </w:pPr>
      <w:r w:rsidRPr="00F750FA">
        <w:rPr>
          <w:lang w:val="es-ES_tradnl"/>
        </w:rPr>
        <w:t>Batería</w:t>
      </w:r>
      <w:r w:rsidRPr="00F750FA">
        <w:rPr>
          <w:lang w:val="es-ES_tradnl"/>
        </w:rPr>
        <w:tab/>
      </w:r>
      <w:r w:rsidRPr="00F750FA">
        <w:rPr>
          <w:lang w:val="es-ES_tradnl"/>
        </w:rPr>
        <w:tab/>
      </w:r>
      <w:r w:rsidRPr="00F750FA">
        <w:rPr>
          <w:lang w:val="es-ES_tradnl"/>
        </w:rPr>
        <w:tab/>
      </w:r>
      <w:r w:rsidRPr="00F750FA">
        <w:rPr>
          <w:lang w:val="es-ES_tradnl"/>
        </w:rPr>
        <w:tab/>
        <w:t xml:space="preserve">Aproximadamente 3 horas de uso continúo </w:t>
      </w:r>
    </w:p>
    <w:p w:rsidR="00E831A5" w:rsidRPr="00F750FA" w:rsidRDefault="00E831A5" w:rsidP="00E831A5">
      <w:pPr>
        <w:ind w:right="42"/>
        <w:rPr>
          <w:lang w:val="es-ES_tradnl"/>
        </w:rPr>
      </w:pPr>
      <w:r w:rsidRPr="00F750FA">
        <w:rPr>
          <w:lang w:val="es-ES_tradnl"/>
        </w:rPr>
        <w:tab/>
      </w:r>
      <w:r w:rsidRPr="00F750FA">
        <w:rPr>
          <w:lang w:val="es-ES_tradnl"/>
        </w:rPr>
        <w:tab/>
      </w:r>
      <w:r w:rsidRPr="00F750FA">
        <w:rPr>
          <w:lang w:val="es-ES_tradnl"/>
        </w:rPr>
        <w:tab/>
      </w:r>
      <w:r w:rsidRPr="00F750FA">
        <w:rPr>
          <w:lang w:val="es-ES_tradnl"/>
        </w:rPr>
        <w:tab/>
      </w:r>
      <w:r w:rsidRPr="00F750FA">
        <w:rPr>
          <w:lang w:val="es-ES_tradnl"/>
        </w:rPr>
        <w:tab/>
        <w:t xml:space="preserve">3.5 horas de tiempo de carga de la batería </w:t>
      </w:r>
    </w:p>
    <w:p w:rsidR="00E831A5" w:rsidRPr="00F750FA" w:rsidRDefault="00E831A5" w:rsidP="00E831A5">
      <w:pPr>
        <w:ind w:right="42"/>
        <w:rPr>
          <w:lang w:val="es-ES_tradnl"/>
        </w:rPr>
      </w:pPr>
      <w:r w:rsidRPr="00F750FA">
        <w:rPr>
          <w:lang w:val="es-ES_tradnl"/>
        </w:rPr>
        <w:t>Batería Li-ion</w:t>
      </w:r>
      <w:r w:rsidRPr="00F750FA">
        <w:rPr>
          <w:lang w:val="es-ES_tradnl"/>
        </w:rPr>
        <w:tab/>
      </w:r>
      <w:r w:rsidRPr="00F750FA">
        <w:rPr>
          <w:lang w:val="es-ES_tradnl"/>
        </w:rPr>
        <w:tab/>
      </w:r>
      <w:r w:rsidRPr="00F750FA">
        <w:rPr>
          <w:lang w:val="es-ES_tradnl"/>
        </w:rPr>
        <w:tab/>
        <w:t>recargable, 3.7V, 2800 mAh o 3240mAh</w:t>
      </w:r>
    </w:p>
    <w:p w:rsidR="00E831A5" w:rsidRPr="00F750FA" w:rsidRDefault="00E831A5" w:rsidP="00E831A5">
      <w:pPr>
        <w:ind w:right="42"/>
        <w:rPr>
          <w:lang w:val="es-ES_tradnl"/>
        </w:rPr>
      </w:pPr>
      <w:r w:rsidRPr="00F750FA">
        <w:rPr>
          <w:lang w:val="es-ES_tradnl"/>
        </w:rPr>
        <w:t>Peso del visualizador</w:t>
      </w:r>
      <w:r w:rsidRPr="00F750FA">
        <w:rPr>
          <w:lang w:val="es-ES_tradnl"/>
        </w:rPr>
        <w:tab/>
      </w:r>
      <w:r w:rsidRPr="00F750FA">
        <w:rPr>
          <w:lang w:val="es-ES_tradnl"/>
        </w:rPr>
        <w:tab/>
        <w:t>2</w:t>
      </w:r>
      <w:r w:rsidR="00232C7F">
        <w:rPr>
          <w:lang w:val="es-ES_tradnl"/>
        </w:rPr>
        <w:t>48</w:t>
      </w:r>
      <w:r w:rsidRPr="00F750FA">
        <w:rPr>
          <w:lang w:val="es-ES_tradnl"/>
        </w:rPr>
        <w:t xml:space="preserve"> gramas / 8.</w:t>
      </w:r>
      <w:r w:rsidR="00232C7F">
        <w:rPr>
          <w:lang w:val="es-ES_tradnl"/>
        </w:rPr>
        <w:t>7</w:t>
      </w:r>
      <w:r w:rsidRPr="00F750FA">
        <w:rPr>
          <w:lang w:val="es-ES_tradnl"/>
        </w:rPr>
        <w:t xml:space="preserve"> onzas</w:t>
      </w:r>
    </w:p>
    <w:p w:rsidR="00E831A5" w:rsidRPr="00F750FA" w:rsidRDefault="00E831A5" w:rsidP="00E831A5">
      <w:pPr>
        <w:ind w:right="42"/>
        <w:rPr>
          <w:lang w:val="es-ES_tradnl"/>
        </w:rPr>
      </w:pPr>
      <w:r w:rsidRPr="00F750FA">
        <w:rPr>
          <w:lang w:val="es-ES_tradnl"/>
        </w:rPr>
        <w:t>Peso del suporte</w:t>
      </w:r>
      <w:r w:rsidRPr="00F750FA">
        <w:rPr>
          <w:lang w:val="es-ES_tradnl"/>
        </w:rPr>
        <w:tab/>
      </w:r>
      <w:r w:rsidRPr="00F750FA">
        <w:rPr>
          <w:lang w:val="es-ES_tradnl"/>
        </w:rPr>
        <w:tab/>
      </w:r>
      <w:r w:rsidRPr="00F750FA">
        <w:rPr>
          <w:lang w:val="es-ES_tradnl"/>
        </w:rPr>
        <w:tab/>
        <w:t>1</w:t>
      </w:r>
      <w:r w:rsidR="00232C7F">
        <w:rPr>
          <w:lang w:val="es-ES_tradnl"/>
        </w:rPr>
        <w:t>40</w:t>
      </w:r>
      <w:r w:rsidRPr="00F750FA">
        <w:rPr>
          <w:lang w:val="es-ES_tradnl"/>
        </w:rPr>
        <w:t xml:space="preserve"> gramas / 4.</w:t>
      </w:r>
      <w:r w:rsidR="00CC55CF">
        <w:rPr>
          <w:lang w:val="es-ES_tradnl"/>
        </w:rPr>
        <w:t>9</w:t>
      </w:r>
      <w:r w:rsidRPr="00F750FA">
        <w:rPr>
          <w:lang w:val="es-ES_tradnl"/>
        </w:rPr>
        <w:t xml:space="preserve"> onzas </w:t>
      </w:r>
    </w:p>
    <w:p w:rsidR="00E831A5" w:rsidRPr="00F750FA" w:rsidRDefault="00E831A5" w:rsidP="00E831A5">
      <w:pPr>
        <w:ind w:right="42"/>
        <w:rPr>
          <w:rFonts w:eastAsia="PMingLiU"/>
          <w:lang w:val="es-ES_tradnl" w:eastAsia="zh-TW"/>
        </w:rPr>
      </w:pPr>
      <w:r w:rsidRPr="00F750FA">
        <w:rPr>
          <w:lang w:val="es-ES_tradnl"/>
        </w:rPr>
        <w:t>Entrada de alimentación</w:t>
      </w:r>
      <w:r w:rsidRPr="00F750FA">
        <w:rPr>
          <w:lang w:val="es-ES_tradnl"/>
        </w:rPr>
        <w:tab/>
      </w:r>
      <w:r w:rsidRPr="00F750FA">
        <w:rPr>
          <w:lang w:val="es-ES_tradnl"/>
        </w:rPr>
        <w:tab/>
      </w:r>
      <w:r w:rsidRPr="00F750FA">
        <w:rPr>
          <w:rFonts w:eastAsia="PMingLiU"/>
          <w:lang w:val="es-ES_tradnl" w:eastAsia="zh-TW"/>
        </w:rPr>
        <w:t xml:space="preserve">100-240V, 50-60Hz, </w:t>
      </w:r>
      <w:smartTag w:uri="urn:schemas-microsoft-com:office:smarttags" w:element="chmetcnv">
        <w:smartTagPr>
          <w:attr w:name="UnitName" w:val="a"/>
          <w:attr w:name="SourceValue" w:val="0.3"/>
          <w:attr w:name="HasSpace" w:val="False"/>
          <w:attr w:name="Negative" w:val="False"/>
          <w:attr w:name="NumberType" w:val="1"/>
          <w:attr w:name="TCSC" w:val="0"/>
        </w:smartTagPr>
        <w:r w:rsidRPr="00F750FA">
          <w:rPr>
            <w:rFonts w:eastAsia="PMingLiU"/>
            <w:lang w:val="es-ES_tradnl" w:eastAsia="zh-TW"/>
          </w:rPr>
          <w:t>0.3A</w:t>
        </w:r>
      </w:smartTag>
    </w:p>
    <w:p w:rsidR="00E831A5" w:rsidRPr="00F750FA" w:rsidRDefault="00E831A5" w:rsidP="00E831A5">
      <w:pPr>
        <w:ind w:right="42"/>
        <w:rPr>
          <w:rFonts w:eastAsia="PMingLiU"/>
          <w:lang w:val="es-ES_tradnl" w:eastAsia="zh-TW"/>
        </w:rPr>
      </w:pPr>
      <w:r w:rsidRPr="00F750FA">
        <w:rPr>
          <w:lang w:val="es-ES_tradnl"/>
        </w:rPr>
        <w:t>Salida de alimentación</w:t>
      </w:r>
      <w:r w:rsidRPr="00F750FA">
        <w:rPr>
          <w:rFonts w:eastAsia="PMingLiU"/>
          <w:lang w:val="es-ES_tradnl" w:eastAsia="zh-TW"/>
        </w:rPr>
        <w:tab/>
      </w:r>
      <w:r w:rsidRPr="00F750FA">
        <w:rPr>
          <w:rFonts w:eastAsia="PMingLiU"/>
          <w:lang w:val="es-ES_tradnl" w:eastAsia="zh-TW"/>
        </w:rPr>
        <w:tab/>
        <w:t>DC5V-2A</w:t>
      </w:r>
    </w:p>
    <w:p w:rsidR="00E831A5" w:rsidRPr="00F750FA" w:rsidRDefault="00E831A5" w:rsidP="00E831A5">
      <w:pPr>
        <w:ind w:right="42"/>
        <w:rPr>
          <w:b/>
          <w:lang w:val="es-ES_tradnl"/>
        </w:rPr>
      </w:pPr>
      <w:r w:rsidRPr="00F750FA">
        <w:rPr>
          <w:lang w:val="es-ES_tradnl"/>
        </w:rPr>
        <w:br w:type="page"/>
      </w:r>
      <w:r w:rsidRPr="00F750FA">
        <w:rPr>
          <w:b/>
          <w:lang w:val="es-ES_tradnl"/>
        </w:rPr>
        <w:lastRenderedPageBreak/>
        <w:t>Condiciones de funcionamiento</w:t>
      </w:r>
    </w:p>
    <w:p w:rsidR="00E831A5" w:rsidRPr="00F750FA" w:rsidRDefault="00E831A5" w:rsidP="00E831A5">
      <w:pPr>
        <w:ind w:right="42"/>
        <w:rPr>
          <w:lang w:val="es-ES_tradnl"/>
        </w:rPr>
      </w:pPr>
      <w:r w:rsidRPr="00F750FA">
        <w:rPr>
          <w:lang w:val="es-ES_tradnl"/>
        </w:rPr>
        <w:t>Temperatura</w:t>
      </w:r>
      <w:r w:rsidRPr="00F750FA">
        <w:rPr>
          <w:lang w:val="es-ES_tradnl"/>
        </w:rPr>
        <w:tab/>
      </w:r>
      <w:r w:rsidRPr="00F750FA">
        <w:rPr>
          <w:lang w:val="es-ES_tradnl"/>
        </w:rPr>
        <w:tab/>
        <w:t>+</w:t>
      </w:r>
      <w:smartTag w:uri="urn:schemas-microsoft-com:office:smarttags" w:element="metricconverter">
        <w:smartTagPr>
          <w:attr w:name="ProductID" w:val="10ﾰC"/>
        </w:smartTagPr>
        <w:r w:rsidRPr="00F750FA">
          <w:rPr>
            <w:rFonts w:cs="Arial"/>
            <w:lang w:val="es-ES_tradnl"/>
          </w:rPr>
          <w:t>10°C</w:t>
        </w:r>
      </w:smartTag>
      <w:r w:rsidRPr="00F750FA">
        <w:rPr>
          <w:rFonts w:cs="Arial"/>
          <w:lang w:val="es-ES_tradnl"/>
        </w:rPr>
        <w:t xml:space="preserve"> a </w:t>
      </w:r>
      <w:smartTag w:uri="urn:schemas-microsoft-com:office:smarttags" w:element="metricconverter">
        <w:smartTagPr>
          <w:attr w:name="ProductID" w:val="35ﾰC"/>
        </w:smartTagPr>
        <w:r w:rsidRPr="00F750FA">
          <w:rPr>
            <w:rFonts w:cs="Arial"/>
            <w:lang w:val="es-ES_tradnl"/>
          </w:rPr>
          <w:t>35°C</w:t>
        </w:r>
      </w:smartTag>
      <w:r w:rsidRPr="00F750FA">
        <w:rPr>
          <w:rFonts w:cs="Arial"/>
          <w:lang w:val="es-ES_tradnl"/>
        </w:rPr>
        <w:t xml:space="preserve"> / </w:t>
      </w:r>
      <w:smartTag w:uri="urn:schemas-microsoft-com:office:smarttags" w:element="metricconverter">
        <w:smartTagPr>
          <w:attr w:name="ProductID" w:val="50ﾰF"/>
        </w:smartTagPr>
        <w:r w:rsidRPr="00F750FA">
          <w:rPr>
            <w:rFonts w:cs="Arial"/>
            <w:lang w:val="es-ES_tradnl"/>
          </w:rPr>
          <w:t>50°F</w:t>
        </w:r>
      </w:smartTag>
      <w:r w:rsidRPr="00F750FA">
        <w:rPr>
          <w:rFonts w:cs="Arial"/>
          <w:lang w:val="es-ES_tradnl"/>
        </w:rPr>
        <w:t xml:space="preserve"> a </w:t>
      </w:r>
      <w:smartTag w:uri="urn:schemas-microsoft-com:office:smarttags" w:element="metricconverter">
        <w:smartTagPr>
          <w:attr w:name="ProductID" w:val="95ﾰF"/>
        </w:smartTagPr>
        <w:r w:rsidRPr="00F750FA">
          <w:rPr>
            <w:rFonts w:cs="Arial"/>
            <w:lang w:val="es-ES_tradnl"/>
          </w:rPr>
          <w:t>95°F</w:t>
        </w:r>
      </w:smartTag>
    </w:p>
    <w:p w:rsidR="00E831A5" w:rsidRPr="00F750FA" w:rsidRDefault="00E831A5" w:rsidP="00E831A5">
      <w:pPr>
        <w:ind w:right="42"/>
        <w:rPr>
          <w:lang w:val="es-ES_tradnl"/>
        </w:rPr>
      </w:pPr>
      <w:r w:rsidRPr="00F750FA">
        <w:rPr>
          <w:lang w:val="es-ES_tradnl"/>
        </w:rPr>
        <w:t>Humedad</w:t>
      </w:r>
      <w:r w:rsidRPr="00F750FA">
        <w:rPr>
          <w:lang w:val="es-ES_tradnl"/>
        </w:rPr>
        <w:tab/>
      </w:r>
      <w:r w:rsidRPr="00F750FA">
        <w:rPr>
          <w:lang w:val="es-ES_tradnl"/>
        </w:rPr>
        <w:tab/>
        <w:t>&lt; 70%, no condensación</w:t>
      </w:r>
    </w:p>
    <w:p w:rsidR="00E831A5" w:rsidRPr="00F750FA" w:rsidRDefault="00E831A5" w:rsidP="00E831A5">
      <w:pPr>
        <w:ind w:right="42"/>
        <w:rPr>
          <w:lang w:val="es-ES_tradnl"/>
        </w:rPr>
      </w:pPr>
      <w:r w:rsidRPr="00F750FA">
        <w:rPr>
          <w:lang w:val="es-ES_tradnl"/>
        </w:rPr>
        <w:t>Altitudes</w:t>
      </w:r>
      <w:r w:rsidRPr="00F750FA">
        <w:rPr>
          <w:lang w:val="es-ES_tradnl"/>
        </w:rPr>
        <w:tab/>
      </w:r>
      <w:r w:rsidRPr="00F750FA">
        <w:rPr>
          <w:lang w:val="es-ES_tradnl"/>
        </w:rPr>
        <w:tab/>
        <w:t>hasta 3000 m (9842 pies)</w:t>
      </w:r>
    </w:p>
    <w:p w:rsidR="00E831A5" w:rsidRPr="00F750FA" w:rsidRDefault="00E831A5" w:rsidP="00E831A5">
      <w:pPr>
        <w:ind w:right="42"/>
        <w:rPr>
          <w:lang w:val="es-ES_tradnl"/>
        </w:rPr>
      </w:pPr>
      <w:r w:rsidRPr="00F750FA">
        <w:rPr>
          <w:lang w:val="es-ES_tradnl"/>
        </w:rPr>
        <w:t>Presión</w:t>
      </w:r>
      <w:r w:rsidRPr="00F750FA">
        <w:rPr>
          <w:lang w:val="es-ES_tradnl"/>
        </w:rPr>
        <w:tab/>
        <w:t>`</w:t>
      </w:r>
      <w:r w:rsidRPr="00F750FA">
        <w:rPr>
          <w:lang w:val="es-ES_tradnl"/>
        </w:rPr>
        <w:tab/>
        <w:t>700 – 1060 hPa</w:t>
      </w:r>
    </w:p>
    <w:p w:rsidR="00E831A5" w:rsidRPr="00F750FA" w:rsidRDefault="00E831A5" w:rsidP="00E831A5">
      <w:pPr>
        <w:ind w:right="42"/>
        <w:rPr>
          <w:lang w:val="es-ES_tradnl"/>
        </w:rPr>
      </w:pPr>
    </w:p>
    <w:p w:rsidR="00E831A5" w:rsidRPr="00F750FA" w:rsidRDefault="00E831A5" w:rsidP="00E831A5">
      <w:pPr>
        <w:ind w:right="42"/>
        <w:rPr>
          <w:b/>
          <w:lang w:val="es-ES_tradnl"/>
        </w:rPr>
      </w:pPr>
      <w:r w:rsidRPr="00F750FA">
        <w:rPr>
          <w:b/>
          <w:lang w:val="es-ES_tradnl"/>
        </w:rPr>
        <w:t>Condiciones de almacenamiento y de transporte</w:t>
      </w:r>
    </w:p>
    <w:p w:rsidR="00E831A5" w:rsidRPr="00F750FA" w:rsidRDefault="00E831A5" w:rsidP="00E831A5">
      <w:pPr>
        <w:ind w:right="42"/>
        <w:rPr>
          <w:lang w:val="es-ES_tradnl"/>
        </w:rPr>
      </w:pPr>
      <w:r w:rsidRPr="00F750FA">
        <w:rPr>
          <w:lang w:val="es-ES_tradnl"/>
        </w:rPr>
        <w:t>Temperatura</w:t>
      </w:r>
      <w:r w:rsidRPr="00F750FA">
        <w:rPr>
          <w:lang w:val="es-ES_tradnl"/>
        </w:rPr>
        <w:tab/>
      </w:r>
      <w:r w:rsidRPr="00F750FA">
        <w:rPr>
          <w:lang w:val="es-ES_tradnl"/>
        </w:rPr>
        <w:tab/>
        <w:t>+</w:t>
      </w:r>
      <w:smartTag w:uri="urn:schemas-microsoft-com:office:smarttags" w:element="metricconverter">
        <w:smartTagPr>
          <w:attr w:name="ProductID" w:val="10ﾰC"/>
        </w:smartTagPr>
        <w:r w:rsidRPr="00F750FA">
          <w:rPr>
            <w:lang w:val="es-ES_tradnl"/>
          </w:rPr>
          <w:t>10</w:t>
        </w:r>
        <w:r w:rsidRPr="00F750FA">
          <w:rPr>
            <w:rFonts w:ascii="Calibri" w:hAnsi="Calibri"/>
            <w:lang w:val="es-ES_tradnl"/>
          </w:rPr>
          <w:t>°</w:t>
        </w:r>
        <w:r w:rsidRPr="00F750FA">
          <w:rPr>
            <w:lang w:val="es-ES_tradnl"/>
          </w:rPr>
          <w:t>C</w:t>
        </w:r>
      </w:smartTag>
      <w:r w:rsidRPr="00F750FA">
        <w:rPr>
          <w:lang w:val="es-ES_tradnl"/>
        </w:rPr>
        <w:t xml:space="preserve"> a </w:t>
      </w:r>
      <w:smartTag w:uri="urn:schemas-microsoft-com:office:smarttags" w:element="metricconverter">
        <w:smartTagPr>
          <w:attr w:name="ProductID" w:val="40ﾰC"/>
        </w:smartTagPr>
        <w:r w:rsidRPr="00F750FA">
          <w:rPr>
            <w:lang w:val="es-ES_tradnl"/>
          </w:rPr>
          <w:t>40</w:t>
        </w:r>
        <w:r w:rsidRPr="00F750FA">
          <w:rPr>
            <w:rFonts w:ascii="Calibri" w:hAnsi="Calibri"/>
            <w:lang w:val="es-ES_tradnl"/>
          </w:rPr>
          <w:t>°</w:t>
        </w:r>
        <w:r w:rsidRPr="00F750FA">
          <w:rPr>
            <w:lang w:val="es-ES_tradnl"/>
          </w:rPr>
          <w:t>C</w:t>
        </w:r>
      </w:smartTag>
      <w:r w:rsidRPr="00F750FA">
        <w:rPr>
          <w:lang w:val="es-ES_tradnl"/>
        </w:rPr>
        <w:t xml:space="preserve"> / </w:t>
      </w:r>
      <w:smartTag w:uri="urn:schemas-microsoft-com:office:smarttags" w:element="metricconverter">
        <w:smartTagPr>
          <w:attr w:name="ProductID" w:val="50ﾰF"/>
        </w:smartTagPr>
        <w:r w:rsidRPr="00F750FA">
          <w:rPr>
            <w:rFonts w:cs="Arial"/>
            <w:lang w:val="es-ES_tradnl"/>
          </w:rPr>
          <w:t>50°F</w:t>
        </w:r>
      </w:smartTag>
      <w:r w:rsidRPr="00F750FA">
        <w:rPr>
          <w:rFonts w:cs="Arial"/>
          <w:lang w:val="es-ES_tradnl"/>
        </w:rPr>
        <w:t xml:space="preserve"> a </w:t>
      </w:r>
      <w:smartTag w:uri="urn:schemas-microsoft-com:office:smarttags" w:element="metricconverter">
        <w:smartTagPr>
          <w:attr w:name="ProductID" w:val="104ﾰF"/>
        </w:smartTagPr>
        <w:r w:rsidRPr="00F750FA">
          <w:rPr>
            <w:rFonts w:cs="Arial"/>
            <w:lang w:val="es-ES_tradnl"/>
          </w:rPr>
          <w:t>104°F</w:t>
        </w:r>
      </w:smartTag>
    </w:p>
    <w:p w:rsidR="00E831A5" w:rsidRPr="00F750FA" w:rsidRDefault="00E831A5" w:rsidP="00E831A5">
      <w:pPr>
        <w:ind w:right="42"/>
        <w:rPr>
          <w:lang w:val="es-ES_tradnl"/>
        </w:rPr>
      </w:pPr>
      <w:r w:rsidRPr="00F750FA">
        <w:rPr>
          <w:lang w:val="es-ES_tradnl"/>
        </w:rPr>
        <w:t>Humedad</w:t>
      </w:r>
      <w:r w:rsidRPr="00F750FA">
        <w:rPr>
          <w:lang w:val="es-ES_tradnl"/>
        </w:rPr>
        <w:tab/>
      </w:r>
      <w:r w:rsidRPr="00F750FA">
        <w:rPr>
          <w:lang w:val="es-ES_tradnl"/>
        </w:rPr>
        <w:tab/>
        <w:t>&lt; 95%, no condensación</w:t>
      </w:r>
    </w:p>
    <w:p w:rsidR="00E831A5" w:rsidRPr="00F750FA" w:rsidRDefault="00E831A5" w:rsidP="00E831A5">
      <w:pPr>
        <w:ind w:right="42"/>
        <w:rPr>
          <w:lang w:val="es-ES_tradnl"/>
        </w:rPr>
      </w:pPr>
      <w:r w:rsidRPr="00F750FA">
        <w:rPr>
          <w:lang w:val="es-ES_tradnl"/>
        </w:rPr>
        <w:t>Altitudes</w:t>
      </w:r>
      <w:r w:rsidRPr="00F750FA">
        <w:rPr>
          <w:lang w:val="es-ES_tradnl"/>
        </w:rPr>
        <w:tab/>
      </w:r>
      <w:r w:rsidRPr="00F750FA">
        <w:rPr>
          <w:lang w:val="es-ES_tradnl"/>
        </w:rPr>
        <w:tab/>
        <w:t>hasta 12192 m (40000 pies)</w:t>
      </w:r>
    </w:p>
    <w:p w:rsidR="00E831A5" w:rsidRPr="00F750FA" w:rsidRDefault="00E831A5" w:rsidP="00E831A5">
      <w:pPr>
        <w:ind w:right="42"/>
        <w:rPr>
          <w:lang w:val="es-ES_tradnl"/>
        </w:rPr>
      </w:pPr>
      <w:r w:rsidRPr="00F750FA">
        <w:rPr>
          <w:lang w:val="es-ES_tradnl"/>
        </w:rPr>
        <w:t>Presión</w:t>
      </w:r>
      <w:r w:rsidRPr="00F750FA">
        <w:rPr>
          <w:lang w:val="es-ES_tradnl"/>
        </w:rPr>
        <w:tab/>
        <w:t>`</w:t>
      </w:r>
      <w:r w:rsidRPr="00F750FA">
        <w:rPr>
          <w:lang w:val="es-ES_tradnl"/>
        </w:rPr>
        <w:tab/>
        <w:t>186 – 1060 hPa</w:t>
      </w:r>
    </w:p>
    <w:p w:rsidR="00E831A5" w:rsidRPr="00F750FA" w:rsidRDefault="00E831A5" w:rsidP="00E831A5">
      <w:pPr>
        <w:ind w:right="42"/>
        <w:rPr>
          <w:rFonts w:ascii="Calibri" w:hAnsi="Calibri"/>
          <w:lang w:val="es-ES_tradnl"/>
        </w:rPr>
      </w:pPr>
    </w:p>
    <w:p w:rsidR="00E831A5" w:rsidRPr="00F750FA" w:rsidRDefault="00E831A5" w:rsidP="00E831A5">
      <w:pPr>
        <w:ind w:right="42"/>
        <w:rPr>
          <w:lang w:val="es-ES_tradnl"/>
        </w:rPr>
      </w:pPr>
    </w:p>
    <w:p w:rsidR="00E831A5" w:rsidRPr="00F750FA" w:rsidRDefault="00E831A5" w:rsidP="00E831A5">
      <w:pPr>
        <w:pStyle w:val="Kop1"/>
        <w:ind w:right="42"/>
        <w:rPr>
          <w:rStyle w:val="Opmaakprofiel14ptVet"/>
          <w:b/>
          <w:bCs w:val="0"/>
          <w:lang w:val="es-ES_tradnl"/>
        </w:rPr>
      </w:pPr>
      <w:r w:rsidRPr="00F750FA">
        <w:rPr>
          <w:lang w:val="es-ES_tradnl"/>
        </w:rPr>
        <w:br w:type="page"/>
      </w:r>
      <w:bookmarkStart w:id="659" w:name="_Toc342599236"/>
      <w:bookmarkStart w:id="660" w:name="_Toc346290010"/>
      <w:r w:rsidRPr="00F750FA">
        <w:rPr>
          <w:rStyle w:val="Opmaakprofiel14ptVet"/>
          <w:b/>
          <w:bCs w:val="0"/>
          <w:lang w:val="es-ES_tradnl"/>
        </w:rPr>
        <w:lastRenderedPageBreak/>
        <w:t>Apéndice C: Condiciones de garantía</w:t>
      </w:r>
      <w:bookmarkEnd w:id="659"/>
      <w:bookmarkEnd w:id="660"/>
    </w:p>
    <w:p w:rsidR="00E831A5" w:rsidRPr="00F750FA" w:rsidRDefault="00E831A5" w:rsidP="00E831A5">
      <w:pPr>
        <w:ind w:right="42"/>
        <w:rPr>
          <w:lang w:val="es-ES_tradnl"/>
        </w:rPr>
      </w:pPr>
      <w:r w:rsidRPr="00F750FA">
        <w:rPr>
          <w:lang w:val="es-ES_tradnl"/>
        </w:rPr>
        <w:t xml:space="preserve">Optelec </w:t>
      </w:r>
      <w:r w:rsidRPr="00F750FA">
        <w:rPr>
          <w:rFonts w:cs="Arial"/>
          <w:lang w:val="es-ES_tradnl"/>
        </w:rPr>
        <w:t>garanti</w:t>
      </w:r>
      <w:r>
        <w:rPr>
          <w:rFonts w:cs="Arial"/>
          <w:lang w:val="es-ES_tradnl"/>
        </w:rPr>
        <w:t xml:space="preserve">za que el Compact 4 </w:t>
      </w:r>
      <w:r w:rsidRPr="00F750FA">
        <w:rPr>
          <w:rFonts w:cs="Arial"/>
          <w:lang w:val="es-ES_tradnl"/>
        </w:rPr>
        <w:t>HD, a partir de su fecha de entrega, está libre de defectos de materiales y de fallos por mano de obra</w:t>
      </w:r>
      <w:r w:rsidRPr="00F750FA">
        <w:rPr>
          <w:lang w:val="es-ES_tradnl"/>
        </w:rPr>
        <w:t>.</w:t>
      </w:r>
    </w:p>
    <w:p w:rsidR="00E831A5" w:rsidRPr="00F750FA" w:rsidRDefault="00E831A5" w:rsidP="00E831A5">
      <w:pPr>
        <w:ind w:right="42"/>
        <w:rPr>
          <w:lang w:val="es-ES_tradnl"/>
        </w:rPr>
      </w:pPr>
    </w:p>
    <w:p w:rsidR="00E831A5" w:rsidRPr="00F750FA" w:rsidRDefault="00E831A5" w:rsidP="00E831A5">
      <w:pPr>
        <w:ind w:right="42"/>
        <w:rPr>
          <w:lang w:val="es-ES_tradnl"/>
        </w:rPr>
      </w:pPr>
      <w:r w:rsidRPr="00F750FA">
        <w:rPr>
          <w:rFonts w:cs="Arial"/>
          <w:lang w:val="es-ES_tradnl"/>
        </w:rPr>
        <w:t>La garantía no es transferible, ni es aplicable a grupos, multius</w:t>
      </w:r>
      <w:r>
        <w:rPr>
          <w:rFonts w:cs="Arial"/>
          <w:lang w:val="es-ES_tradnl"/>
        </w:rPr>
        <w:t xml:space="preserve">uarios o agencias. El Compact 4 </w:t>
      </w:r>
      <w:r w:rsidRPr="00F750FA">
        <w:rPr>
          <w:rFonts w:cs="Arial"/>
          <w:lang w:val="es-ES_tradnl"/>
        </w:rPr>
        <w:t>HD ha sido diseñado para el comprador individual para su uso en entornos domésticos y de oficina. Optelec se reserve el derecho a reparar o</w:t>
      </w:r>
      <w:r>
        <w:rPr>
          <w:rFonts w:cs="Arial"/>
          <w:lang w:val="es-ES_tradnl"/>
        </w:rPr>
        <w:t xml:space="preserve"> reemplazar cualquier compact 4 </w:t>
      </w:r>
      <w:r w:rsidRPr="00F750FA">
        <w:rPr>
          <w:rFonts w:cs="Arial"/>
          <w:lang w:val="es-ES_tradnl"/>
        </w:rPr>
        <w:t>HD comprado, por un producto similar o mejor</w:t>
      </w:r>
      <w:r w:rsidRPr="00F750FA">
        <w:rPr>
          <w:lang w:val="es-ES_tradnl"/>
        </w:rPr>
        <w:t>.</w:t>
      </w:r>
    </w:p>
    <w:p w:rsidR="00E831A5" w:rsidRPr="00F750FA" w:rsidRDefault="00E831A5" w:rsidP="00E831A5">
      <w:pPr>
        <w:ind w:right="42"/>
        <w:rPr>
          <w:lang w:val="es-ES_tradnl"/>
        </w:rPr>
      </w:pPr>
    </w:p>
    <w:p w:rsidR="00E831A5" w:rsidRPr="00F750FA" w:rsidRDefault="00E831A5" w:rsidP="00E831A5">
      <w:pPr>
        <w:ind w:right="42"/>
        <w:rPr>
          <w:lang w:val="es-ES_tradnl"/>
        </w:rPr>
      </w:pPr>
      <w:r w:rsidRPr="00F750FA">
        <w:rPr>
          <w:rFonts w:cs="Arial"/>
          <w:lang w:val="es-ES_tradnl"/>
        </w:rPr>
        <w:t>Bajo ningunas circunstancias, ni Optelec ni sus distribuidores serán responsables por daños indirectos o resultantes. Esta garantía es válida solamente cuando se le ha dado servicio al sistema en el país de compra original, estando intactos los sellos. En caso de reclamos adicionales de garantía, o de servicio durante o después del período de garantía, por favor p</w:t>
      </w:r>
      <w:r w:rsidRPr="00F750FA">
        <w:rPr>
          <w:rFonts w:cs="Arial"/>
          <w:szCs w:val="20"/>
          <w:lang w:val="es-ES_tradnl"/>
        </w:rPr>
        <w:t>ó</w:t>
      </w:r>
      <w:r w:rsidRPr="00F750FA">
        <w:rPr>
          <w:rFonts w:cs="Arial"/>
          <w:lang w:val="es-ES_tradnl"/>
        </w:rPr>
        <w:t>ngase en contacto con su proveedor</w:t>
      </w:r>
      <w:r w:rsidRPr="00F750FA">
        <w:rPr>
          <w:lang w:val="es-ES_tradnl"/>
        </w:rPr>
        <w:t>.</w:t>
      </w:r>
    </w:p>
    <w:p w:rsidR="00E831A5" w:rsidRPr="00F750FA" w:rsidRDefault="00E831A5" w:rsidP="00E831A5">
      <w:pPr>
        <w:ind w:right="42"/>
        <w:rPr>
          <w:lang w:val="es-ES_tradnl"/>
        </w:rPr>
      </w:pPr>
    </w:p>
    <w:p w:rsidR="00E831A5" w:rsidRPr="002539D5" w:rsidRDefault="00E831A5" w:rsidP="00E831A5">
      <w:pPr>
        <w:ind w:right="42"/>
        <w:rPr>
          <w:rFonts w:cs="Arial"/>
          <w:lang w:val="es-ES_tradnl"/>
        </w:rPr>
      </w:pPr>
      <w:r w:rsidRPr="002539D5">
        <w:rPr>
          <w:rFonts w:cs="Arial"/>
          <w:lang w:val="es-ES_tradnl"/>
        </w:rPr>
        <w:t>Optelec no asume responsabilidad alguna por el uso de este sistema de manera diferente o con otros objetivos de lo descrito en este manual.</w:t>
      </w:r>
    </w:p>
    <w:p w:rsidR="00E831A5" w:rsidRPr="00F750FA" w:rsidRDefault="00E831A5" w:rsidP="00E831A5">
      <w:pPr>
        <w:pStyle w:val="pre-intoductiontitels"/>
        <w:ind w:right="42"/>
        <w:rPr>
          <w:szCs w:val="24"/>
          <w:lang w:val="es-ES_tradnl"/>
        </w:rPr>
      </w:pPr>
      <w:r w:rsidRPr="00F750FA">
        <w:rPr>
          <w:lang w:val="es-ES_tradnl"/>
        </w:rPr>
        <w:br w:type="page"/>
      </w:r>
      <w:r w:rsidRPr="00F750FA">
        <w:rPr>
          <w:lang w:val="es-ES_tradnl"/>
        </w:rPr>
        <w:lastRenderedPageBreak/>
        <w:t xml:space="preserve">Conformidad </w:t>
      </w:r>
      <w:r w:rsidRPr="00F750FA">
        <w:rPr>
          <w:szCs w:val="24"/>
          <w:lang w:val="es-ES_tradnl"/>
        </w:rPr>
        <w:t xml:space="preserve">RoHS </w:t>
      </w:r>
    </w:p>
    <w:p w:rsidR="00E831A5" w:rsidRPr="00F750FA" w:rsidRDefault="00E831A5" w:rsidP="00E831A5">
      <w:pPr>
        <w:pStyle w:val="Appendix"/>
        <w:ind w:right="42"/>
        <w:rPr>
          <w:sz w:val="24"/>
          <w:szCs w:val="24"/>
          <w:lang w:val="es-ES_tradnl"/>
        </w:rPr>
      </w:pPr>
      <w:r w:rsidRPr="00F750FA">
        <w:rPr>
          <w:sz w:val="24"/>
          <w:szCs w:val="24"/>
          <w:lang w:val="es-ES_tradnl"/>
        </w:rPr>
        <w:t>Este producto se cumple con la Directiva 2002/95/CE del Parlamento Europeo y del consejo del 27 de enero del 2003, con respecto a las restricciones acerca del uso de substancias peligrosas en los equipos eléctricos y electrónicos (RoHS) y a sus modificaciones.</w:t>
      </w:r>
    </w:p>
    <w:p w:rsidR="00E831A5" w:rsidRPr="00F750FA" w:rsidRDefault="00E831A5" w:rsidP="00E831A5">
      <w:pPr>
        <w:pStyle w:val="Appendix"/>
        <w:ind w:right="42"/>
        <w:rPr>
          <w:sz w:val="24"/>
          <w:szCs w:val="24"/>
          <w:lang w:val="es-ES_tradnl"/>
        </w:rPr>
      </w:pPr>
    </w:p>
    <w:p w:rsidR="00E831A5" w:rsidRPr="00F750FA" w:rsidRDefault="00E831A5" w:rsidP="00E831A5">
      <w:pPr>
        <w:pStyle w:val="pre-intoductiontitels"/>
        <w:ind w:right="42"/>
        <w:rPr>
          <w:szCs w:val="24"/>
          <w:lang w:val="es-ES_tradnl"/>
        </w:rPr>
      </w:pPr>
      <w:r w:rsidRPr="00F750FA">
        <w:rPr>
          <w:szCs w:val="24"/>
          <w:lang w:val="es-ES_tradnl"/>
        </w:rPr>
        <w:t xml:space="preserve">Aviso de la Unión Europea </w:t>
      </w:r>
    </w:p>
    <w:p w:rsidR="00E831A5" w:rsidRPr="00F750FA" w:rsidRDefault="00E831A5" w:rsidP="00E831A5">
      <w:pPr>
        <w:pStyle w:val="Appendix"/>
        <w:ind w:right="42"/>
        <w:rPr>
          <w:sz w:val="24"/>
          <w:szCs w:val="24"/>
          <w:lang w:val="es-ES_tradnl"/>
        </w:rPr>
      </w:pPr>
    </w:p>
    <w:p w:rsidR="00E831A5" w:rsidRPr="00F750FA" w:rsidRDefault="00E831A5" w:rsidP="00E831A5">
      <w:pPr>
        <w:pStyle w:val="Appendix"/>
        <w:ind w:right="42"/>
        <w:rPr>
          <w:sz w:val="24"/>
          <w:szCs w:val="24"/>
          <w:lang w:val="es-ES_tradnl"/>
        </w:rPr>
      </w:pPr>
      <w:r w:rsidRPr="00F750FA">
        <w:rPr>
          <w:sz w:val="24"/>
          <w:szCs w:val="24"/>
          <w:lang w:val="es-ES_tradnl"/>
        </w:rPr>
        <w:t xml:space="preserve">Productos con el símbolo CE cumplen con la Directiva </w:t>
      </w:r>
      <w:smartTag w:uri="urn:schemas-microsoft-com:office:smarttags" w:element="stockticker">
        <w:r w:rsidRPr="00F750FA">
          <w:rPr>
            <w:sz w:val="24"/>
            <w:szCs w:val="24"/>
            <w:lang w:val="es-ES_tradnl"/>
          </w:rPr>
          <w:t>CEM</w:t>
        </w:r>
      </w:smartTag>
      <w:r w:rsidRPr="00F750FA">
        <w:rPr>
          <w:sz w:val="24"/>
          <w:szCs w:val="24"/>
          <w:lang w:val="es-ES_tradnl"/>
        </w:rPr>
        <w:t xml:space="preserve"> (2004/108/CE) y la Directiva de bajo voltaje (2006/95/CE) de la Comisión Europea.</w:t>
      </w:r>
    </w:p>
    <w:p w:rsidR="00E831A5" w:rsidRPr="00F750FA" w:rsidRDefault="00E831A5" w:rsidP="00E831A5">
      <w:pPr>
        <w:pStyle w:val="Appendix"/>
        <w:ind w:right="42"/>
        <w:rPr>
          <w:sz w:val="24"/>
          <w:szCs w:val="24"/>
          <w:lang w:val="es-ES_tradnl"/>
        </w:rPr>
      </w:pPr>
    </w:p>
    <w:p w:rsidR="00E831A5" w:rsidRPr="00F750FA" w:rsidRDefault="00E831A5" w:rsidP="00E831A5">
      <w:pPr>
        <w:pStyle w:val="Appendix"/>
        <w:ind w:right="42"/>
        <w:rPr>
          <w:sz w:val="24"/>
          <w:szCs w:val="24"/>
          <w:lang w:val="es-ES_tradnl"/>
        </w:rPr>
      </w:pPr>
      <w:r w:rsidRPr="00F750FA">
        <w:rPr>
          <w:color w:val="000000"/>
          <w:lang w:val="es-ES_tradnl"/>
        </w:rPr>
        <w:t>Este producto está en conformidad con las exigencias de las siguientes normativas internacionales</w:t>
      </w:r>
      <w:r w:rsidRPr="00F750FA">
        <w:rPr>
          <w:sz w:val="24"/>
          <w:szCs w:val="24"/>
          <w:lang w:val="es-ES_tradnl"/>
        </w:rPr>
        <w:t>:</w:t>
      </w:r>
    </w:p>
    <w:p w:rsidR="00E831A5" w:rsidRPr="00F750FA" w:rsidRDefault="00E831A5" w:rsidP="00E831A5">
      <w:pPr>
        <w:pStyle w:val="Appendix"/>
        <w:ind w:right="42"/>
        <w:rPr>
          <w:sz w:val="24"/>
          <w:szCs w:val="24"/>
          <w:lang w:val="es-ES_tradnl"/>
        </w:rPr>
      </w:pPr>
    </w:p>
    <w:p w:rsidR="00E831A5" w:rsidRPr="00F750FA" w:rsidRDefault="00E831A5" w:rsidP="00E831A5">
      <w:pPr>
        <w:pStyle w:val="Appendix"/>
        <w:ind w:right="42"/>
        <w:rPr>
          <w:sz w:val="24"/>
          <w:szCs w:val="24"/>
          <w:lang w:val="es-ES_tradnl"/>
        </w:rPr>
      </w:pPr>
      <w:smartTag w:uri="urn:schemas-microsoft-com:office:smarttags" w:element="stockticker">
        <w:r w:rsidRPr="00F750FA">
          <w:rPr>
            <w:sz w:val="24"/>
            <w:szCs w:val="24"/>
            <w:u w:val="single"/>
            <w:lang w:val="es-ES_tradnl"/>
          </w:rPr>
          <w:t>EMC</w:t>
        </w:r>
      </w:smartTag>
      <w:r w:rsidRPr="00F750FA">
        <w:rPr>
          <w:sz w:val="24"/>
          <w:szCs w:val="24"/>
          <w:lang w:val="es-ES_tradnl"/>
        </w:rPr>
        <w:tab/>
      </w:r>
      <w:r w:rsidRPr="00F750FA">
        <w:rPr>
          <w:sz w:val="24"/>
          <w:szCs w:val="24"/>
          <w:lang w:val="es-ES_tradnl"/>
        </w:rPr>
        <w:tab/>
      </w:r>
      <w:r w:rsidRPr="00F750FA">
        <w:rPr>
          <w:sz w:val="24"/>
          <w:szCs w:val="24"/>
          <w:lang w:val="es-ES_tradnl"/>
        </w:rPr>
        <w:tab/>
      </w:r>
    </w:p>
    <w:p w:rsidR="00E831A5" w:rsidRPr="00F750FA" w:rsidRDefault="00E831A5" w:rsidP="00E831A5">
      <w:pPr>
        <w:pStyle w:val="Appendix"/>
        <w:ind w:right="42"/>
        <w:rPr>
          <w:sz w:val="24"/>
          <w:szCs w:val="24"/>
          <w:lang w:val="es-ES_tradnl"/>
        </w:rPr>
      </w:pPr>
      <w:r w:rsidRPr="00F750FA">
        <w:rPr>
          <w:sz w:val="24"/>
          <w:szCs w:val="24"/>
          <w:lang w:val="es-ES_tradnl" w:eastAsia="zh-TW"/>
        </w:rPr>
        <w:t>EN 55022</w:t>
      </w:r>
      <w:r w:rsidRPr="00F750FA">
        <w:rPr>
          <w:sz w:val="24"/>
          <w:szCs w:val="24"/>
          <w:lang w:val="es-ES_tradnl" w:eastAsia="zh-TW"/>
        </w:rPr>
        <w:tab/>
      </w:r>
      <w:r w:rsidRPr="00F750FA">
        <w:rPr>
          <w:sz w:val="24"/>
          <w:szCs w:val="24"/>
          <w:lang w:val="es-ES_tradnl" w:eastAsia="zh-TW"/>
        </w:rPr>
        <w:tab/>
      </w:r>
    </w:p>
    <w:p w:rsidR="00E831A5" w:rsidRPr="00F750FA" w:rsidRDefault="00E831A5" w:rsidP="00E831A5">
      <w:pPr>
        <w:pStyle w:val="Appendix"/>
        <w:ind w:right="42"/>
        <w:rPr>
          <w:sz w:val="24"/>
          <w:szCs w:val="24"/>
          <w:lang w:val="es-ES_tradnl" w:eastAsia="zh-TW"/>
        </w:rPr>
      </w:pPr>
      <w:r w:rsidRPr="00F750FA">
        <w:rPr>
          <w:sz w:val="24"/>
          <w:szCs w:val="24"/>
          <w:lang w:val="es-ES_tradnl" w:eastAsia="zh-TW"/>
        </w:rPr>
        <w:t>EN 55024</w:t>
      </w:r>
    </w:p>
    <w:p w:rsidR="00E831A5" w:rsidRPr="00F750FA" w:rsidRDefault="00E831A5" w:rsidP="00E831A5">
      <w:pPr>
        <w:pStyle w:val="Appendix"/>
        <w:ind w:right="42"/>
        <w:rPr>
          <w:sz w:val="24"/>
          <w:szCs w:val="24"/>
          <w:lang w:val="es-ES_tradnl" w:eastAsia="zh-TW"/>
        </w:rPr>
      </w:pPr>
    </w:p>
    <w:p w:rsidR="00E831A5" w:rsidRPr="00F750FA" w:rsidRDefault="00E831A5" w:rsidP="00E831A5">
      <w:pPr>
        <w:pStyle w:val="Appendix"/>
        <w:ind w:right="42"/>
        <w:rPr>
          <w:sz w:val="24"/>
          <w:szCs w:val="24"/>
          <w:lang w:val="es-ES_tradnl"/>
        </w:rPr>
      </w:pPr>
      <w:r w:rsidRPr="00F750FA">
        <w:rPr>
          <w:sz w:val="24"/>
          <w:szCs w:val="24"/>
          <w:u w:val="single"/>
          <w:lang w:val="es-ES_tradnl"/>
        </w:rPr>
        <w:t>FCC</w:t>
      </w:r>
      <w:r w:rsidRPr="00F750FA">
        <w:rPr>
          <w:sz w:val="24"/>
          <w:szCs w:val="24"/>
          <w:lang w:val="es-ES_tradnl" w:eastAsia="zh-TW"/>
        </w:rPr>
        <w:tab/>
      </w:r>
      <w:r w:rsidRPr="00F750FA">
        <w:rPr>
          <w:sz w:val="24"/>
          <w:szCs w:val="24"/>
          <w:lang w:val="es-ES_tradnl" w:eastAsia="zh-TW"/>
        </w:rPr>
        <w:tab/>
      </w:r>
      <w:r w:rsidRPr="00F750FA">
        <w:rPr>
          <w:sz w:val="24"/>
          <w:szCs w:val="24"/>
          <w:lang w:val="es-ES_tradnl" w:eastAsia="zh-TW"/>
        </w:rPr>
        <w:tab/>
      </w:r>
      <w:r w:rsidRPr="00F750FA">
        <w:rPr>
          <w:sz w:val="24"/>
          <w:szCs w:val="24"/>
          <w:lang w:val="es-ES_tradnl" w:eastAsia="zh-TW"/>
        </w:rPr>
        <w:tab/>
      </w:r>
      <w:r w:rsidRPr="00F750FA">
        <w:rPr>
          <w:sz w:val="24"/>
          <w:szCs w:val="24"/>
          <w:lang w:val="es-ES_tradnl" w:eastAsia="zh-TW"/>
        </w:rPr>
        <w:tab/>
      </w:r>
      <w:r w:rsidRPr="00F750FA">
        <w:rPr>
          <w:sz w:val="24"/>
          <w:szCs w:val="24"/>
          <w:u w:val="single"/>
          <w:lang w:val="es-ES_tradnl" w:eastAsia="zh-TW"/>
        </w:rPr>
        <w:t>Seguridad</w:t>
      </w:r>
    </w:p>
    <w:p w:rsidR="00E831A5" w:rsidRPr="00F750FA" w:rsidRDefault="00E831A5" w:rsidP="00E831A5">
      <w:pPr>
        <w:pStyle w:val="Appendix"/>
        <w:ind w:right="42"/>
        <w:rPr>
          <w:rFonts w:eastAsia="PMingLiU"/>
          <w:sz w:val="24"/>
          <w:szCs w:val="24"/>
          <w:lang w:val="es-ES_tradnl" w:eastAsia="zh-TW"/>
        </w:rPr>
      </w:pPr>
      <w:r w:rsidRPr="00F750FA">
        <w:rPr>
          <w:sz w:val="24"/>
          <w:szCs w:val="24"/>
          <w:lang w:val="es-ES_tradnl"/>
        </w:rPr>
        <w:t>FCC parte 15 Clase B</w:t>
      </w:r>
      <w:r w:rsidRPr="00F750FA">
        <w:rPr>
          <w:sz w:val="24"/>
          <w:szCs w:val="24"/>
          <w:lang w:val="es-ES_tradnl"/>
        </w:rPr>
        <w:tab/>
      </w:r>
      <w:r w:rsidRPr="00F750FA">
        <w:rPr>
          <w:sz w:val="24"/>
          <w:szCs w:val="24"/>
          <w:lang w:val="es-ES_tradnl"/>
        </w:rPr>
        <w:tab/>
        <w:t>UL 60950</w:t>
      </w:r>
      <w:r w:rsidRPr="00F750FA">
        <w:rPr>
          <w:rFonts w:eastAsia="PMingLiU"/>
          <w:sz w:val="24"/>
          <w:szCs w:val="24"/>
          <w:lang w:val="es-ES_tradnl" w:eastAsia="zh-TW"/>
        </w:rPr>
        <w:t>-1</w:t>
      </w:r>
    </w:p>
    <w:p w:rsidR="00E831A5" w:rsidRPr="00F750FA" w:rsidRDefault="00E831A5" w:rsidP="00E831A5">
      <w:pPr>
        <w:ind w:right="42"/>
        <w:rPr>
          <w:lang w:val="es-ES_tradnl"/>
        </w:rPr>
      </w:pPr>
    </w:p>
    <w:p w:rsidR="00E831A5" w:rsidRPr="00F750FA" w:rsidRDefault="00E831A5" w:rsidP="00E831A5">
      <w:pPr>
        <w:ind w:right="42"/>
        <w:rPr>
          <w:lang w:val="es-ES_tradnl"/>
        </w:rPr>
        <w:sectPr w:rsidR="00E831A5" w:rsidRPr="00F750FA" w:rsidSect="00550702">
          <w:headerReference w:type="default" r:id="rId78"/>
          <w:footerReference w:type="even" r:id="rId79"/>
          <w:footerReference w:type="default" r:id="rId80"/>
          <w:pgSz w:w="11909" w:h="8395" w:orient="landscape" w:code="11"/>
          <w:pgMar w:top="245" w:right="994" w:bottom="288" w:left="994" w:header="562" w:footer="504" w:gutter="0"/>
          <w:cols w:space="708"/>
          <w:docGrid w:linePitch="360"/>
        </w:sectPr>
      </w:pPr>
    </w:p>
    <w:p w:rsidR="00E831A5" w:rsidRPr="00F750FA" w:rsidRDefault="00E831A5" w:rsidP="00E831A5">
      <w:pPr>
        <w:ind w:right="42"/>
        <w:rPr>
          <w:rFonts w:eastAsia="Ryumin-Light-Identity-H"/>
          <w:lang w:val="es-ES_tradnl"/>
        </w:rPr>
      </w:pPr>
      <w:r w:rsidRPr="00F750FA">
        <w:rPr>
          <w:b/>
          <w:bCs/>
          <w:lang w:val="es-ES_tradnl"/>
        </w:rPr>
        <w:lastRenderedPageBreak/>
        <w:t>ADVERTENCIA</w:t>
      </w:r>
      <w:r w:rsidRPr="00F750FA">
        <w:rPr>
          <w:b/>
          <w:lang w:val="es-ES_tradnl"/>
        </w:rPr>
        <w:t>:</w:t>
      </w:r>
      <w:r w:rsidRPr="00F750FA">
        <w:rPr>
          <w:lang w:val="es-ES_tradnl"/>
        </w:rPr>
        <w:t xml:space="preserve"> </w:t>
      </w:r>
      <w:r w:rsidRPr="00F750FA">
        <w:rPr>
          <w:rFonts w:cs="Arial"/>
          <w:color w:val="000000"/>
          <w:lang w:val="es-ES_tradnl"/>
        </w:rPr>
        <w:t xml:space="preserve">El uso de accesorios, transductores y cables que no sean las piezas originales de recambio de componentes internos vendidas </w:t>
      </w:r>
      <w:r>
        <w:rPr>
          <w:rFonts w:cs="Arial"/>
          <w:color w:val="000000"/>
          <w:lang w:val="es-ES_tradnl"/>
        </w:rPr>
        <w:t xml:space="preserve">por el fabricante del Compact 4 </w:t>
      </w:r>
      <w:r w:rsidRPr="00F750FA">
        <w:rPr>
          <w:rFonts w:cs="Arial"/>
          <w:color w:val="000000"/>
          <w:lang w:val="es-ES_tradnl"/>
        </w:rPr>
        <w:t>HD pueden ocasionar un aumento en las emisiones o una disminució</w:t>
      </w:r>
      <w:r>
        <w:rPr>
          <w:rFonts w:cs="Arial"/>
          <w:color w:val="000000"/>
          <w:lang w:val="es-ES_tradnl"/>
        </w:rPr>
        <w:t xml:space="preserve">n de la inmunidad del Compact 4 </w:t>
      </w:r>
      <w:r w:rsidRPr="00F750FA">
        <w:rPr>
          <w:rFonts w:cs="Arial"/>
          <w:color w:val="000000"/>
          <w:lang w:val="es-ES_tradnl"/>
        </w:rPr>
        <w:t>HD</w:t>
      </w:r>
      <w:r w:rsidRPr="00F750FA">
        <w:rPr>
          <w:rFonts w:eastAsia="Ryumin-Light-Identity-H"/>
          <w:lang w:val="es-ES_tradnl"/>
        </w:rPr>
        <w:t>.</w:t>
      </w:r>
    </w:p>
    <w:p w:rsidR="00E831A5" w:rsidRPr="00F750FA" w:rsidRDefault="00E831A5" w:rsidP="00E831A5">
      <w:pPr>
        <w:ind w:right="42"/>
        <w:rPr>
          <w:lang w:val="es-ES_tradnl"/>
        </w:rPr>
      </w:pPr>
      <w:r>
        <w:rPr>
          <w:noProof/>
          <w:lang w:val="nl-NL"/>
        </w:rPr>
        <w:drawing>
          <wp:anchor distT="0" distB="0" distL="114300" distR="114300" simplePos="0" relativeHeight="251755008" behindDoc="0" locked="0" layoutInCell="1" allowOverlap="1">
            <wp:simplePos x="0" y="0"/>
            <wp:positionH relativeFrom="column">
              <wp:posOffset>608965</wp:posOffset>
            </wp:positionH>
            <wp:positionV relativeFrom="paragraph">
              <wp:posOffset>202565</wp:posOffset>
            </wp:positionV>
            <wp:extent cx="457200" cy="327660"/>
            <wp:effectExtent l="19050" t="0" r="0" b="0"/>
            <wp:wrapSquare wrapText="bothSides"/>
            <wp:docPr id="182" name="Afbeelding 182"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FCC-logo"/>
                    <pic:cNvPicPr>
                      <a:picLocks noChangeAspect="1" noChangeArrowheads="1"/>
                    </pic:cNvPicPr>
                  </pic:nvPicPr>
                  <pic:blipFill>
                    <a:blip r:embed="rId53" cstate="print"/>
                    <a:srcRect/>
                    <a:stretch>
                      <a:fillRect/>
                    </a:stretch>
                  </pic:blipFill>
                  <pic:spPr bwMode="auto">
                    <a:xfrm>
                      <a:off x="0" y="0"/>
                      <a:ext cx="457200" cy="327660"/>
                    </a:xfrm>
                    <a:prstGeom prst="rect">
                      <a:avLst/>
                    </a:prstGeom>
                    <a:noFill/>
                    <a:ln w="9525">
                      <a:noFill/>
                      <a:miter lim="800000"/>
                      <a:headEnd/>
                      <a:tailEnd/>
                    </a:ln>
                  </pic:spPr>
                </pic:pic>
              </a:graphicData>
            </a:graphic>
          </wp:anchor>
        </w:drawing>
      </w:r>
      <w:r>
        <w:rPr>
          <w:noProof/>
          <w:lang w:val="nl-NL"/>
        </w:rPr>
        <w:drawing>
          <wp:anchor distT="0" distB="0" distL="114300" distR="114300" simplePos="0" relativeHeight="251756032" behindDoc="0" locked="0" layoutInCell="1" allowOverlap="1">
            <wp:simplePos x="0" y="0"/>
            <wp:positionH relativeFrom="column">
              <wp:posOffset>-66675</wp:posOffset>
            </wp:positionH>
            <wp:positionV relativeFrom="paragraph">
              <wp:posOffset>123190</wp:posOffset>
            </wp:positionV>
            <wp:extent cx="571500" cy="469265"/>
            <wp:effectExtent l="19050" t="0" r="0" b="0"/>
            <wp:wrapSquare wrapText="bothSides"/>
            <wp:docPr id="183" name="Afbeelding 183"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E logo"/>
                    <pic:cNvPicPr>
                      <a:picLocks noChangeAspect="1" noChangeArrowheads="1"/>
                    </pic:cNvPicPr>
                  </pic:nvPicPr>
                  <pic:blipFill>
                    <a:blip r:embed="rId54" cstate="print"/>
                    <a:srcRect/>
                    <a:stretch>
                      <a:fillRect/>
                    </a:stretch>
                  </pic:blipFill>
                  <pic:spPr bwMode="auto">
                    <a:xfrm>
                      <a:off x="0" y="0"/>
                      <a:ext cx="571500" cy="469265"/>
                    </a:xfrm>
                    <a:prstGeom prst="rect">
                      <a:avLst/>
                    </a:prstGeom>
                    <a:noFill/>
                    <a:ln w="9525">
                      <a:noFill/>
                      <a:miter lim="800000"/>
                      <a:headEnd/>
                      <a:tailEnd/>
                    </a:ln>
                  </pic:spPr>
                </pic:pic>
              </a:graphicData>
            </a:graphic>
          </wp:anchor>
        </w:drawing>
      </w:r>
    </w:p>
    <w:p w:rsidR="00E831A5" w:rsidRPr="00F750FA" w:rsidRDefault="00E831A5" w:rsidP="00E831A5">
      <w:pPr>
        <w:ind w:right="42"/>
        <w:rPr>
          <w:lang w:val="es-ES_tradnl"/>
        </w:rPr>
      </w:pPr>
      <w:r w:rsidRPr="00F750FA">
        <w:rPr>
          <w:b/>
          <w:bCs/>
          <w:lang w:val="es-ES_tradnl"/>
        </w:rPr>
        <w:t xml:space="preserve">Este dispositivo lleva los indicadores de aprobación de la </w:t>
      </w:r>
      <w:r w:rsidRPr="00F750FA">
        <w:rPr>
          <w:lang w:val="es-ES_tradnl"/>
        </w:rPr>
        <w:t xml:space="preserve">CE y la FCC. </w:t>
      </w:r>
    </w:p>
    <w:p w:rsidR="00E831A5" w:rsidRPr="00F750FA" w:rsidRDefault="00E831A5" w:rsidP="00E831A5">
      <w:pPr>
        <w:ind w:right="42"/>
        <w:rPr>
          <w:lang w:val="es-ES_tradnl"/>
        </w:rPr>
      </w:pPr>
    </w:p>
    <w:p w:rsidR="00E831A5" w:rsidRPr="00F750FA" w:rsidRDefault="00E831A5" w:rsidP="00E831A5">
      <w:pPr>
        <w:ind w:right="42"/>
        <w:jc w:val="left"/>
        <w:rPr>
          <w:b/>
          <w:lang w:val="es-ES_tradnl"/>
        </w:rPr>
      </w:pPr>
    </w:p>
    <w:p w:rsidR="00E831A5" w:rsidRPr="00F750FA" w:rsidRDefault="00E831A5" w:rsidP="00E831A5">
      <w:pPr>
        <w:ind w:right="42"/>
        <w:jc w:val="left"/>
        <w:rPr>
          <w:b/>
          <w:lang w:val="es-ES_tradnl"/>
        </w:rPr>
      </w:pPr>
    </w:p>
    <w:p w:rsidR="00E831A5" w:rsidRPr="00F750FA" w:rsidRDefault="00E831A5" w:rsidP="00E831A5">
      <w:pPr>
        <w:ind w:right="42"/>
        <w:jc w:val="left"/>
        <w:rPr>
          <w:b/>
          <w:lang w:val="es-ES_tradnl"/>
        </w:rPr>
      </w:pPr>
      <w:r w:rsidRPr="00F750FA">
        <w:rPr>
          <w:b/>
          <w:lang w:val="es-ES_tradnl"/>
        </w:rPr>
        <w:t>Declaración de conformidad con la FCC:</w:t>
      </w:r>
    </w:p>
    <w:p w:rsidR="00E831A5" w:rsidRPr="00F750FA" w:rsidRDefault="00E831A5" w:rsidP="00E831A5">
      <w:pPr>
        <w:ind w:right="42"/>
        <w:rPr>
          <w:lang w:val="es-ES_tradnl"/>
        </w:rPr>
      </w:pPr>
      <w:r w:rsidRPr="00F750FA">
        <w:rPr>
          <w:lang w:val="es-ES_tradnl"/>
        </w:rPr>
        <w:t>Tras realizar las pruebas pertinentes, se ha determinado que este equipo cumple los límites establecidos para los dispositivos digitales de la Clase B, a tenor de lo estipulado en la Parte 15 de las normas de la FCC. Dichos límites se han diseñado para garantizar una mayor protección frente a las interferencias dañinas en una instalación residencial. Este equipo genera, utiliza y puede emitir energía de radiofrecuencia y, si no se ha instalado y utilizado de conformidad con las instrucciones del fabricante, puede provocar interferencias dañinas en las comunicaciones de radio. Sin embargo, no se puede garantizar que no se produzcan interferencias en una instalación concreta. Si este equipo las provoca en la recepción de radio y televisión, lo que se puede comprobar encendiendo y apagando el equipo, se insta al usuario a que intente corregirla mediante una o varias de las siguientes medidas:</w:t>
      </w:r>
    </w:p>
    <w:p w:rsidR="00E831A5" w:rsidRPr="00F750FA" w:rsidRDefault="00E831A5" w:rsidP="00E831A5">
      <w:pPr>
        <w:ind w:right="42"/>
        <w:rPr>
          <w:lang w:val="es-ES_tradnl"/>
        </w:rPr>
      </w:pPr>
      <w:r w:rsidRPr="00F750FA">
        <w:rPr>
          <w:lang w:val="es-ES_tradnl"/>
        </w:rPr>
        <w:t>- Cambie la orientación o bien la ubicación de la antena receptora.</w:t>
      </w:r>
    </w:p>
    <w:p w:rsidR="00E831A5" w:rsidRPr="00F750FA" w:rsidRDefault="00E831A5" w:rsidP="00E831A5">
      <w:pPr>
        <w:ind w:right="42"/>
        <w:rPr>
          <w:lang w:val="es-ES_tradnl"/>
        </w:rPr>
      </w:pPr>
      <w:r w:rsidRPr="00F750FA">
        <w:rPr>
          <w:lang w:val="es-ES_tradnl"/>
        </w:rPr>
        <w:t>- Aumente la separación entre el equipo y el receptor.</w:t>
      </w:r>
    </w:p>
    <w:p w:rsidR="00E831A5" w:rsidRPr="00F750FA" w:rsidRDefault="00E831A5" w:rsidP="00E831A5">
      <w:pPr>
        <w:ind w:right="42"/>
        <w:rPr>
          <w:lang w:val="es-ES_tradnl"/>
        </w:rPr>
      </w:pPr>
      <w:r w:rsidRPr="00F750FA">
        <w:rPr>
          <w:lang w:val="es-ES_tradnl"/>
        </w:rPr>
        <w:lastRenderedPageBreak/>
        <w:t xml:space="preserve">- Conecte el equipo a una toma de corriente de un circuito distinto al que se encuentre conectado el receptor. </w:t>
      </w:r>
    </w:p>
    <w:p w:rsidR="00E831A5" w:rsidRPr="00F750FA" w:rsidRDefault="00E831A5" w:rsidP="00E831A5">
      <w:pPr>
        <w:ind w:right="42"/>
        <w:rPr>
          <w:lang w:val="es-ES_tradnl"/>
        </w:rPr>
      </w:pPr>
      <w:r w:rsidRPr="00F750FA">
        <w:rPr>
          <w:lang w:val="es-ES_tradnl"/>
        </w:rPr>
        <w:t>- Consulte con el fabricante o con un técnico especializado en radio o TV para obtener ayuda.</w:t>
      </w:r>
    </w:p>
    <w:p w:rsidR="00E831A5" w:rsidRPr="00F750FA" w:rsidRDefault="00E831A5" w:rsidP="00E831A5">
      <w:pPr>
        <w:ind w:right="42"/>
        <w:rPr>
          <w:lang w:val="es-ES_tradnl"/>
        </w:rPr>
      </w:pPr>
    </w:p>
    <w:p w:rsidR="00E831A5" w:rsidRPr="00F750FA" w:rsidRDefault="00E831A5" w:rsidP="00E831A5">
      <w:pPr>
        <w:ind w:right="42"/>
        <w:rPr>
          <w:rFonts w:cs="Arial"/>
          <w:lang w:val="es-ES_tradnl" w:eastAsia="zh-TW"/>
        </w:rPr>
      </w:pPr>
      <w:r w:rsidRPr="00F750FA">
        <w:rPr>
          <w:rStyle w:val="Zwaar"/>
          <w:rFonts w:cs="Arial"/>
          <w:lang w:val="es-ES_tradnl"/>
        </w:rPr>
        <w:t>PRECAUCION: Los cambios o modificaciones realizados en la unidad que no hayan sido aprobados de forma expresa por la parte responsable de garantizar su seguridad podrían invalidar el derecho del usuario a utilizar este equipo</w:t>
      </w:r>
      <w:r w:rsidRPr="00F750FA">
        <w:rPr>
          <w:rFonts w:cs="Arial"/>
          <w:lang w:val="es-ES_tradnl"/>
        </w:rPr>
        <w:t xml:space="preserve">. </w:t>
      </w:r>
    </w:p>
    <w:p w:rsidR="00E831A5" w:rsidRPr="00F750FA" w:rsidRDefault="00E831A5" w:rsidP="00E831A5">
      <w:pPr>
        <w:ind w:right="42"/>
        <w:rPr>
          <w:rFonts w:cs="Arial"/>
          <w:lang w:val="es-ES_tradnl" w:eastAsia="zh-TW"/>
        </w:rPr>
      </w:pPr>
    </w:p>
    <w:p w:rsidR="00E831A5" w:rsidRPr="00F750FA" w:rsidRDefault="00E831A5" w:rsidP="00E831A5">
      <w:pPr>
        <w:ind w:right="42"/>
        <w:rPr>
          <w:rFonts w:cs="Arial"/>
          <w:lang w:val="es-ES_tradnl"/>
        </w:rPr>
      </w:pPr>
      <w:r w:rsidRPr="00F750FA">
        <w:rPr>
          <w:rFonts w:cs="Arial"/>
          <w:lang w:val="es-ES_tradnl"/>
        </w:rPr>
        <w:t>Este dispositivo cumple las estipulaciones establecidas en la Parte 15 de la normativa de la FCC de los Estados Unidos:</w:t>
      </w:r>
    </w:p>
    <w:p w:rsidR="00E831A5" w:rsidRPr="00F750FA" w:rsidRDefault="00E831A5" w:rsidP="00E831A5">
      <w:pPr>
        <w:ind w:right="42"/>
        <w:rPr>
          <w:lang w:val="es-ES_tradnl" w:eastAsia="zh-TW"/>
        </w:rPr>
      </w:pPr>
    </w:p>
    <w:p w:rsidR="00E831A5" w:rsidRPr="00F750FA" w:rsidRDefault="00E831A5" w:rsidP="00E831A5">
      <w:pPr>
        <w:ind w:right="42"/>
        <w:rPr>
          <w:lang w:val="es-ES_tradnl"/>
        </w:rPr>
      </w:pPr>
      <w:r w:rsidRPr="00F750FA">
        <w:rPr>
          <w:lang w:val="es-ES_tradnl"/>
        </w:rPr>
        <w:t xml:space="preserve">(1) Este dispositivo no podrá causar interferencias dañinas, y </w:t>
      </w:r>
    </w:p>
    <w:p w:rsidR="00E831A5" w:rsidRPr="00F750FA" w:rsidRDefault="00E831A5" w:rsidP="00E831A5">
      <w:pPr>
        <w:ind w:right="42"/>
        <w:rPr>
          <w:lang w:val="es-ES_tradnl"/>
        </w:rPr>
      </w:pPr>
      <w:r w:rsidRPr="00F750FA">
        <w:rPr>
          <w:lang w:val="es-ES_tradnl"/>
        </w:rPr>
        <w:t>(2) Este dispositivo debe aceptar cualquier interferencia recibida, incluidas las interferencias que puedan causar un funcionamiento no deseado.</w:t>
      </w:r>
    </w:p>
    <w:p w:rsidR="00E831A5" w:rsidRPr="00F750FA" w:rsidRDefault="00E831A5" w:rsidP="00E831A5">
      <w:pPr>
        <w:ind w:right="42"/>
        <w:rPr>
          <w:lang w:val="es-ES_tradnl"/>
        </w:rPr>
      </w:pPr>
    </w:p>
    <w:p w:rsidR="00E831A5" w:rsidRPr="00F750FA" w:rsidRDefault="00E831A5" w:rsidP="00E831A5">
      <w:pPr>
        <w:ind w:right="42"/>
        <w:rPr>
          <w:lang w:val="es-ES_tradnl"/>
        </w:rPr>
      </w:pPr>
      <w:r w:rsidRPr="00F750FA">
        <w:rPr>
          <w:b/>
          <w:lang w:val="es-ES_tradnl"/>
        </w:rPr>
        <w:t>PRECAUCION:</w:t>
      </w:r>
      <w:r w:rsidRPr="00F750FA">
        <w:rPr>
          <w:lang w:val="es-ES_tradnl"/>
        </w:rPr>
        <w:t xml:space="preserve"> Existe riesgo de explosión si la batería se cambia por una batería de otro tipo. Por favor elimine las baterías usadas según las normativas de eliminación y de reciclaje en aplicación en su país o región.</w:t>
      </w:r>
    </w:p>
    <w:p w:rsidR="00E831A5" w:rsidRPr="00F750FA" w:rsidRDefault="00E831A5" w:rsidP="00E831A5">
      <w:pPr>
        <w:ind w:right="42"/>
        <w:rPr>
          <w:lang w:val="es-ES_tradnl"/>
        </w:rPr>
      </w:pPr>
    </w:p>
    <w:p w:rsidR="00E831A5" w:rsidRDefault="00E831A5" w:rsidP="005C4CCD">
      <w:pPr>
        <w:ind w:right="42"/>
        <w:rPr>
          <w:lang w:val="es-ES_tradnl"/>
        </w:rPr>
        <w:sectPr w:rsidR="00E831A5" w:rsidSect="00550702">
          <w:headerReference w:type="default" r:id="rId81"/>
          <w:footerReference w:type="default" r:id="rId82"/>
          <w:pgSz w:w="11909" w:h="8395" w:orient="landscape" w:code="11"/>
          <w:pgMar w:top="562" w:right="994" w:bottom="288" w:left="994" w:header="562" w:footer="547" w:gutter="0"/>
          <w:cols w:space="708"/>
          <w:docGrid w:linePitch="360"/>
        </w:sectPr>
      </w:pPr>
    </w:p>
    <w:p w:rsidR="00E831A5" w:rsidRPr="000C2721" w:rsidRDefault="00E831A5" w:rsidP="00E831A5">
      <w:pPr>
        <w:ind w:right="42"/>
        <w:jc w:val="center"/>
        <w:rPr>
          <w:b/>
          <w:sz w:val="48"/>
          <w:szCs w:val="48"/>
          <w:lang w:val="de-DE"/>
        </w:rPr>
      </w:pPr>
      <w:r w:rsidRPr="000C2721">
        <w:rPr>
          <w:b/>
          <w:sz w:val="48"/>
          <w:szCs w:val="48"/>
          <w:lang w:val="de-DE"/>
        </w:rPr>
        <w:lastRenderedPageBreak/>
        <w:t>Compact 4 HD</w:t>
      </w:r>
    </w:p>
    <w:p w:rsidR="00E831A5" w:rsidRPr="000C2721" w:rsidRDefault="00E831A5" w:rsidP="00E831A5">
      <w:pPr>
        <w:ind w:right="42"/>
        <w:jc w:val="center"/>
        <w:rPr>
          <w:lang w:val="de-DE"/>
        </w:rPr>
      </w:pPr>
    </w:p>
    <w:p w:rsidR="00E831A5" w:rsidRPr="000C2721" w:rsidRDefault="00E831A5" w:rsidP="00E831A5">
      <w:pPr>
        <w:ind w:right="42"/>
        <w:jc w:val="center"/>
        <w:rPr>
          <w:b/>
          <w:sz w:val="28"/>
          <w:szCs w:val="28"/>
          <w:lang w:val="de-DE"/>
        </w:rPr>
      </w:pPr>
      <w:r w:rsidRPr="000C2721">
        <w:rPr>
          <w:b/>
          <w:sz w:val="28"/>
          <w:szCs w:val="28"/>
          <w:lang w:val="de-DE"/>
        </w:rPr>
        <w:t>Bedienungsanleitung</w:t>
      </w:r>
    </w:p>
    <w:p w:rsidR="00E831A5" w:rsidRPr="000C2721" w:rsidRDefault="00E831A5" w:rsidP="00E831A5">
      <w:pPr>
        <w:ind w:right="42"/>
        <w:jc w:val="center"/>
        <w:rPr>
          <w:lang w:val="de-DE"/>
        </w:rPr>
      </w:pPr>
    </w:p>
    <w:p w:rsidR="00E831A5" w:rsidRPr="000C2721" w:rsidRDefault="00E831A5" w:rsidP="00E831A5">
      <w:pPr>
        <w:ind w:right="42"/>
        <w:jc w:val="center"/>
        <w:rPr>
          <w:lang w:val="de-DE"/>
        </w:rPr>
      </w:pPr>
      <w:r w:rsidRPr="000C2721">
        <w:rPr>
          <w:lang w:val="de-DE"/>
        </w:rPr>
        <w:t>OPN: UDC- Version 1</w:t>
      </w:r>
      <w:r w:rsidR="00FA42DA">
        <w:rPr>
          <w:lang w:val="de-DE"/>
        </w:rPr>
        <w:t>.2</w:t>
      </w:r>
    </w:p>
    <w:p w:rsidR="00E831A5" w:rsidRDefault="00E831A5" w:rsidP="00E831A5">
      <w:pPr>
        <w:ind w:right="42"/>
        <w:jc w:val="center"/>
        <w:rPr>
          <w:lang w:val="en-GB"/>
        </w:rPr>
      </w:pPr>
      <w:r>
        <w:rPr>
          <w:lang w:val="en-GB"/>
        </w:rPr>
        <w:t>© 201</w:t>
      </w:r>
      <w:r w:rsidR="00FA42DA">
        <w:rPr>
          <w:lang w:val="en-GB"/>
        </w:rPr>
        <w:t>6</w:t>
      </w:r>
      <w:r>
        <w:rPr>
          <w:lang w:val="en-GB"/>
        </w:rPr>
        <w:t xml:space="preserve">Optelec, the </w:t>
      </w:r>
      <w:smartTag w:uri="urn:schemas-microsoft-com:office:smarttags" w:element="place">
        <w:smartTag w:uri="urn:schemas-microsoft-com:office:smarttags" w:element="country-region">
          <w:r>
            <w:rPr>
              <w:lang w:val="en-GB"/>
            </w:rPr>
            <w:t>Netherlands</w:t>
          </w:r>
        </w:smartTag>
      </w:smartTag>
    </w:p>
    <w:p w:rsidR="00E831A5" w:rsidRDefault="00E831A5" w:rsidP="00E831A5">
      <w:pPr>
        <w:ind w:right="42"/>
        <w:jc w:val="center"/>
        <w:rPr>
          <w:lang w:val="en-GB"/>
        </w:rPr>
      </w:pPr>
      <w:r>
        <w:rPr>
          <w:lang w:val="en-GB"/>
        </w:rPr>
        <w:t>All rights reserved</w:t>
      </w:r>
    </w:p>
    <w:p w:rsidR="00E831A5" w:rsidRDefault="00E831A5" w:rsidP="00E831A5">
      <w:pPr>
        <w:ind w:right="42"/>
        <w:jc w:val="center"/>
        <w:rPr>
          <w:lang w:val="en-GB"/>
        </w:rPr>
      </w:pPr>
    </w:p>
    <w:p w:rsidR="00E831A5" w:rsidRDefault="00E831A5" w:rsidP="00E831A5">
      <w:pPr>
        <w:ind w:right="42"/>
        <w:jc w:val="center"/>
      </w:pPr>
      <w:r>
        <w:rPr>
          <w:noProof/>
          <w:lang w:val="nl-NL"/>
        </w:rPr>
        <w:drawing>
          <wp:inline distT="0" distB="0" distL="0" distR="0">
            <wp:extent cx="1800860" cy="768985"/>
            <wp:effectExtent l="19050" t="0" r="8890" b="0"/>
            <wp:docPr id="265" name="Afbeelding 265"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Optelec Logo Color Exact_RGB"/>
                    <pic:cNvPicPr>
                      <a:picLocks noChangeAspect="1" noChangeArrowheads="1"/>
                    </pic:cNvPicPr>
                  </pic:nvPicPr>
                  <pic:blipFill>
                    <a:blip r:embed="rId16" cstate="print"/>
                    <a:srcRect/>
                    <a:stretch>
                      <a:fillRect/>
                    </a:stretch>
                  </pic:blipFill>
                  <pic:spPr bwMode="auto">
                    <a:xfrm>
                      <a:off x="0" y="0"/>
                      <a:ext cx="1800860" cy="768985"/>
                    </a:xfrm>
                    <a:prstGeom prst="rect">
                      <a:avLst/>
                    </a:prstGeom>
                    <a:noFill/>
                    <a:ln w="9525">
                      <a:noFill/>
                      <a:miter lim="800000"/>
                      <a:headEnd/>
                      <a:tailEnd/>
                    </a:ln>
                  </pic:spPr>
                </pic:pic>
              </a:graphicData>
            </a:graphic>
          </wp:inline>
        </w:drawing>
      </w:r>
    </w:p>
    <w:p w:rsidR="00E831A5" w:rsidRDefault="00E831A5" w:rsidP="00E831A5">
      <w:pPr>
        <w:ind w:right="42"/>
        <w:jc w:val="center"/>
      </w:pPr>
    </w:p>
    <w:p w:rsidR="00E831A5" w:rsidRPr="00E831A5" w:rsidRDefault="00E831A5" w:rsidP="00E831A5">
      <w:pPr>
        <w:ind w:right="42"/>
        <w:jc w:val="center"/>
      </w:pPr>
      <w:r w:rsidRPr="00E831A5">
        <w:t>Optelec</w:t>
      </w:r>
    </w:p>
    <w:p w:rsidR="00E831A5" w:rsidRPr="00E831A5" w:rsidRDefault="00E831A5" w:rsidP="00E831A5">
      <w:pPr>
        <w:ind w:right="42"/>
        <w:jc w:val="center"/>
      </w:pPr>
      <w:r w:rsidRPr="00E831A5">
        <w:t>P.O. Box 399</w:t>
      </w:r>
    </w:p>
    <w:p w:rsidR="00E831A5" w:rsidRPr="00E831A5" w:rsidRDefault="00E831A5" w:rsidP="00E831A5">
      <w:pPr>
        <w:ind w:right="42"/>
        <w:jc w:val="center"/>
      </w:pPr>
      <w:r w:rsidRPr="00E831A5">
        <w:t>2990 AJ  Barendrecht</w:t>
      </w:r>
    </w:p>
    <w:p w:rsidR="00E831A5" w:rsidRDefault="00E831A5" w:rsidP="00E831A5">
      <w:pPr>
        <w:ind w:right="42"/>
        <w:jc w:val="center"/>
        <w:rPr>
          <w:lang w:val="en-GB"/>
        </w:rPr>
      </w:pPr>
      <w:r>
        <w:rPr>
          <w:lang w:val="en-GB"/>
        </w:rPr>
        <w:t xml:space="preserve">The </w:t>
      </w:r>
      <w:smartTag w:uri="urn:schemas-microsoft-com:office:smarttags" w:element="place">
        <w:smartTag w:uri="urn:schemas-microsoft-com:office:smarttags" w:element="country-region">
          <w:r>
            <w:rPr>
              <w:lang w:val="en-GB"/>
            </w:rPr>
            <w:t>Netherlands</w:t>
          </w:r>
        </w:smartTag>
      </w:smartTag>
    </w:p>
    <w:p w:rsidR="00E831A5" w:rsidRPr="00B46DC0" w:rsidRDefault="00E831A5" w:rsidP="00E831A5">
      <w:pPr>
        <w:ind w:right="42"/>
        <w:jc w:val="center"/>
      </w:pPr>
      <w:r w:rsidRPr="00B46DC0">
        <w:t xml:space="preserve">Phone: </w:t>
      </w:r>
      <w:r w:rsidRPr="000C2721">
        <w:rPr>
          <w:rFonts w:ascii="Helvetica" w:eastAsia="Times New Roman" w:hAnsi="Helvetica" w:cs="Helvetica"/>
          <w:lang w:val="en-GB" w:eastAsia="de-DE"/>
        </w:rPr>
        <w:t>+31 (0) 88 678 34 44</w:t>
      </w:r>
    </w:p>
    <w:p w:rsidR="00E831A5" w:rsidRPr="00AA3AD0" w:rsidRDefault="00E831A5" w:rsidP="00E831A5">
      <w:pPr>
        <w:ind w:right="42"/>
        <w:jc w:val="center"/>
        <w:rPr>
          <w:lang w:val="it-IT"/>
        </w:rPr>
      </w:pPr>
      <w:r w:rsidRPr="00AA3AD0">
        <w:rPr>
          <w:lang w:val="it-IT"/>
        </w:rPr>
        <w:t xml:space="preserve">E-mail: </w:t>
      </w:r>
      <w:hyperlink r:id="rId83" w:history="1">
        <w:r w:rsidRPr="00AA3AD0">
          <w:rPr>
            <w:rStyle w:val="Hyperlink"/>
            <w:rFonts w:cs="Arial"/>
            <w:lang w:val="it-IT"/>
          </w:rPr>
          <w:t>info@optelec.nl</w:t>
        </w:r>
      </w:hyperlink>
    </w:p>
    <w:p w:rsidR="00E831A5" w:rsidRPr="00AA3AD0" w:rsidRDefault="00E831A5" w:rsidP="00E831A5">
      <w:pPr>
        <w:ind w:right="42"/>
        <w:jc w:val="center"/>
        <w:rPr>
          <w:lang w:val="it-IT"/>
        </w:rPr>
      </w:pPr>
      <w:r>
        <w:rPr>
          <w:lang w:val="it-IT"/>
        </w:rPr>
        <w:t xml:space="preserve">Internet: </w:t>
      </w:r>
      <w:hyperlink r:id="rId84" w:history="1">
        <w:r w:rsidRPr="00D37DB4">
          <w:rPr>
            <w:rStyle w:val="Hyperlink"/>
            <w:rFonts w:cs="Arial"/>
            <w:lang w:val="it-IT"/>
          </w:rPr>
          <w:t>www.optelec.com</w:t>
        </w:r>
      </w:hyperlink>
    </w:p>
    <w:p w:rsidR="002539D5" w:rsidRPr="000C2721" w:rsidRDefault="002539D5" w:rsidP="002539D5">
      <w:pPr>
        <w:ind w:right="42"/>
        <w:rPr>
          <w:lang w:val="de-DE"/>
        </w:rPr>
      </w:pPr>
      <w:bookmarkStart w:id="661" w:name="_Toc343526908"/>
      <w:bookmarkStart w:id="662" w:name="_Toc346290011"/>
    </w:p>
    <w:p w:rsidR="002539D5" w:rsidRPr="000C2721" w:rsidRDefault="002539D5" w:rsidP="002539D5">
      <w:pPr>
        <w:pStyle w:val="pre-intoductiontitels"/>
        <w:ind w:right="42"/>
        <w:rPr>
          <w:lang w:val="de-DE"/>
        </w:rPr>
      </w:pPr>
      <w:r w:rsidRPr="000C2721">
        <w:rPr>
          <w:lang w:val="de-DE"/>
        </w:rPr>
        <w:lastRenderedPageBreak/>
        <w:t xml:space="preserve">WEEE </w:t>
      </w:r>
      <w:r w:rsidRPr="004B6025">
        <w:rPr>
          <w:rFonts w:ascii="Helvetica-Bold" w:eastAsia="Times New Roman" w:hAnsi="Helvetica-Bold" w:cs="Helvetica-Bold"/>
          <w:bCs/>
          <w:sz w:val="22"/>
          <w:lang w:val="de-DE" w:eastAsia="de-DE"/>
        </w:rPr>
        <w:t>Richtlinie</w:t>
      </w:r>
      <w:r>
        <w:rPr>
          <w:rFonts w:ascii="Helvetica-Bold" w:eastAsia="Times New Roman" w:hAnsi="Helvetica-Bold" w:cs="Helvetica-Bold"/>
          <w:bCs/>
          <w:sz w:val="22"/>
          <w:lang w:val="de-DE" w:eastAsia="de-DE"/>
        </w:rPr>
        <w:t xml:space="preserve">    </w:t>
      </w:r>
    </w:p>
    <w:p w:rsidR="002539D5" w:rsidRDefault="002539D5" w:rsidP="002539D5">
      <w:pPr>
        <w:autoSpaceDE w:val="0"/>
        <w:autoSpaceDN w:val="0"/>
        <w:adjustRightInd w:val="0"/>
        <w:rPr>
          <w:rFonts w:ascii="Helvetica" w:eastAsia="Times New Roman" w:hAnsi="Helvetica" w:cs="Helvetica"/>
          <w:sz w:val="22"/>
          <w:szCs w:val="22"/>
          <w:lang w:val="de-DE" w:eastAsia="de-DE"/>
        </w:rPr>
      </w:pPr>
      <w:r>
        <w:rPr>
          <w:rFonts w:ascii="Helvetica" w:eastAsia="Times New Roman" w:hAnsi="Helvetica" w:cs="Helvetica"/>
          <w:sz w:val="22"/>
          <w:szCs w:val="22"/>
          <w:lang w:val="de-DE" w:eastAsia="de-DE"/>
        </w:rPr>
        <w:t>Die WEEE-Richtlinie (Waste Electrical and Electronic Equipment; deutsch: (Elektround</w:t>
      </w:r>
    </w:p>
    <w:p w:rsidR="002539D5" w:rsidRDefault="002539D5" w:rsidP="002539D5">
      <w:pPr>
        <w:autoSpaceDE w:val="0"/>
        <w:autoSpaceDN w:val="0"/>
        <w:adjustRightInd w:val="0"/>
        <w:rPr>
          <w:rFonts w:ascii="Helvetica" w:eastAsia="Times New Roman" w:hAnsi="Helvetica" w:cs="Helvetica"/>
          <w:lang w:val="de-DE" w:eastAsia="de-DE"/>
        </w:rPr>
      </w:pPr>
      <w:r>
        <w:rPr>
          <w:rFonts w:ascii="Helvetica" w:eastAsia="Times New Roman" w:hAnsi="Helvetica" w:cs="Helvetica"/>
          <w:sz w:val="22"/>
          <w:szCs w:val="22"/>
          <w:lang w:val="de-DE" w:eastAsia="de-DE"/>
        </w:rPr>
        <w:t>Elektronikgeräte-Abfall) ist die EG-Richtlinie 2002/96/EG zur Reduktion der zunehmenden Menge an Elektronikschrott aus nicht mehr benutzten Elektro- und Elektronikgeräten. Die EU-Richtlinie ist im Jahr 2003 in Kraft getreten.</w:t>
      </w:r>
    </w:p>
    <w:p w:rsidR="002539D5" w:rsidRPr="000C2721" w:rsidRDefault="002539D5" w:rsidP="002539D5">
      <w:pPr>
        <w:pStyle w:val="Appendix"/>
        <w:ind w:right="42"/>
        <w:rPr>
          <w:lang w:val="de-DE"/>
        </w:rPr>
      </w:pPr>
    </w:p>
    <w:p w:rsidR="002539D5" w:rsidRDefault="002539D5" w:rsidP="002539D5">
      <w:pPr>
        <w:autoSpaceDE w:val="0"/>
        <w:autoSpaceDN w:val="0"/>
        <w:adjustRightInd w:val="0"/>
        <w:jc w:val="left"/>
        <w:rPr>
          <w:rFonts w:ascii="Helvetica" w:eastAsia="Times New Roman" w:hAnsi="Helvetica" w:cs="Helvetica"/>
          <w:sz w:val="22"/>
          <w:szCs w:val="22"/>
          <w:lang w:val="de-DE" w:eastAsia="de-DE"/>
        </w:rPr>
      </w:pPr>
      <w:r>
        <w:rPr>
          <w:rFonts w:ascii="Helvetica" w:eastAsia="Times New Roman" w:hAnsi="Helvetica" w:cs="Helvetica"/>
          <w:sz w:val="22"/>
          <w:szCs w:val="22"/>
          <w:lang w:val="de-DE" w:eastAsia="de-DE"/>
        </w:rPr>
        <w:t>Oberstes Ziel dieser Richtlinie ist das Vermeiden, Verringern sowie umweltverträgliche</w:t>
      </w:r>
    </w:p>
    <w:p w:rsidR="002539D5" w:rsidRPr="000C2721" w:rsidRDefault="002539D5" w:rsidP="002539D5">
      <w:pPr>
        <w:pStyle w:val="Appendix"/>
        <w:ind w:right="42"/>
        <w:rPr>
          <w:lang w:val="de-DE"/>
        </w:rPr>
      </w:pPr>
      <w:r>
        <w:rPr>
          <w:rFonts w:ascii="Helvetica" w:eastAsia="Times New Roman" w:hAnsi="Helvetica" w:cs="Helvetica"/>
          <w:lang w:val="de-DE" w:eastAsia="de-DE"/>
        </w:rPr>
        <w:t>Entsorgen der zunehmenden Mengen an Elektro- und Elektronikschrott.</w:t>
      </w:r>
    </w:p>
    <w:p w:rsidR="002539D5" w:rsidRPr="000C2721" w:rsidRDefault="001E48A6" w:rsidP="002539D5">
      <w:pPr>
        <w:pStyle w:val="Appendix"/>
        <w:ind w:right="42"/>
        <w:rPr>
          <w:lang w:val="de-DE"/>
        </w:rPr>
      </w:pPr>
      <w:r>
        <w:rPr>
          <w:noProof/>
          <w:lang w:val="nl-NL"/>
        </w:rPr>
        <w:pict>
          <v:shape id="_x0000_s1293" type="#_x0000_t202" style="position:absolute;left:0;text-align:left;margin-left:-9pt;margin-top:3.25pt;width:54.75pt;height:64.05pt;z-index:251816448" filled="f" stroked="f">
            <v:textbox style="mso-next-textbox:#_x0000_s1293">
              <w:txbxContent>
                <w:p w:rsidR="00B80003" w:rsidRDefault="00B80003" w:rsidP="002539D5">
                  <w:pPr>
                    <w:ind w:left="2"/>
                    <w:rPr>
                      <w:rFonts w:cs="Arial"/>
                      <w:lang w:val="en-GB"/>
                    </w:rPr>
                  </w:pPr>
                  <w:r>
                    <w:rPr>
                      <w:rFonts w:cs="Arial"/>
                      <w:noProof/>
                      <w:lang w:val="nl-NL"/>
                    </w:rPr>
                    <w:drawing>
                      <wp:inline distT="0" distB="0" distL="0" distR="0">
                        <wp:extent cx="485140" cy="685800"/>
                        <wp:effectExtent l="19050" t="0" r="0" b="0"/>
                        <wp:docPr id="61" name="Afbeelding 274" descr="垃圾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垃圾桶"/>
                                <pic:cNvPicPr>
                                  <a:picLocks noChangeAspect="1" noChangeArrowheads="1"/>
                                </pic:cNvPicPr>
                              </pic:nvPicPr>
                              <pic:blipFill>
                                <a:blip r:embed="rId19"/>
                                <a:srcRect/>
                                <a:stretch>
                                  <a:fillRect/>
                                </a:stretch>
                              </pic:blipFill>
                              <pic:spPr bwMode="auto">
                                <a:xfrm>
                                  <a:off x="0" y="0"/>
                                  <a:ext cx="485140" cy="685800"/>
                                </a:xfrm>
                                <a:prstGeom prst="rect">
                                  <a:avLst/>
                                </a:prstGeom>
                                <a:noFill/>
                                <a:ln w="9525">
                                  <a:noFill/>
                                  <a:miter lim="800000"/>
                                  <a:headEnd/>
                                  <a:tailEnd/>
                                </a:ln>
                              </pic:spPr>
                            </pic:pic>
                          </a:graphicData>
                        </a:graphic>
                      </wp:inline>
                    </w:drawing>
                  </w:r>
                </w:p>
              </w:txbxContent>
            </v:textbox>
            <w10:wrap type="square"/>
          </v:shape>
        </w:pict>
      </w:r>
    </w:p>
    <w:p w:rsidR="002539D5" w:rsidRDefault="002539D5" w:rsidP="002539D5">
      <w:pPr>
        <w:autoSpaceDE w:val="0"/>
        <w:autoSpaceDN w:val="0"/>
        <w:adjustRightInd w:val="0"/>
        <w:rPr>
          <w:rFonts w:ascii="Helvetica" w:eastAsia="Times New Roman" w:hAnsi="Helvetica" w:cs="Helvetica"/>
          <w:sz w:val="22"/>
          <w:szCs w:val="22"/>
          <w:lang w:val="de-DE" w:eastAsia="de-DE"/>
        </w:rPr>
      </w:pPr>
      <w:r>
        <w:rPr>
          <w:rFonts w:ascii="Helvetica" w:eastAsia="Times New Roman" w:hAnsi="Helvetica" w:cs="Helvetica"/>
          <w:sz w:val="22"/>
          <w:szCs w:val="22"/>
          <w:lang w:val="de-DE" w:eastAsia="de-DE"/>
        </w:rPr>
        <w:t>Das WEEE Zeichen (links gezeigt) auf dem Produkt oder der Verpackung gibt an, dass dieses Produkt nicht mit dem üblichen Haushaltsmüll entsorgt werden darf. Sie sind dafür verantwortlich, Ihren Elektroabfall über eine speziell dafür geeignete Sammelstelle für Wiederverwertung zu entsorgen. Getrennte Sammlung und sachgerechte Behandlung in einer Verwertungsanlage hilft uns, die Rohstoffe zu erhalten. Außerdem hilft die richtige Wiederverwertung durch das WEEE System, die menschliche Gesundheit sicherzustellen. Für mehr Informationen über das Wiederverwertungssystem für elektronische und elektrische Geräte über Sammelstellen wenden Sie sich bitte an Ihre örtliche Stadt oder Gemeindeverwaltung, den Haushalt-Abfallbeseitigung-Dienst oder Ihren Händler, von dem Sie das Gerät kauften.</w:t>
      </w:r>
    </w:p>
    <w:p w:rsidR="00FA42DA" w:rsidRDefault="00FA42DA" w:rsidP="00E831A5">
      <w:pPr>
        <w:pStyle w:val="Kop1"/>
        <w:tabs>
          <w:tab w:val="left" w:pos="0"/>
          <w:tab w:val="right" w:leader="dot" w:pos="8280"/>
        </w:tabs>
        <w:rPr>
          <w:lang w:val="de-DE"/>
        </w:rPr>
      </w:pPr>
      <w:r>
        <w:rPr>
          <w:lang w:val="de-DE"/>
        </w:rPr>
        <w:br/>
      </w:r>
    </w:p>
    <w:p w:rsidR="00FA42DA" w:rsidRDefault="00FA42DA" w:rsidP="00FA42DA">
      <w:pPr>
        <w:rPr>
          <w:rFonts w:cs="Arial"/>
          <w:kern w:val="32"/>
          <w:sz w:val="32"/>
          <w:szCs w:val="32"/>
          <w:lang w:val="de-DE"/>
        </w:rPr>
      </w:pPr>
      <w:r>
        <w:rPr>
          <w:lang w:val="de-DE"/>
        </w:rPr>
        <w:br w:type="page"/>
      </w:r>
    </w:p>
    <w:p w:rsidR="00E831A5" w:rsidRPr="002539D5" w:rsidRDefault="00E831A5" w:rsidP="00E831A5">
      <w:pPr>
        <w:pStyle w:val="Kop1"/>
        <w:tabs>
          <w:tab w:val="left" w:pos="0"/>
          <w:tab w:val="right" w:leader="dot" w:pos="8280"/>
        </w:tabs>
        <w:rPr>
          <w:lang w:val="de-DE"/>
        </w:rPr>
      </w:pPr>
      <w:r w:rsidRPr="002539D5">
        <w:rPr>
          <w:lang w:val="de-DE"/>
        </w:rPr>
        <w:lastRenderedPageBreak/>
        <w:t xml:space="preserve">1. </w:t>
      </w:r>
      <w:r w:rsidRPr="002539D5">
        <w:rPr>
          <w:rFonts w:ascii="Helvetica-Bold" w:eastAsia="Times New Roman" w:hAnsi="Helvetica-Bold" w:cs="Helvetica-Bold"/>
          <w:bCs w:val="0"/>
          <w:lang w:val="de-DE" w:eastAsia="de-DE"/>
        </w:rPr>
        <w:t>Einführung</w:t>
      </w:r>
      <w:bookmarkEnd w:id="661"/>
      <w:bookmarkEnd w:id="662"/>
    </w:p>
    <w:p w:rsidR="00E831A5" w:rsidRPr="000C2721" w:rsidRDefault="00E831A5" w:rsidP="00E831A5">
      <w:pPr>
        <w:ind w:right="42"/>
        <w:rPr>
          <w:lang w:val="de-DE"/>
        </w:rPr>
      </w:pPr>
      <w:r>
        <w:rPr>
          <w:rFonts w:ascii="Helvetica" w:eastAsia="Times New Roman" w:hAnsi="Helvetica" w:cs="Helvetica"/>
          <w:lang w:val="de-DE" w:eastAsia="de-DE"/>
        </w:rPr>
        <w:t>Herzlichen Glückwunsch für die Wahl des Compact 4 HD!</w:t>
      </w:r>
      <w:r w:rsidRPr="000C2721">
        <w:rPr>
          <w:lang w:val="de-DE"/>
        </w:rPr>
        <w:t xml:space="preserve"> </w:t>
      </w:r>
    </w:p>
    <w:p w:rsidR="00E831A5" w:rsidRPr="000C2721" w:rsidRDefault="00E831A5" w:rsidP="00E831A5">
      <w:pPr>
        <w:ind w:right="42"/>
        <w:rPr>
          <w:lang w:val="de-DE"/>
        </w:rPr>
      </w:pPr>
    </w:p>
    <w:p w:rsidR="00E831A5" w:rsidRDefault="00E831A5" w:rsidP="00E831A5">
      <w:pPr>
        <w:autoSpaceDE w:val="0"/>
        <w:autoSpaceDN w:val="0"/>
        <w:adjustRightInd w:val="0"/>
        <w:rPr>
          <w:rFonts w:ascii="Helvetica" w:eastAsia="Times New Roman" w:hAnsi="Helvetica" w:cs="Helvetica"/>
          <w:lang w:val="de-DE" w:eastAsia="de-DE"/>
        </w:rPr>
      </w:pPr>
      <w:r>
        <w:rPr>
          <w:rFonts w:ascii="Helvetica" w:eastAsia="Times New Roman" w:hAnsi="Helvetica" w:cs="Helvetica"/>
          <w:lang w:val="de-DE" w:eastAsia="de-DE"/>
        </w:rPr>
        <w:t>Optelecs einzigartige, elektronische Autofokus-Video-Lupe ermöglicht Ihnen, gedruckte Texte und Bilder mit hoher Auflösung der HD-Qualität in Echtfarben oder in einem der hohen Kontrast-Modi anzusehen. Der Compact 4 HD Bildschirm mit einer Diagonale von 10,9 cm (4,3 Zoll), kombiniert mit einer geringen Vergrößerungsstufe von 1,7fach, bietet Ihnen eine maximale Übersicht und ermöglicht gleichzeitig eine 12fache Darstellung, wenn Sie eine</w:t>
      </w:r>
    </w:p>
    <w:p w:rsidR="00E831A5" w:rsidRPr="000C2721" w:rsidRDefault="00E831A5" w:rsidP="00E831A5">
      <w:pPr>
        <w:ind w:right="42"/>
        <w:rPr>
          <w:lang w:val="de-DE"/>
        </w:rPr>
      </w:pPr>
      <w:r>
        <w:rPr>
          <w:rFonts w:ascii="Helvetica" w:eastAsia="Times New Roman" w:hAnsi="Helvetica" w:cs="Helvetica"/>
          <w:lang w:val="de-DE" w:eastAsia="de-DE"/>
        </w:rPr>
        <w:t>höhere Vergrößerung benötigen.</w:t>
      </w:r>
    </w:p>
    <w:p w:rsidR="00E831A5" w:rsidRPr="000C2721" w:rsidRDefault="00E831A5" w:rsidP="00E831A5">
      <w:pPr>
        <w:ind w:right="42"/>
        <w:rPr>
          <w:lang w:val="de-DE"/>
        </w:rPr>
      </w:pPr>
    </w:p>
    <w:p w:rsidR="00E831A5" w:rsidRPr="000C2721" w:rsidRDefault="00E831A5" w:rsidP="00E831A5">
      <w:pPr>
        <w:autoSpaceDE w:val="0"/>
        <w:autoSpaceDN w:val="0"/>
        <w:adjustRightInd w:val="0"/>
        <w:rPr>
          <w:lang w:val="de-DE"/>
        </w:rPr>
      </w:pPr>
      <w:r>
        <w:rPr>
          <w:rFonts w:ascii="Helvetica" w:eastAsia="Times New Roman" w:hAnsi="Helvetica" w:cs="Helvetica"/>
          <w:lang w:val="de-DE" w:eastAsia="de-DE"/>
        </w:rPr>
        <w:t>Mit seinem multifunktionalen Design, dem einzigartigen Lichtkonzept, Autofokus und integriertem Leseständer, kann der Compact 4 HD zum Lesen, Anschauen von Bildern, Anzeigen von Preisschildern, Anzeigetafeln und vieles mehr, zu Hause oder unterwegs genutzt werden.</w:t>
      </w:r>
    </w:p>
    <w:p w:rsidR="00E831A5" w:rsidRPr="000C2721" w:rsidRDefault="00E831A5" w:rsidP="00E831A5">
      <w:pPr>
        <w:ind w:right="42"/>
        <w:rPr>
          <w:lang w:val="de-DE"/>
        </w:rPr>
      </w:pPr>
    </w:p>
    <w:p w:rsidR="00E831A5" w:rsidRPr="000C2721" w:rsidRDefault="00E831A5" w:rsidP="00E831A5">
      <w:pPr>
        <w:autoSpaceDE w:val="0"/>
        <w:autoSpaceDN w:val="0"/>
        <w:adjustRightInd w:val="0"/>
        <w:rPr>
          <w:lang w:val="de-DE"/>
        </w:rPr>
      </w:pPr>
      <w:r>
        <w:rPr>
          <w:rFonts w:ascii="Helvetica" w:eastAsia="Times New Roman" w:hAnsi="Helvetica" w:cs="Helvetica"/>
          <w:lang w:val="de-DE" w:eastAsia="de-DE"/>
        </w:rPr>
        <w:t>Wenn Sie Fragen oder Anregungen zur Verwendung des Compact 4 HD haben, kontaktieren Sie bitte Ihren Händler oder die Optelec GmbH. Die Kontaktdaten finden Sie auf der letzten Seite dieses Handbuches. Ihre Fragen und Anregungen nehmen wir gerne entgegen! Wir wünschen Ihnen viel Freude mit Ihrem Compact 4 HD!</w:t>
      </w:r>
    </w:p>
    <w:p w:rsidR="00E831A5" w:rsidRPr="000C2721" w:rsidRDefault="00E831A5" w:rsidP="00E831A5">
      <w:pPr>
        <w:pStyle w:val="Kop2"/>
        <w:ind w:right="42"/>
        <w:rPr>
          <w:lang w:val="de-DE"/>
        </w:rPr>
      </w:pPr>
      <w:bookmarkStart w:id="663" w:name="_Toc343526909"/>
      <w:bookmarkStart w:id="664" w:name="_Toc346290012"/>
      <w:r w:rsidRPr="000C2721">
        <w:rPr>
          <w:lang w:val="de-DE"/>
        </w:rPr>
        <w:lastRenderedPageBreak/>
        <w:t>Über dieses Handbuch</w:t>
      </w:r>
      <w:bookmarkEnd w:id="663"/>
      <w:bookmarkEnd w:id="664"/>
    </w:p>
    <w:p w:rsidR="00B9595D" w:rsidRDefault="00B9595D" w:rsidP="00E831A5">
      <w:pPr>
        <w:ind w:right="42"/>
        <w:rPr>
          <w:lang w:val="de-DE"/>
        </w:rPr>
      </w:pPr>
      <w:r w:rsidRPr="00B9595D">
        <w:rPr>
          <w:lang w:val="de-DE"/>
        </w:rPr>
        <w:t>Bei Optelec werden Produkte mit deren Funktionen kontinuierlich verbessert. Neue Funktionen könnten deshalb nicht immer aktuell in die mitgelieferten Bedienungsanleitungen eingefügt sein. Bitte informieren Sie sich auf unserer Homepage www.optelec.de im Bereich Kundenservice über neue Versionen Ihrer Bedienungsanleitung.</w:t>
      </w:r>
    </w:p>
    <w:p w:rsidR="00B9595D" w:rsidRDefault="00B9595D" w:rsidP="00E831A5">
      <w:pPr>
        <w:ind w:right="42"/>
        <w:rPr>
          <w:lang w:val="de-DE"/>
        </w:rPr>
      </w:pPr>
    </w:p>
    <w:p w:rsidR="00E831A5" w:rsidRPr="000C2721" w:rsidRDefault="00E831A5" w:rsidP="00E831A5">
      <w:pPr>
        <w:ind w:right="42"/>
        <w:rPr>
          <w:lang w:val="de-DE"/>
        </w:rPr>
      </w:pPr>
      <w:r w:rsidRPr="000C2721">
        <w:rPr>
          <w:lang w:val="de-DE"/>
        </w:rPr>
        <w:t>Dieses Handbuch wird Sie mit den Eigenschaften und den grundlegenden Funktionen des Compact 4 HD vertraut machen. Bitte lesen Sie diese Anleitung sorgfältig durch, bevor Sie Ihr Gerät benutzen.</w:t>
      </w:r>
    </w:p>
    <w:p w:rsidR="00E831A5" w:rsidRPr="000C2721" w:rsidRDefault="00E831A5" w:rsidP="00E831A5">
      <w:pPr>
        <w:pStyle w:val="Kop2"/>
        <w:ind w:right="42"/>
        <w:rPr>
          <w:lang w:val="de-DE"/>
        </w:rPr>
      </w:pPr>
      <w:bookmarkStart w:id="665" w:name="_Toc343526910"/>
      <w:bookmarkStart w:id="666" w:name="_Toc346290013"/>
      <w:r w:rsidRPr="000C2721">
        <w:rPr>
          <w:lang w:val="de-DE"/>
        </w:rPr>
        <w:t>Lieferumfang</w:t>
      </w:r>
      <w:bookmarkEnd w:id="665"/>
      <w:bookmarkEnd w:id="666"/>
    </w:p>
    <w:p w:rsidR="00E831A5" w:rsidRPr="000C2721" w:rsidRDefault="00E831A5" w:rsidP="00E831A5">
      <w:pPr>
        <w:ind w:right="42"/>
        <w:rPr>
          <w:lang w:val="de-DE"/>
        </w:rPr>
      </w:pPr>
      <w:r>
        <w:rPr>
          <w:rFonts w:ascii="Helvetica" w:eastAsia="Times New Roman" w:hAnsi="Helvetica" w:cs="Helvetica"/>
          <w:lang w:val="de-DE" w:eastAsia="de-DE"/>
        </w:rPr>
        <w:t>Das finden Sie in der Verpackung des Compact 4 HD</w:t>
      </w:r>
      <w:r w:rsidRPr="000C2721">
        <w:rPr>
          <w:lang w:val="de-DE"/>
        </w:rPr>
        <w:t>:</w:t>
      </w:r>
    </w:p>
    <w:p w:rsidR="00E831A5" w:rsidRPr="00B9595D" w:rsidRDefault="00E831A5" w:rsidP="00E831A5">
      <w:pPr>
        <w:numPr>
          <w:ilvl w:val="0"/>
          <w:numId w:val="3"/>
        </w:numPr>
        <w:ind w:left="360" w:right="42" w:firstLine="0"/>
        <w:rPr>
          <w:lang w:val="nl-NL"/>
        </w:rPr>
      </w:pPr>
      <w:r>
        <w:rPr>
          <w:rFonts w:ascii="Helvetica" w:eastAsia="Times New Roman" w:hAnsi="Helvetica" w:cs="Helvetica"/>
          <w:lang w:val="de-DE" w:eastAsia="de-DE"/>
        </w:rPr>
        <w:t>Die Compact 4 HD-Video-Lupe</w:t>
      </w:r>
    </w:p>
    <w:p w:rsidR="00E831A5" w:rsidRPr="00B64150" w:rsidRDefault="00E831A5" w:rsidP="00E831A5">
      <w:pPr>
        <w:numPr>
          <w:ilvl w:val="0"/>
          <w:numId w:val="3"/>
        </w:numPr>
        <w:ind w:left="360" w:right="42" w:firstLine="0"/>
      </w:pPr>
      <w:r>
        <w:t>Den Compact 4 HD Leseständer</w:t>
      </w:r>
    </w:p>
    <w:p w:rsidR="00E831A5" w:rsidRDefault="00E831A5" w:rsidP="00E831A5">
      <w:pPr>
        <w:numPr>
          <w:ilvl w:val="0"/>
          <w:numId w:val="3"/>
        </w:numPr>
        <w:ind w:left="360" w:right="42" w:firstLine="0"/>
      </w:pPr>
      <w:r>
        <w:rPr>
          <w:rFonts w:ascii="Helvetica" w:eastAsia="Times New Roman" w:hAnsi="Helvetica" w:cs="Helvetica"/>
          <w:lang w:val="de-DE" w:eastAsia="de-DE"/>
        </w:rPr>
        <w:t>Eine Schutztasche</w:t>
      </w:r>
      <w:r>
        <w:t xml:space="preserve"> </w:t>
      </w:r>
    </w:p>
    <w:p w:rsidR="00E831A5" w:rsidRDefault="00E831A5" w:rsidP="00E831A5">
      <w:pPr>
        <w:numPr>
          <w:ilvl w:val="0"/>
          <w:numId w:val="3"/>
        </w:numPr>
        <w:ind w:right="42"/>
        <w:rPr>
          <w:lang w:val="en-GB"/>
        </w:rPr>
      </w:pPr>
      <w:r>
        <w:rPr>
          <w:rFonts w:ascii="Helvetica" w:eastAsia="Times New Roman" w:hAnsi="Helvetica" w:cs="Helvetica"/>
          <w:lang w:val="de-DE" w:eastAsia="de-DE"/>
        </w:rPr>
        <w:t>Ein Trageriemen</w:t>
      </w:r>
    </w:p>
    <w:p w:rsidR="00E831A5" w:rsidRPr="00A602FC" w:rsidRDefault="00E831A5" w:rsidP="00E831A5">
      <w:pPr>
        <w:numPr>
          <w:ilvl w:val="0"/>
          <w:numId w:val="3"/>
        </w:numPr>
        <w:ind w:left="360" w:right="42" w:firstLine="0"/>
        <w:rPr>
          <w:lang w:val="en-GB"/>
        </w:rPr>
      </w:pPr>
      <w:r>
        <w:rPr>
          <w:rFonts w:ascii="Helvetica" w:eastAsia="Times New Roman" w:hAnsi="Helvetica" w:cs="Helvetica"/>
          <w:lang w:val="de-DE" w:eastAsia="de-DE"/>
        </w:rPr>
        <w:t>Ein Netzteil</w:t>
      </w:r>
    </w:p>
    <w:p w:rsidR="00E831A5" w:rsidRPr="00A602FC" w:rsidRDefault="00E831A5" w:rsidP="00E831A5">
      <w:pPr>
        <w:numPr>
          <w:ilvl w:val="0"/>
          <w:numId w:val="3"/>
        </w:numPr>
        <w:autoSpaceDE w:val="0"/>
        <w:autoSpaceDN w:val="0"/>
        <w:adjustRightInd w:val="0"/>
        <w:jc w:val="left"/>
        <w:rPr>
          <w:rFonts w:ascii="Helvetica" w:eastAsia="Times New Roman" w:hAnsi="Helvetica" w:cs="Helvetica"/>
          <w:lang w:val="de-DE" w:eastAsia="de-DE"/>
        </w:rPr>
      </w:pPr>
      <w:r>
        <w:rPr>
          <w:rFonts w:ascii="Helvetica" w:eastAsia="Times New Roman" w:hAnsi="Helvetica" w:cs="Helvetica"/>
          <w:lang w:val="de-DE" w:eastAsia="de-DE"/>
        </w:rPr>
        <w:t>Vier Netzteiladapter unterschiedlicher Länder (EU, US, UK und AU).</w:t>
      </w:r>
    </w:p>
    <w:p w:rsidR="00E831A5" w:rsidRDefault="00E831A5" w:rsidP="00E831A5">
      <w:pPr>
        <w:numPr>
          <w:ilvl w:val="0"/>
          <w:numId w:val="3"/>
        </w:numPr>
        <w:ind w:left="360" w:right="42" w:firstLine="0"/>
        <w:rPr>
          <w:lang w:val="en-GB"/>
        </w:rPr>
      </w:pPr>
      <w:r>
        <w:rPr>
          <w:rFonts w:ascii="Helvetica" w:eastAsia="Times New Roman" w:hAnsi="Helvetica" w:cs="Helvetica"/>
          <w:lang w:val="de-DE" w:eastAsia="de-DE"/>
        </w:rPr>
        <w:t>Ein Reinigungstuch für den Bildschirm</w:t>
      </w:r>
    </w:p>
    <w:p w:rsidR="00E831A5" w:rsidRDefault="00E831A5" w:rsidP="00E831A5">
      <w:pPr>
        <w:numPr>
          <w:ilvl w:val="0"/>
          <w:numId w:val="3"/>
        </w:numPr>
        <w:ind w:left="360" w:right="42" w:firstLine="0"/>
        <w:rPr>
          <w:lang w:val="en-GB"/>
        </w:rPr>
      </w:pPr>
      <w:r>
        <w:rPr>
          <w:rFonts w:ascii="Helvetica" w:eastAsia="Times New Roman" w:hAnsi="Helvetica" w:cs="Helvetica"/>
          <w:lang w:val="de-DE" w:eastAsia="de-DE"/>
        </w:rPr>
        <w:t>Eine Bedienungsanleitung</w:t>
      </w:r>
    </w:p>
    <w:p w:rsidR="00E831A5" w:rsidRDefault="00E831A5" w:rsidP="00E831A5">
      <w:pPr>
        <w:ind w:right="42"/>
      </w:pPr>
    </w:p>
    <w:p w:rsidR="00E831A5" w:rsidRPr="000C2721" w:rsidRDefault="00E831A5" w:rsidP="00E831A5">
      <w:pPr>
        <w:ind w:right="42"/>
        <w:rPr>
          <w:lang w:val="de-DE"/>
        </w:rPr>
      </w:pPr>
      <w:r>
        <w:rPr>
          <w:rFonts w:ascii="Helvetica" w:eastAsia="Times New Roman" w:hAnsi="Helvetica" w:cs="Helvetica"/>
          <w:lang w:val="de-DE" w:eastAsia="de-DE"/>
        </w:rPr>
        <w:t>Sollte einer dieser Artikel fehlen, kontaktieren Sie bitte Ihren Händler.</w:t>
      </w:r>
    </w:p>
    <w:p w:rsidR="00E831A5" w:rsidRPr="000C2721" w:rsidRDefault="00E831A5" w:rsidP="00E831A5">
      <w:pPr>
        <w:pStyle w:val="Kop1"/>
        <w:ind w:right="42"/>
        <w:rPr>
          <w:rStyle w:val="Opmaakprofiel14ptVet"/>
          <w:b/>
          <w:bCs w:val="0"/>
          <w:lang w:val="de-DE"/>
        </w:rPr>
      </w:pPr>
      <w:r w:rsidRPr="000C2721">
        <w:rPr>
          <w:lang w:val="de-DE"/>
        </w:rPr>
        <w:br w:type="page"/>
      </w:r>
      <w:bookmarkStart w:id="667" w:name="_Toc343526911"/>
      <w:bookmarkStart w:id="668" w:name="_Toc346290014"/>
      <w:r w:rsidRPr="000C2721">
        <w:rPr>
          <w:rStyle w:val="Opmaakprofiel14ptVet"/>
          <w:b/>
          <w:bCs w:val="0"/>
          <w:lang w:val="de-DE"/>
        </w:rPr>
        <w:lastRenderedPageBreak/>
        <w:t>2. Erste Schritte</w:t>
      </w:r>
      <w:bookmarkEnd w:id="667"/>
      <w:bookmarkEnd w:id="668"/>
    </w:p>
    <w:p w:rsidR="00E831A5" w:rsidRPr="000C2721" w:rsidRDefault="00E831A5" w:rsidP="00E831A5">
      <w:pPr>
        <w:ind w:right="42"/>
        <w:rPr>
          <w:lang w:val="de-DE"/>
        </w:rPr>
      </w:pPr>
      <w:r w:rsidRPr="000C2721">
        <w:rPr>
          <w:lang w:val="de-DE"/>
        </w:rPr>
        <w:t>Der Compact 4 HD ist korrekt vor Ihnen platziert, wenn sich das Optelec-Logo auf der Vorderseite, unten in der Mitte des Bildschirms befindet.</w:t>
      </w:r>
    </w:p>
    <w:p w:rsidR="00E831A5" w:rsidRPr="000C2721" w:rsidRDefault="00E831A5" w:rsidP="00E831A5">
      <w:pPr>
        <w:ind w:right="42"/>
        <w:rPr>
          <w:lang w:val="de-DE"/>
        </w:rPr>
      </w:pPr>
    </w:p>
    <w:p w:rsidR="00E831A5" w:rsidRPr="000C2721" w:rsidRDefault="00E831A5" w:rsidP="00E831A5">
      <w:pPr>
        <w:ind w:left="2340" w:right="42" w:hanging="2340"/>
        <w:jc w:val="center"/>
        <w:rPr>
          <w:b/>
          <w:lang w:val="de-DE"/>
        </w:rPr>
      </w:pPr>
      <w:r>
        <w:rPr>
          <w:noProof/>
          <w:lang w:val="nl-NL"/>
        </w:rPr>
        <w:drawing>
          <wp:inline distT="0" distB="0" distL="0" distR="0">
            <wp:extent cx="3311525" cy="2410460"/>
            <wp:effectExtent l="19050" t="0" r="3175" b="0"/>
            <wp:docPr id="266" name="Afbeelding 2" descr="Manual drawings_CP 4 HD_front view-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Manual drawings_CP 4 HD_front view-01"/>
                    <pic:cNvPicPr>
                      <a:picLocks noChangeAspect="1" noChangeArrowheads="1"/>
                    </pic:cNvPicPr>
                  </pic:nvPicPr>
                  <pic:blipFill>
                    <a:blip r:embed="rId23" cstate="print"/>
                    <a:srcRect/>
                    <a:stretch>
                      <a:fillRect/>
                    </a:stretch>
                  </pic:blipFill>
                  <pic:spPr bwMode="auto">
                    <a:xfrm>
                      <a:off x="0" y="0"/>
                      <a:ext cx="3311525" cy="2410460"/>
                    </a:xfrm>
                    <a:prstGeom prst="rect">
                      <a:avLst/>
                    </a:prstGeom>
                    <a:noFill/>
                    <a:ln w="9525">
                      <a:noFill/>
                      <a:miter lim="800000"/>
                      <a:headEnd/>
                      <a:tailEnd/>
                    </a:ln>
                  </pic:spPr>
                </pic:pic>
              </a:graphicData>
            </a:graphic>
          </wp:inline>
        </w:drawing>
      </w:r>
    </w:p>
    <w:p w:rsidR="00E831A5" w:rsidRPr="000C2721" w:rsidRDefault="00E831A5" w:rsidP="00E831A5">
      <w:pPr>
        <w:pStyle w:val="Kop2"/>
        <w:ind w:right="42"/>
        <w:rPr>
          <w:lang w:val="de-DE"/>
        </w:rPr>
      </w:pPr>
      <w:bookmarkStart w:id="669" w:name="_Toc343526912"/>
      <w:bookmarkStart w:id="670" w:name="_Toc346290015"/>
      <w:r w:rsidRPr="000C2721">
        <w:rPr>
          <w:lang w:val="de-DE"/>
        </w:rPr>
        <w:t>Benutz</w:t>
      </w:r>
      <w:r>
        <w:rPr>
          <w:lang w:val="de-DE"/>
        </w:rPr>
        <w:t>ung</w:t>
      </w:r>
      <w:r w:rsidRPr="000C2721">
        <w:rPr>
          <w:lang w:val="de-DE"/>
        </w:rPr>
        <w:t xml:space="preserve"> des Compact 4 HD</w:t>
      </w:r>
      <w:bookmarkEnd w:id="669"/>
      <w:bookmarkEnd w:id="670"/>
    </w:p>
    <w:p w:rsidR="00E831A5" w:rsidRPr="000C2721" w:rsidRDefault="00E831A5" w:rsidP="00E831A5">
      <w:pPr>
        <w:ind w:right="42"/>
        <w:rPr>
          <w:lang w:val="de-DE"/>
        </w:rPr>
      </w:pPr>
      <w:r w:rsidRPr="000C2721">
        <w:rPr>
          <w:lang w:val="de-DE"/>
        </w:rPr>
        <w:t xml:space="preserve">Sie haben zwei Möglichkeiten, den Compact 4 HD einzusetzen: Mit oder ohne Leseständer. </w:t>
      </w:r>
    </w:p>
    <w:p w:rsidR="00E831A5" w:rsidRDefault="00E831A5" w:rsidP="00962B14">
      <w:pPr>
        <w:tabs>
          <w:tab w:val="left" w:pos="5387"/>
        </w:tabs>
        <w:ind w:right="42"/>
        <w:jc w:val="center"/>
        <w:rPr>
          <w:noProof/>
          <w:lang w:val="nl-NL"/>
        </w:rPr>
      </w:pPr>
      <w:r>
        <w:rPr>
          <w:noProof/>
          <w:lang w:val="nl-NL"/>
        </w:rPr>
        <w:lastRenderedPageBreak/>
        <w:drawing>
          <wp:inline distT="0" distB="0" distL="0" distR="0">
            <wp:extent cx="2327275" cy="1856740"/>
            <wp:effectExtent l="19050" t="0" r="0" b="0"/>
            <wp:docPr id="267" name="Afbeelding 3" descr="Manual drawings_CP 4 HD_front right without stand-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Manual drawings_CP 4 HD_front right without stand-01"/>
                    <pic:cNvPicPr>
                      <a:picLocks noChangeAspect="1" noChangeArrowheads="1"/>
                    </pic:cNvPicPr>
                  </pic:nvPicPr>
                  <pic:blipFill>
                    <a:blip r:embed="rId24" cstate="print"/>
                    <a:srcRect/>
                    <a:stretch>
                      <a:fillRect/>
                    </a:stretch>
                  </pic:blipFill>
                  <pic:spPr bwMode="auto">
                    <a:xfrm>
                      <a:off x="0" y="0"/>
                      <a:ext cx="2327275" cy="1856740"/>
                    </a:xfrm>
                    <a:prstGeom prst="rect">
                      <a:avLst/>
                    </a:prstGeom>
                    <a:noFill/>
                    <a:ln w="9525">
                      <a:noFill/>
                      <a:miter lim="800000"/>
                      <a:headEnd/>
                      <a:tailEnd/>
                    </a:ln>
                  </pic:spPr>
                </pic:pic>
              </a:graphicData>
            </a:graphic>
          </wp:inline>
        </w:drawing>
      </w:r>
      <w:r>
        <w:rPr>
          <w:noProof/>
          <w:lang w:val="nl-NL"/>
        </w:rPr>
        <w:drawing>
          <wp:inline distT="0" distB="0" distL="0" distR="0">
            <wp:extent cx="2514600" cy="1863725"/>
            <wp:effectExtent l="19050" t="0" r="0" b="0"/>
            <wp:docPr id="268" name="Afbeelding 4" descr="Manual drawings_CP 4 HD_front righ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Manual drawings_CP 4 HD_front right-01"/>
                    <pic:cNvPicPr>
                      <a:picLocks noChangeAspect="1" noChangeArrowheads="1"/>
                    </pic:cNvPicPr>
                  </pic:nvPicPr>
                  <pic:blipFill>
                    <a:blip r:embed="rId25" cstate="print"/>
                    <a:srcRect/>
                    <a:stretch>
                      <a:fillRect/>
                    </a:stretch>
                  </pic:blipFill>
                  <pic:spPr bwMode="auto">
                    <a:xfrm>
                      <a:off x="0" y="0"/>
                      <a:ext cx="2514600" cy="1863725"/>
                    </a:xfrm>
                    <a:prstGeom prst="rect">
                      <a:avLst/>
                    </a:prstGeom>
                    <a:noFill/>
                    <a:ln w="9525">
                      <a:noFill/>
                      <a:miter lim="800000"/>
                      <a:headEnd/>
                      <a:tailEnd/>
                    </a:ln>
                  </pic:spPr>
                </pic:pic>
              </a:graphicData>
            </a:graphic>
          </wp:inline>
        </w:drawing>
      </w:r>
    </w:p>
    <w:p w:rsidR="00E831A5" w:rsidRPr="008C00F4" w:rsidRDefault="00E831A5" w:rsidP="00962B14">
      <w:pPr>
        <w:tabs>
          <w:tab w:val="left" w:pos="5580"/>
        </w:tabs>
        <w:ind w:left="720" w:right="42" w:hanging="720"/>
        <w:jc w:val="center"/>
        <w:rPr>
          <w:b/>
          <w:sz w:val="20"/>
          <w:szCs w:val="20"/>
          <w:lang w:val="de-DE"/>
        </w:rPr>
      </w:pPr>
      <w:r w:rsidRPr="008C00F4">
        <w:rPr>
          <w:b/>
          <w:sz w:val="20"/>
          <w:szCs w:val="20"/>
          <w:lang w:val="de-DE"/>
        </w:rPr>
        <w:t>Compact 4 HD</w:t>
      </w:r>
      <w:r>
        <w:rPr>
          <w:b/>
          <w:sz w:val="20"/>
          <w:szCs w:val="20"/>
          <w:lang w:val="de-DE"/>
        </w:rPr>
        <w:t xml:space="preserve"> </w:t>
      </w:r>
      <w:r w:rsidRPr="008C00F4">
        <w:rPr>
          <w:b/>
          <w:sz w:val="20"/>
          <w:szCs w:val="20"/>
          <w:lang w:val="de-DE"/>
        </w:rPr>
        <w:t>ohne Leseständer</w:t>
      </w:r>
      <w:r>
        <w:rPr>
          <w:b/>
          <w:lang w:val="de-DE"/>
        </w:rPr>
        <w:t xml:space="preserve">                        </w:t>
      </w:r>
      <w:r w:rsidRPr="008C00F4">
        <w:rPr>
          <w:b/>
          <w:sz w:val="20"/>
          <w:szCs w:val="20"/>
          <w:lang w:val="de-DE"/>
        </w:rPr>
        <w:t>Compact 4 HD</w:t>
      </w:r>
      <w:r>
        <w:rPr>
          <w:b/>
          <w:sz w:val="20"/>
          <w:szCs w:val="20"/>
          <w:lang w:val="de-DE"/>
        </w:rPr>
        <w:t xml:space="preserve"> mit</w:t>
      </w:r>
      <w:r w:rsidRPr="008C00F4">
        <w:rPr>
          <w:b/>
          <w:sz w:val="20"/>
          <w:szCs w:val="20"/>
          <w:lang w:val="de-DE"/>
        </w:rPr>
        <w:t xml:space="preserve"> Leseständer</w:t>
      </w:r>
    </w:p>
    <w:p w:rsidR="00E831A5" w:rsidRPr="008C00F4" w:rsidRDefault="00E831A5" w:rsidP="00E831A5">
      <w:pPr>
        <w:ind w:right="42"/>
        <w:rPr>
          <w:lang w:val="de-DE"/>
        </w:rPr>
      </w:pPr>
    </w:p>
    <w:p w:rsidR="00E831A5" w:rsidRPr="000C2721" w:rsidRDefault="00E831A5" w:rsidP="00E831A5">
      <w:pPr>
        <w:ind w:right="42"/>
        <w:rPr>
          <w:lang w:val="de-DE"/>
        </w:rPr>
      </w:pPr>
      <w:r w:rsidRPr="000C2721">
        <w:rPr>
          <w:lang w:val="de-DE"/>
        </w:rPr>
        <w:t>Um den Compact 4 HD ohne Leseständer zu nutzen, nehmen Sie das Gerät in die Hand und halten die Kamera auf den gewünschten Text oder das Bild (die Kamera befindet sich auf der Rückseite des Compact 4 HD).</w:t>
      </w:r>
      <w:r>
        <w:rPr>
          <w:lang w:val="de-DE"/>
        </w:rPr>
        <w:t xml:space="preserve"> Der Abstand zwischen der Kamera und dem Objekt oder Text muss für eine optimale Bildqualität 5 bis 30cm betragen.</w:t>
      </w:r>
    </w:p>
    <w:p w:rsidR="00E831A5" w:rsidRPr="000C2721" w:rsidRDefault="00E831A5" w:rsidP="00E831A5">
      <w:pPr>
        <w:ind w:right="42"/>
        <w:rPr>
          <w:lang w:val="de-DE"/>
        </w:rPr>
      </w:pPr>
    </w:p>
    <w:p w:rsidR="00E831A5" w:rsidRDefault="00E831A5" w:rsidP="00E831A5">
      <w:pPr>
        <w:ind w:right="42"/>
        <w:rPr>
          <w:lang w:val="de-DE"/>
        </w:rPr>
      </w:pPr>
      <w:r w:rsidRPr="000C2721">
        <w:rPr>
          <w:lang w:val="de-DE"/>
        </w:rPr>
        <w:t xml:space="preserve">Der Compact 4 HD ist ideal </w:t>
      </w:r>
      <w:r>
        <w:rPr>
          <w:lang w:val="de-DE"/>
        </w:rPr>
        <w:t>zur</w:t>
      </w:r>
      <w:r w:rsidRPr="000C2721">
        <w:rPr>
          <w:lang w:val="de-DE"/>
        </w:rPr>
        <w:t xml:space="preserve"> schnellen </w:t>
      </w:r>
      <w:r>
        <w:rPr>
          <w:lang w:val="de-DE"/>
        </w:rPr>
        <w:t>Anzeige von Vorlagen aller Art.</w:t>
      </w:r>
    </w:p>
    <w:p w:rsidR="00E831A5" w:rsidRPr="000C2721" w:rsidRDefault="00E831A5" w:rsidP="00E831A5">
      <w:pPr>
        <w:ind w:right="42"/>
        <w:rPr>
          <w:lang w:val="de-DE"/>
        </w:rPr>
      </w:pPr>
    </w:p>
    <w:p w:rsidR="00E831A5" w:rsidRPr="000C2721" w:rsidRDefault="00E831A5" w:rsidP="00E831A5">
      <w:pPr>
        <w:ind w:right="42"/>
        <w:rPr>
          <w:lang w:val="de-DE"/>
        </w:rPr>
      </w:pPr>
      <w:r w:rsidRPr="000C2721">
        <w:rPr>
          <w:lang w:val="de-DE"/>
        </w:rPr>
        <w:t xml:space="preserve">In den Leseständer integriert, zeigt die Kamera nach unten und Sie können </w:t>
      </w:r>
      <w:r>
        <w:rPr>
          <w:lang w:val="de-DE"/>
        </w:rPr>
        <w:t>durch die ergonomische</w:t>
      </w:r>
      <w:r w:rsidRPr="000C2721">
        <w:rPr>
          <w:lang w:val="de-DE"/>
        </w:rPr>
        <w:t xml:space="preserve"> Schrägstellung bequem lesen. Der integrierte Leseständer vereinfacht es </w:t>
      </w:r>
      <w:r w:rsidRPr="000C2721">
        <w:rPr>
          <w:lang w:val="de-DE"/>
        </w:rPr>
        <w:lastRenderedPageBreak/>
        <w:t xml:space="preserve">Ihnen das Gerät in der Hand zu halten und zu bewegen. Dies ermöglicht Ihnen zudem das Lesen von längeren Texten. </w:t>
      </w:r>
    </w:p>
    <w:p w:rsidR="00E831A5" w:rsidRPr="000C2721" w:rsidRDefault="00962B14" w:rsidP="00E831A5">
      <w:pPr>
        <w:ind w:right="42"/>
        <w:rPr>
          <w:lang w:val="de-DE"/>
        </w:rPr>
      </w:pPr>
      <w:r>
        <w:rPr>
          <w:noProof/>
          <w:lang w:val="nl-NL"/>
        </w:rPr>
        <w:drawing>
          <wp:anchor distT="0" distB="0" distL="274320" distR="114300" simplePos="0" relativeHeight="251802112" behindDoc="0" locked="0" layoutInCell="1" allowOverlap="1">
            <wp:simplePos x="0" y="0"/>
            <wp:positionH relativeFrom="column">
              <wp:posOffset>4222750</wp:posOffset>
            </wp:positionH>
            <wp:positionV relativeFrom="paragraph">
              <wp:posOffset>74295</wp:posOffset>
            </wp:positionV>
            <wp:extent cx="2211070" cy="1433830"/>
            <wp:effectExtent l="19050" t="0" r="0" b="0"/>
            <wp:wrapSquare wrapText="bothSides"/>
            <wp:docPr id="255" name="Afbeelding 430" descr="Manual drawings_CP 4 HD_placing the viewe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0" descr="Manual drawings_CP 4 HD_placing the viewer-01"/>
                    <pic:cNvPicPr>
                      <a:picLocks noChangeAspect="1" noChangeArrowheads="1"/>
                    </pic:cNvPicPr>
                  </pic:nvPicPr>
                  <pic:blipFill>
                    <a:blip r:embed="rId26" cstate="print"/>
                    <a:srcRect/>
                    <a:stretch>
                      <a:fillRect/>
                    </a:stretch>
                  </pic:blipFill>
                  <pic:spPr bwMode="auto">
                    <a:xfrm>
                      <a:off x="0" y="0"/>
                      <a:ext cx="2211070" cy="1433830"/>
                    </a:xfrm>
                    <a:prstGeom prst="rect">
                      <a:avLst/>
                    </a:prstGeom>
                    <a:noFill/>
                  </pic:spPr>
                </pic:pic>
              </a:graphicData>
            </a:graphic>
          </wp:anchor>
        </w:drawing>
      </w:r>
    </w:p>
    <w:p w:rsidR="00E831A5" w:rsidRPr="000C2721" w:rsidRDefault="00E831A5" w:rsidP="00E831A5">
      <w:pPr>
        <w:ind w:right="42"/>
        <w:rPr>
          <w:lang w:val="de-DE"/>
        </w:rPr>
      </w:pPr>
      <w:r w:rsidRPr="000C2721">
        <w:rPr>
          <w:lang w:val="de-DE"/>
        </w:rPr>
        <w:t>Zum Integrieren des Gerätes in den Leseständer gehen Sie wie folgt vor:</w:t>
      </w:r>
    </w:p>
    <w:p w:rsidR="00E831A5" w:rsidRPr="000C2721" w:rsidRDefault="00E831A5" w:rsidP="00F11098">
      <w:pPr>
        <w:numPr>
          <w:ilvl w:val="0"/>
          <w:numId w:val="5"/>
        </w:numPr>
        <w:ind w:right="42"/>
        <w:rPr>
          <w:lang w:val="de-DE"/>
        </w:rPr>
      </w:pPr>
      <w:r>
        <w:rPr>
          <w:lang w:val="de-DE"/>
        </w:rPr>
        <w:t>Stellen Sie den Leseständer</w:t>
      </w:r>
      <w:r w:rsidRPr="000C2721">
        <w:rPr>
          <w:lang w:val="de-DE"/>
        </w:rPr>
        <w:t xml:space="preserve"> </w:t>
      </w:r>
      <w:r>
        <w:rPr>
          <w:lang w:val="de-DE"/>
        </w:rPr>
        <w:t>auf</w:t>
      </w:r>
      <w:r w:rsidRPr="000C2721">
        <w:rPr>
          <w:lang w:val="de-DE"/>
        </w:rPr>
        <w:t>.</w:t>
      </w:r>
    </w:p>
    <w:p w:rsidR="00E831A5" w:rsidRPr="000C2721" w:rsidRDefault="00E831A5" w:rsidP="00F11098">
      <w:pPr>
        <w:numPr>
          <w:ilvl w:val="0"/>
          <w:numId w:val="5"/>
        </w:numPr>
        <w:ind w:right="42"/>
        <w:rPr>
          <w:lang w:val="de-DE"/>
        </w:rPr>
      </w:pPr>
      <w:r w:rsidRPr="000C2721">
        <w:rPr>
          <w:lang w:val="de-DE"/>
        </w:rPr>
        <w:t>Legen Si</w:t>
      </w:r>
      <w:r>
        <w:rPr>
          <w:lang w:val="de-DE"/>
        </w:rPr>
        <w:t>e den</w:t>
      </w:r>
      <w:r w:rsidRPr="000C2721">
        <w:rPr>
          <w:lang w:val="de-DE"/>
        </w:rPr>
        <w:t xml:space="preserve"> Compact 4 HD </w:t>
      </w:r>
      <w:r>
        <w:rPr>
          <w:lang w:val="de-DE"/>
        </w:rPr>
        <w:t xml:space="preserve">mit Bildschirm nach </w:t>
      </w:r>
      <w:r w:rsidRPr="000C2721">
        <w:rPr>
          <w:lang w:val="de-DE"/>
        </w:rPr>
        <w:t xml:space="preserve">oben </w:t>
      </w:r>
      <w:r>
        <w:rPr>
          <w:lang w:val="de-DE"/>
        </w:rPr>
        <w:t xml:space="preserve">so </w:t>
      </w:r>
      <w:r w:rsidRPr="000C2721">
        <w:rPr>
          <w:lang w:val="de-DE"/>
        </w:rPr>
        <w:t>auf den Leseständer</w:t>
      </w:r>
      <w:r>
        <w:rPr>
          <w:lang w:val="de-DE"/>
        </w:rPr>
        <w:t xml:space="preserve"> auf,</w:t>
      </w:r>
      <w:r w:rsidRPr="000C2721">
        <w:rPr>
          <w:lang w:val="de-DE"/>
        </w:rPr>
        <w:t xml:space="preserve"> </w:t>
      </w:r>
      <w:r>
        <w:rPr>
          <w:lang w:val="de-DE"/>
        </w:rPr>
        <w:t>dass</w:t>
      </w:r>
      <w:r w:rsidRPr="000C2721">
        <w:rPr>
          <w:lang w:val="de-DE"/>
        </w:rPr>
        <w:t xml:space="preserve"> das Optelec Logo </w:t>
      </w:r>
      <w:r>
        <w:rPr>
          <w:lang w:val="de-DE"/>
        </w:rPr>
        <w:t xml:space="preserve">rechts unten zu sehen ist. </w:t>
      </w:r>
      <w:r w:rsidRPr="000C2721">
        <w:rPr>
          <w:lang w:val="de-DE"/>
        </w:rPr>
        <w:t xml:space="preserve">Die Magnete </w:t>
      </w:r>
      <w:r>
        <w:rPr>
          <w:lang w:val="de-DE"/>
        </w:rPr>
        <w:t>im Leseständer ziehen den</w:t>
      </w:r>
      <w:r w:rsidRPr="000C2721">
        <w:rPr>
          <w:lang w:val="de-DE"/>
        </w:rPr>
        <w:t xml:space="preserve"> </w:t>
      </w:r>
      <w:r>
        <w:rPr>
          <w:lang w:val="de-DE"/>
        </w:rPr>
        <w:t>Compact 4 HD</w:t>
      </w:r>
      <w:r w:rsidRPr="000C2721">
        <w:rPr>
          <w:lang w:val="de-DE"/>
        </w:rPr>
        <w:t xml:space="preserve"> automatisch in die richtige Position.</w:t>
      </w:r>
    </w:p>
    <w:p w:rsidR="00E831A5" w:rsidRPr="000C2721" w:rsidRDefault="00E831A5" w:rsidP="00E831A5">
      <w:pPr>
        <w:pStyle w:val="Kop2"/>
        <w:ind w:right="42"/>
        <w:jc w:val="left"/>
        <w:rPr>
          <w:lang w:val="de-DE"/>
        </w:rPr>
      </w:pPr>
      <w:bookmarkStart w:id="671" w:name="_Toc343526913"/>
      <w:bookmarkStart w:id="672" w:name="_Toc346290016"/>
      <w:r>
        <w:rPr>
          <w:lang w:val="de-DE"/>
        </w:rPr>
        <w:t>Reinigung</w:t>
      </w:r>
      <w:r w:rsidRPr="000C2721">
        <w:rPr>
          <w:lang w:val="de-DE"/>
        </w:rPr>
        <w:t xml:space="preserve"> Kameralinse und </w:t>
      </w:r>
      <w:r>
        <w:rPr>
          <w:lang w:val="de-DE"/>
        </w:rPr>
        <w:t>Spiegel</w:t>
      </w:r>
      <w:bookmarkEnd w:id="671"/>
      <w:bookmarkEnd w:id="672"/>
    </w:p>
    <w:p w:rsidR="00E831A5" w:rsidRPr="000C2721" w:rsidRDefault="00E831A5" w:rsidP="00E831A5">
      <w:pPr>
        <w:rPr>
          <w:lang w:val="de-DE"/>
        </w:rPr>
      </w:pPr>
      <w:r w:rsidRPr="000C2721">
        <w:rPr>
          <w:lang w:val="de-DE"/>
        </w:rPr>
        <w:t>Für ein einwandfreies Bild empfehlen wir, die Kameralinse regelmäßig zu reinigen. Durch eine verschmutzte Kameralinse können unscharfe Bilder entstehen. Außerdem kann Verschmutzung dazu führen, dass der Autofokus nicht richtig ausgeführt wird. Zur Reinigung der Kameralinse und des Spiegels benutzen Sie das mitgelieferte Reinigungstuch oder ein anderes weiches und flusenfreies Reinigungstuch.</w:t>
      </w:r>
    </w:p>
    <w:p w:rsidR="00E831A5" w:rsidRPr="000C2721" w:rsidRDefault="00E831A5" w:rsidP="00E831A5">
      <w:pPr>
        <w:rPr>
          <w:lang w:val="de-DE"/>
        </w:rPr>
      </w:pPr>
    </w:p>
    <w:p w:rsidR="00E831A5" w:rsidRPr="000C2721" w:rsidRDefault="00E831A5" w:rsidP="00E831A5">
      <w:pPr>
        <w:rPr>
          <w:lang w:val="de-DE"/>
        </w:rPr>
      </w:pPr>
      <w:r w:rsidRPr="000C2721">
        <w:rPr>
          <w:b/>
          <w:lang w:val="de-DE"/>
        </w:rPr>
        <w:t>Hinweis!</w:t>
      </w:r>
      <w:r w:rsidRPr="000C2721">
        <w:rPr>
          <w:lang w:val="de-DE"/>
        </w:rPr>
        <w:t xml:space="preserve"> Verwenden Sie zur Reinigung der Kameralinse </w:t>
      </w:r>
      <w:r w:rsidRPr="000C2721">
        <w:rPr>
          <w:u w:val="single"/>
          <w:lang w:val="de-DE"/>
        </w:rPr>
        <w:t>kein</w:t>
      </w:r>
      <w:r w:rsidRPr="000C2721">
        <w:rPr>
          <w:lang w:val="de-DE"/>
        </w:rPr>
        <w:t xml:space="preserve"> Wasser oder Reinigungsmittel.</w:t>
      </w:r>
    </w:p>
    <w:p w:rsidR="00E831A5" w:rsidRPr="000C2721" w:rsidRDefault="00E831A5" w:rsidP="00E831A5">
      <w:pPr>
        <w:pStyle w:val="Kop2"/>
        <w:ind w:right="42"/>
        <w:rPr>
          <w:iCs w:val="0"/>
          <w:lang w:val="de-DE"/>
        </w:rPr>
      </w:pPr>
      <w:r w:rsidRPr="000C2721">
        <w:rPr>
          <w:iCs w:val="0"/>
          <w:lang w:val="de-DE"/>
        </w:rPr>
        <w:br w:type="page"/>
      </w:r>
      <w:bookmarkStart w:id="673" w:name="_Toc343526914"/>
      <w:bookmarkStart w:id="674" w:name="_Toc346290017"/>
      <w:r w:rsidRPr="000C2721">
        <w:rPr>
          <w:iCs w:val="0"/>
          <w:lang w:val="de-DE"/>
        </w:rPr>
        <w:lastRenderedPageBreak/>
        <w:t>Tastenbelegung</w:t>
      </w:r>
      <w:bookmarkEnd w:id="673"/>
      <w:bookmarkEnd w:id="674"/>
    </w:p>
    <w:p w:rsidR="00E831A5" w:rsidRPr="000C2721" w:rsidRDefault="00E831A5" w:rsidP="00E831A5">
      <w:pPr>
        <w:ind w:left="2340" w:right="42" w:hanging="2340"/>
        <w:rPr>
          <w:lang w:val="de-DE"/>
        </w:rPr>
      </w:pPr>
      <w:r w:rsidRPr="000C2721">
        <w:rPr>
          <w:lang w:val="de-DE"/>
        </w:rPr>
        <w:t>Der Compact 4 HD verfügt über folgende Tasten:</w:t>
      </w:r>
    </w:p>
    <w:p w:rsidR="00E831A5" w:rsidRPr="000C2721" w:rsidRDefault="00E831A5" w:rsidP="00E831A5">
      <w:pPr>
        <w:ind w:left="2340" w:right="42" w:hanging="2340"/>
        <w:rPr>
          <w:lang w:val="de-DE"/>
        </w:rPr>
      </w:pPr>
    </w:p>
    <w:tbl>
      <w:tblPr>
        <w:tblW w:w="0" w:type="auto"/>
        <w:tblLook w:val="01E0"/>
      </w:tblPr>
      <w:tblGrid>
        <w:gridCol w:w="2608"/>
        <w:gridCol w:w="6443"/>
      </w:tblGrid>
      <w:tr w:rsidR="00E831A5" w:rsidRPr="00B80003" w:rsidTr="00E831A5">
        <w:tc>
          <w:tcPr>
            <w:tcW w:w="2268" w:type="dxa"/>
            <w:shd w:val="clear" w:color="auto" w:fill="auto"/>
          </w:tcPr>
          <w:p w:rsidR="00E831A5" w:rsidRPr="00466874" w:rsidRDefault="00E831A5" w:rsidP="00E831A5">
            <w:pPr>
              <w:autoSpaceDE w:val="0"/>
              <w:autoSpaceDN w:val="0"/>
              <w:adjustRightInd w:val="0"/>
              <w:ind w:right="42"/>
              <w:rPr>
                <w:b/>
                <w:sz w:val="28"/>
                <w:szCs w:val="32"/>
                <w:lang w:val="en-GB"/>
              </w:rPr>
            </w:pPr>
            <w:r w:rsidRPr="00466874">
              <w:rPr>
                <w:b/>
                <w:sz w:val="28"/>
                <w:szCs w:val="32"/>
                <w:lang w:val="en-GB"/>
              </w:rPr>
              <w:t>Modus-Taste</w:t>
            </w:r>
          </w:p>
          <w:p w:rsidR="00E831A5" w:rsidRPr="00466874" w:rsidRDefault="00E831A5" w:rsidP="00E831A5">
            <w:pPr>
              <w:autoSpaceDE w:val="0"/>
              <w:autoSpaceDN w:val="0"/>
              <w:adjustRightInd w:val="0"/>
              <w:ind w:right="42"/>
              <w:rPr>
                <w:b/>
                <w:sz w:val="28"/>
                <w:szCs w:val="32"/>
                <w:lang w:val="en-GB"/>
              </w:rPr>
            </w:pPr>
            <w:r>
              <w:rPr>
                <w:b/>
                <w:noProof/>
                <w:lang w:val="nl-NL"/>
              </w:rPr>
              <w:drawing>
                <wp:inline distT="0" distB="0" distL="0" distR="0">
                  <wp:extent cx="214630" cy="581660"/>
                  <wp:effectExtent l="19050" t="0" r="0" b="0"/>
                  <wp:docPr id="269" name="Afbeelding 5" descr="Compact 5 HD_mo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descr="Compact 5 HD_mode button"/>
                          <pic:cNvPicPr>
                            <a:picLocks noChangeAspect="1" noChangeArrowheads="1"/>
                          </pic:cNvPicPr>
                        </pic:nvPicPr>
                        <pic:blipFill>
                          <a:blip r:embed="rId85" cstate="print"/>
                          <a:srcRect/>
                          <a:stretch>
                            <a:fillRect/>
                          </a:stretch>
                        </pic:blipFill>
                        <pic:spPr bwMode="auto">
                          <a:xfrm>
                            <a:off x="0" y="0"/>
                            <a:ext cx="214630" cy="581660"/>
                          </a:xfrm>
                          <a:prstGeom prst="rect">
                            <a:avLst/>
                          </a:prstGeom>
                          <a:noFill/>
                          <a:ln w="9525">
                            <a:noFill/>
                            <a:miter lim="800000"/>
                            <a:headEnd/>
                            <a:tailEnd/>
                          </a:ln>
                        </pic:spPr>
                      </pic:pic>
                    </a:graphicData>
                  </a:graphic>
                </wp:inline>
              </w:drawing>
            </w:r>
          </w:p>
        </w:tc>
        <w:tc>
          <w:tcPr>
            <w:tcW w:w="6443" w:type="dxa"/>
            <w:shd w:val="clear" w:color="auto" w:fill="auto"/>
          </w:tcPr>
          <w:p w:rsidR="00E831A5" w:rsidRPr="000C2721" w:rsidRDefault="00E831A5" w:rsidP="00E831A5">
            <w:pPr>
              <w:autoSpaceDE w:val="0"/>
              <w:autoSpaceDN w:val="0"/>
              <w:adjustRightInd w:val="0"/>
              <w:ind w:right="42"/>
              <w:rPr>
                <w:sz w:val="28"/>
                <w:szCs w:val="32"/>
                <w:lang w:val="de-DE"/>
              </w:rPr>
            </w:pPr>
            <w:r w:rsidRPr="000C2721">
              <w:rPr>
                <w:sz w:val="28"/>
                <w:szCs w:val="32"/>
                <w:lang w:val="de-DE"/>
              </w:rPr>
              <w:t xml:space="preserve">Drücken Sie die Modus-Taste an der linken Seite des Bildschirms um den Darstellungs-modus zu wählen. </w:t>
            </w:r>
            <w:r>
              <w:rPr>
                <w:sz w:val="28"/>
                <w:szCs w:val="32"/>
                <w:lang w:val="de-DE"/>
              </w:rPr>
              <w:t>Halten Sie diese</w:t>
            </w:r>
            <w:r w:rsidRPr="000C2721">
              <w:rPr>
                <w:sz w:val="28"/>
                <w:szCs w:val="32"/>
                <w:lang w:val="de-DE"/>
              </w:rPr>
              <w:t xml:space="preserve"> Taste für 3 Sekunden</w:t>
            </w:r>
            <w:r>
              <w:rPr>
                <w:sz w:val="28"/>
                <w:szCs w:val="32"/>
                <w:lang w:val="de-DE"/>
              </w:rPr>
              <w:t xml:space="preserve">, </w:t>
            </w:r>
            <w:r w:rsidRPr="000C2721">
              <w:rPr>
                <w:sz w:val="28"/>
                <w:szCs w:val="32"/>
                <w:lang w:val="de-DE"/>
              </w:rPr>
              <w:t>schaltet sich die Beleuchtung aus.</w:t>
            </w:r>
          </w:p>
          <w:p w:rsidR="00E831A5" w:rsidRPr="000C2721" w:rsidRDefault="00E831A5" w:rsidP="00E831A5">
            <w:pPr>
              <w:autoSpaceDE w:val="0"/>
              <w:autoSpaceDN w:val="0"/>
              <w:adjustRightInd w:val="0"/>
              <w:ind w:right="42" w:firstLineChars="100" w:firstLine="280"/>
              <w:rPr>
                <w:sz w:val="28"/>
                <w:szCs w:val="32"/>
                <w:lang w:val="de-DE"/>
              </w:rPr>
            </w:pPr>
          </w:p>
        </w:tc>
      </w:tr>
      <w:tr w:rsidR="00E831A5" w:rsidRPr="00B80003" w:rsidTr="00E831A5">
        <w:tc>
          <w:tcPr>
            <w:tcW w:w="2268" w:type="dxa"/>
            <w:shd w:val="clear" w:color="auto" w:fill="auto"/>
          </w:tcPr>
          <w:p w:rsidR="00E831A5" w:rsidRDefault="00E831A5" w:rsidP="00E831A5">
            <w:pPr>
              <w:autoSpaceDE w:val="0"/>
              <w:autoSpaceDN w:val="0"/>
              <w:adjustRightInd w:val="0"/>
              <w:ind w:right="42"/>
              <w:rPr>
                <w:b/>
                <w:sz w:val="28"/>
                <w:szCs w:val="32"/>
                <w:lang w:val="en-GB"/>
              </w:rPr>
            </w:pPr>
            <w:r w:rsidRPr="00466874">
              <w:rPr>
                <w:b/>
                <w:sz w:val="28"/>
                <w:szCs w:val="32"/>
                <w:lang w:val="en-GB"/>
              </w:rPr>
              <w:t xml:space="preserve">Vergrößerung </w:t>
            </w:r>
          </w:p>
          <w:p w:rsidR="00E831A5" w:rsidRPr="00466874" w:rsidRDefault="00E831A5" w:rsidP="00E831A5">
            <w:pPr>
              <w:autoSpaceDE w:val="0"/>
              <w:autoSpaceDN w:val="0"/>
              <w:adjustRightInd w:val="0"/>
              <w:ind w:right="42"/>
              <w:rPr>
                <w:b/>
                <w:sz w:val="28"/>
                <w:szCs w:val="32"/>
                <w:lang w:val="en-GB"/>
              </w:rPr>
            </w:pPr>
            <w:r>
              <w:rPr>
                <w:b/>
                <w:noProof/>
                <w:lang w:val="nl-NL"/>
              </w:rPr>
              <w:drawing>
                <wp:inline distT="0" distB="0" distL="0" distR="0">
                  <wp:extent cx="235585" cy="616585"/>
                  <wp:effectExtent l="19050" t="0" r="0" b="0"/>
                  <wp:docPr id="270" name="Afbeelding 6" descr="Compact 5 HD_zoom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descr="Compact 5 HD_zoom buttons"/>
                          <pic:cNvPicPr>
                            <a:picLocks noChangeAspect="1" noChangeArrowheads="1"/>
                          </pic:cNvPicPr>
                        </pic:nvPicPr>
                        <pic:blipFill>
                          <a:blip r:embed="rId28" cstate="print"/>
                          <a:srcRect/>
                          <a:stretch>
                            <a:fillRect/>
                          </a:stretch>
                        </pic:blipFill>
                        <pic:spPr bwMode="auto">
                          <a:xfrm>
                            <a:off x="0" y="0"/>
                            <a:ext cx="235585" cy="616585"/>
                          </a:xfrm>
                          <a:prstGeom prst="rect">
                            <a:avLst/>
                          </a:prstGeom>
                          <a:noFill/>
                          <a:ln w="9525">
                            <a:noFill/>
                            <a:miter lim="800000"/>
                            <a:headEnd/>
                            <a:tailEnd/>
                          </a:ln>
                        </pic:spPr>
                      </pic:pic>
                    </a:graphicData>
                  </a:graphic>
                </wp:inline>
              </w:drawing>
            </w:r>
          </w:p>
        </w:tc>
        <w:tc>
          <w:tcPr>
            <w:tcW w:w="6443" w:type="dxa"/>
            <w:shd w:val="clear" w:color="auto" w:fill="auto"/>
          </w:tcPr>
          <w:p w:rsidR="00E831A5" w:rsidRPr="000C2721" w:rsidRDefault="00E831A5" w:rsidP="00E831A5">
            <w:pPr>
              <w:autoSpaceDE w:val="0"/>
              <w:autoSpaceDN w:val="0"/>
              <w:adjustRightInd w:val="0"/>
              <w:ind w:right="42"/>
              <w:rPr>
                <w:sz w:val="28"/>
                <w:szCs w:val="32"/>
                <w:lang w:val="de-DE"/>
              </w:rPr>
            </w:pPr>
            <w:r w:rsidRPr="000C2721">
              <w:rPr>
                <w:sz w:val="28"/>
                <w:szCs w:val="32"/>
                <w:lang w:val="de-DE"/>
              </w:rPr>
              <w:t xml:space="preserve">Drücken Sie die </w:t>
            </w:r>
            <w:r w:rsidRPr="000C2721">
              <w:rPr>
                <w:b/>
                <w:sz w:val="28"/>
                <w:szCs w:val="32"/>
                <w:lang w:val="de-DE"/>
              </w:rPr>
              <w:t>+</w:t>
            </w:r>
            <w:r w:rsidRPr="000C2721">
              <w:rPr>
                <w:sz w:val="28"/>
                <w:szCs w:val="32"/>
                <w:lang w:val="de-DE"/>
              </w:rPr>
              <w:t xml:space="preserve"> oder </w:t>
            </w:r>
            <w:r w:rsidRPr="000C2721">
              <w:rPr>
                <w:b/>
                <w:sz w:val="28"/>
                <w:szCs w:val="32"/>
                <w:lang w:val="de-DE"/>
              </w:rPr>
              <w:t>–</w:t>
            </w:r>
            <w:r w:rsidRPr="000C2721">
              <w:rPr>
                <w:sz w:val="28"/>
                <w:szCs w:val="32"/>
                <w:lang w:val="de-DE"/>
              </w:rPr>
              <w:t xml:space="preserve"> Taste auf der rechten Seite des Bildschirms für eine Sekunde zum Vergrößern oder Verkleinern. Durch gleich-zeitiges Drücken der Tasten </w:t>
            </w:r>
            <w:r w:rsidRPr="000C2721">
              <w:rPr>
                <w:b/>
                <w:sz w:val="28"/>
                <w:szCs w:val="32"/>
                <w:lang w:val="de-DE"/>
              </w:rPr>
              <w:t>+</w:t>
            </w:r>
            <w:r w:rsidRPr="000C2721">
              <w:rPr>
                <w:sz w:val="28"/>
                <w:szCs w:val="32"/>
                <w:lang w:val="de-DE"/>
              </w:rPr>
              <w:t xml:space="preserve"> und </w:t>
            </w:r>
            <w:r w:rsidRPr="000C2721">
              <w:rPr>
                <w:b/>
                <w:sz w:val="28"/>
                <w:szCs w:val="32"/>
                <w:lang w:val="de-DE"/>
              </w:rPr>
              <w:t>–</w:t>
            </w:r>
            <w:r w:rsidRPr="000C2721">
              <w:rPr>
                <w:sz w:val="28"/>
                <w:szCs w:val="32"/>
                <w:lang w:val="de-DE"/>
              </w:rPr>
              <w:t xml:space="preserve"> erreichen und verlassen Sie das Compact 4 HD </w:t>
            </w:r>
            <w:r>
              <w:rPr>
                <w:sz w:val="28"/>
                <w:szCs w:val="32"/>
                <w:lang w:val="de-DE"/>
              </w:rPr>
              <w:t>M</w:t>
            </w:r>
            <w:r w:rsidRPr="000C2721">
              <w:rPr>
                <w:sz w:val="28"/>
                <w:szCs w:val="32"/>
                <w:lang w:val="de-DE"/>
              </w:rPr>
              <w:t>enü.</w:t>
            </w:r>
          </w:p>
          <w:p w:rsidR="00E831A5" w:rsidRPr="000C2721" w:rsidRDefault="00E831A5" w:rsidP="00E831A5">
            <w:pPr>
              <w:autoSpaceDE w:val="0"/>
              <w:autoSpaceDN w:val="0"/>
              <w:adjustRightInd w:val="0"/>
              <w:ind w:right="42" w:firstLineChars="100" w:firstLine="280"/>
              <w:rPr>
                <w:sz w:val="28"/>
                <w:szCs w:val="32"/>
                <w:lang w:val="de-DE"/>
              </w:rPr>
            </w:pPr>
          </w:p>
        </w:tc>
      </w:tr>
      <w:tr w:rsidR="00E831A5" w:rsidRPr="00B80003" w:rsidTr="00E831A5">
        <w:tc>
          <w:tcPr>
            <w:tcW w:w="2268" w:type="dxa"/>
            <w:shd w:val="clear" w:color="auto" w:fill="auto"/>
          </w:tcPr>
          <w:p w:rsidR="00E831A5" w:rsidRPr="00466874" w:rsidRDefault="00E831A5" w:rsidP="00E831A5">
            <w:pPr>
              <w:autoSpaceDE w:val="0"/>
              <w:autoSpaceDN w:val="0"/>
              <w:adjustRightInd w:val="0"/>
              <w:ind w:right="42"/>
              <w:rPr>
                <w:b/>
                <w:sz w:val="28"/>
                <w:szCs w:val="32"/>
                <w:lang w:val="en-GB"/>
              </w:rPr>
            </w:pPr>
            <w:r w:rsidRPr="00466874">
              <w:rPr>
                <w:b/>
                <w:sz w:val="28"/>
                <w:szCs w:val="32"/>
                <w:lang w:val="en-GB"/>
              </w:rPr>
              <w:t>Schnappschuss- Taste</w:t>
            </w:r>
          </w:p>
          <w:p w:rsidR="00E831A5" w:rsidRPr="00466874" w:rsidRDefault="00E831A5" w:rsidP="00E831A5">
            <w:pPr>
              <w:autoSpaceDE w:val="0"/>
              <w:autoSpaceDN w:val="0"/>
              <w:adjustRightInd w:val="0"/>
              <w:ind w:right="42"/>
              <w:rPr>
                <w:b/>
                <w:sz w:val="28"/>
                <w:szCs w:val="32"/>
                <w:lang w:val="en-GB"/>
              </w:rPr>
            </w:pPr>
            <w:r>
              <w:rPr>
                <w:b/>
                <w:noProof/>
                <w:lang w:val="nl-NL"/>
              </w:rPr>
              <w:drawing>
                <wp:inline distT="0" distB="0" distL="0" distR="0">
                  <wp:extent cx="339725" cy="311785"/>
                  <wp:effectExtent l="19050" t="0" r="3175" b="0"/>
                  <wp:docPr id="271" name="Afbeelding 7" descr="Compact 5 HD_snapsh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descr="Compact 5 HD_snapshot button"/>
                          <pic:cNvPicPr>
                            <a:picLocks noChangeAspect="1" noChangeArrowheads="1"/>
                          </pic:cNvPicPr>
                        </pic:nvPicPr>
                        <pic:blipFill>
                          <a:blip r:embed="rId29" cstate="print"/>
                          <a:srcRect/>
                          <a:stretch>
                            <a:fillRect/>
                          </a:stretch>
                        </pic:blipFill>
                        <pic:spPr bwMode="auto">
                          <a:xfrm>
                            <a:off x="0" y="0"/>
                            <a:ext cx="339725" cy="311785"/>
                          </a:xfrm>
                          <a:prstGeom prst="rect">
                            <a:avLst/>
                          </a:prstGeom>
                          <a:noFill/>
                          <a:ln w="9525">
                            <a:noFill/>
                            <a:miter lim="800000"/>
                            <a:headEnd/>
                            <a:tailEnd/>
                          </a:ln>
                        </pic:spPr>
                      </pic:pic>
                    </a:graphicData>
                  </a:graphic>
                </wp:inline>
              </w:drawing>
            </w:r>
          </w:p>
        </w:tc>
        <w:tc>
          <w:tcPr>
            <w:tcW w:w="6443" w:type="dxa"/>
            <w:shd w:val="clear" w:color="auto" w:fill="auto"/>
          </w:tcPr>
          <w:p w:rsidR="00E831A5" w:rsidRPr="000C2721" w:rsidRDefault="00E831A5" w:rsidP="00E831A5">
            <w:pPr>
              <w:autoSpaceDE w:val="0"/>
              <w:autoSpaceDN w:val="0"/>
              <w:adjustRightInd w:val="0"/>
              <w:ind w:right="42"/>
              <w:rPr>
                <w:sz w:val="28"/>
                <w:szCs w:val="32"/>
                <w:lang w:val="de-DE"/>
              </w:rPr>
            </w:pPr>
            <w:r w:rsidRPr="000C2721">
              <w:rPr>
                <w:sz w:val="28"/>
                <w:szCs w:val="32"/>
                <w:lang w:val="de-DE"/>
              </w:rPr>
              <w:t>Die Schnappschuss-</w:t>
            </w:r>
            <w:r>
              <w:rPr>
                <w:sz w:val="28"/>
                <w:szCs w:val="32"/>
                <w:lang w:val="de-DE"/>
              </w:rPr>
              <w:t>Taste</w:t>
            </w:r>
            <w:r w:rsidRPr="000C2721">
              <w:rPr>
                <w:sz w:val="28"/>
                <w:szCs w:val="32"/>
                <w:lang w:val="de-DE"/>
              </w:rPr>
              <w:t xml:space="preserve"> auf der rechten</w:t>
            </w:r>
            <w:r>
              <w:rPr>
                <w:sz w:val="28"/>
                <w:szCs w:val="32"/>
                <w:lang w:val="de-DE"/>
              </w:rPr>
              <w:t>, oberen</w:t>
            </w:r>
            <w:r w:rsidRPr="000C2721">
              <w:rPr>
                <w:sz w:val="28"/>
                <w:szCs w:val="32"/>
                <w:lang w:val="de-DE"/>
              </w:rPr>
              <w:t xml:space="preserve"> Seite</w:t>
            </w:r>
            <w:r>
              <w:rPr>
                <w:sz w:val="28"/>
                <w:szCs w:val="32"/>
                <w:lang w:val="de-DE"/>
              </w:rPr>
              <w:t xml:space="preserve"> ermöglicht Ihnen</w:t>
            </w:r>
            <w:r w:rsidRPr="000C2721">
              <w:rPr>
                <w:sz w:val="28"/>
                <w:szCs w:val="32"/>
                <w:lang w:val="de-DE"/>
              </w:rPr>
              <w:t xml:space="preserve"> vorübergehend ein Bild oder einen Text aus der Distanz aufzunehmen und anschließend aus der Nähe vergrößert zu betrachten.</w:t>
            </w:r>
          </w:p>
          <w:p w:rsidR="00E831A5" w:rsidRPr="000C2721" w:rsidRDefault="00E831A5" w:rsidP="00E831A5">
            <w:pPr>
              <w:autoSpaceDE w:val="0"/>
              <w:autoSpaceDN w:val="0"/>
              <w:adjustRightInd w:val="0"/>
              <w:ind w:right="42" w:firstLineChars="100" w:firstLine="280"/>
              <w:rPr>
                <w:sz w:val="28"/>
                <w:szCs w:val="32"/>
                <w:lang w:val="de-DE"/>
              </w:rPr>
            </w:pPr>
          </w:p>
        </w:tc>
      </w:tr>
      <w:tr w:rsidR="00E831A5" w:rsidRPr="00B80003" w:rsidTr="00E831A5">
        <w:tc>
          <w:tcPr>
            <w:tcW w:w="2268" w:type="dxa"/>
            <w:shd w:val="clear" w:color="auto" w:fill="auto"/>
          </w:tcPr>
          <w:p w:rsidR="00E831A5" w:rsidRPr="00466874" w:rsidRDefault="00E831A5" w:rsidP="00E831A5">
            <w:pPr>
              <w:autoSpaceDE w:val="0"/>
              <w:autoSpaceDN w:val="0"/>
              <w:adjustRightInd w:val="0"/>
              <w:ind w:right="42"/>
              <w:rPr>
                <w:b/>
                <w:sz w:val="28"/>
                <w:szCs w:val="32"/>
                <w:lang w:val="en-GB"/>
              </w:rPr>
            </w:pPr>
            <w:r w:rsidRPr="00466874">
              <w:rPr>
                <w:b/>
                <w:sz w:val="28"/>
                <w:szCs w:val="32"/>
                <w:lang w:val="en-GB"/>
              </w:rPr>
              <w:lastRenderedPageBreak/>
              <w:t>Ein/Aus Taste</w:t>
            </w:r>
          </w:p>
          <w:p w:rsidR="00E831A5" w:rsidRPr="00466874" w:rsidRDefault="00CC55CF" w:rsidP="00E831A5">
            <w:pPr>
              <w:autoSpaceDE w:val="0"/>
              <w:autoSpaceDN w:val="0"/>
              <w:adjustRightInd w:val="0"/>
              <w:ind w:right="42"/>
              <w:rPr>
                <w:b/>
                <w:sz w:val="28"/>
                <w:szCs w:val="32"/>
                <w:lang w:val="en-GB"/>
              </w:rPr>
            </w:pPr>
            <w:r>
              <w:rPr>
                <w:b/>
                <w:noProof/>
                <w:sz w:val="28"/>
                <w:szCs w:val="32"/>
                <w:lang w:val="nl-NL"/>
              </w:rPr>
              <w:drawing>
                <wp:inline distT="0" distB="0" distL="0" distR="0">
                  <wp:extent cx="360045" cy="207645"/>
                  <wp:effectExtent l="19050" t="0" r="1905" b="0"/>
                  <wp:docPr id="293" name="Afbeelding 293" descr="Compact 4 HD_on-off button-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Compact 4 HD_on-off button-05"/>
                          <pic:cNvPicPr>
                            <a:picLocks noChangeAspect="1" noChangeArrowheads="1"/>
                          </pic:cNvPicPr>
                        </pic:nvPicPr>
                        <pic:blipFill>
                          <a:blip r:embed="rId59" cstate="print"/>
                          <a:srcRect/>
                          <a:stretch>
                            <a:fillRect/>
                          </a:stretch>
                        </pic:blipFill>
                        <pic:spPr bwMode="auto">
                          <a:xfrm>
                            <a:off x="0" y="0"/>
                            <a:ext cx="360045" cy="207645"/>
                          </a:xfrm>
                          <a:prstGeom prst="rect">
                            <a:avLst/>
                          </a:prstGeom>
                          <a:noFill/>
                          <a:ln w="9525">
                            <a:noFill/>
                            <a:miter lim="800000"/>
                            <a:headEnd/>
                            <a:tailEnd/>
                          </a:ln>
                        </pic:spPr>
                      </pic:pic>
                    </a:graphicData>
                  </a:graphic>
                </wp:inline>
              </w:drawing>
            </w:r>
          </w:p>
        </w:tc>
        <w:tc>
          <w:tcPr>
            <w:tcW w:w="6443" w:type="dxa"/>
            <w:shd w:val="clear" w:color="auto" w:fill="auto"/>
          </w:tcPr>
          <w:p w:rsidR="00E831A5" w:rsidRPr="000C2721" w:rsidRDefault="00E831A5" w:rsidP="00E831A5">
            <w:pPr>
              <w:autoSpaceDE w:val="0"/>
              <w:autoSpaceDN w:val="0"/>
              <w:adjustRightInd w:val="0"/>
              <w:ind w:right="42"/>
              <w:rPr>
                <w:sz w:val="28"/>
                <w:szCs w:val="32"/>
                <w:lang w:val="de-DE"/>
              </w:rPr>
            </w:pPr>
            <w:r w:rsidRPr="000C2721">
              <w:rPr>
                <w:sz w:val="28"/>
                <w:szCs w:val="32"/>
                <w:lang w:val="de-DE"/>
              </w:rPr>
              <w:t xml:space="preserve">Durch Drücken der </w:t>
            </w:r>
            <w:r>
              <w:rPr>
                <w:sz w:val="28"/>
                <w:szCs w:val="32"/>
                <w:lang w:val="de-DE"/>
              </w:rPr>
              <w:t>grauen Taste mit</w:t>
            </w:r>
            <w:r w:rsidRPr="000C2721">
              <w:rPr>
                <w:sz w:val="28"/>
                <w:szCs w:val="32"/>
                <w:lang w:val="de-DE"/>
              </w:rPr>
              <w:t xml:space="preserve"> orange-farbenen </w:t>
            </w:r>
            <w:r>
              <w:rPr>
                <w:sz w:val="28"/>
                <w:szCs w:val="32"/>
                <w:lang w:val="de-DE"/>
              </w:rPr>
              <w:t>Symbol</w:t>
            </w:r>
            <w:r w:rsidRPr="000C2721">
              <w:rPr>
                <w:sz w:val="28"/>
                <w:szCs w:val="32"/>
                <w:lang w:val="de-DE"/>
              </w:rPr>
              <w:t xml:space="preserve"> auf der </w:t>
            </w:r>
            <w:r>
              <w:rPr>
                <w:sz w:val="28"/>
                <w:szCs w:val="32"/>
                <w:lang w:val="de-DE"/>
              </w:rPr>
              <w:t>vorderen</w:t>
            </w:r>
            <w:r w:rsidRPr="000C2721">
              <w:rPr>
                <w:sz w:val="28"/>
                <w:szCs w:val="32"/>
                <w:lang w:val="de-DE"/>
              </w:rPr>
              <w:t xml:space="preserve"> Seite des </w:t>
            </w:r>
            <w:r>
              <w:rPr>
                <w:sz w:val="28"/>
                <w:szCs w:val="32"/>
                <w:lang w:val="de-DE"/>
              </w:rPr>
              <w:t>Compact 4 HD</w:t>
            </w:r>
            <w:r w:rsidRPr="000C2721">
              <w:rPr>
                <w:sz w:val="28"/>
                <w:szCs w:val="32"/>
                <w:lang w:val="de-DE"/>
              </w:rPr>
              <w:t xml:space="preserve"> für eine Sekunde schalten Sie das Gerät ein oder aus.</w:t>
            </w:r>
          </w:p>
        </w:tc>
      </w:tr>
      <w:tr w:rsidR="00E831A5" w:rsidRPr="00B80003" w:rsidTr="00E831A5">
        <w:tc>
          <w:tcPr>
            <w:tcW w:w="2268" w:type="dxa"/>
            <w:shd w:val="clear" w:color="auto" w:fill="auto"/>
          </w:tcPr>
          <w:p w:rsidR="00E831A5" w:rsidRPr="00466874" w:rsidRDefault="00E831A5" w:rsidP="00E831A5">
            <w:pPr>
              <w:autoSpaceDE w:val="0"/>
              <w:autoSpaceDN w:val="0"/>
              <w:adjustRightInd w:val="0"/>
              <w:ind w:right="42"/>
              <w:rPr>
                <w:b/>
                <w:sz w:val="28"/>
                <w:szCs w:val="32"/>
                <w:lang w:val="en-GB"/>
              </w:rPr>
            </w:pPr>
            <w:r w:rsidRPr="00466874">
              <w:rPr>
                <w:b/>
                <w:sz w:val="28"/>
                <w:szCs w:val="32"/>
                <w:lang w:val="en-GB"/>
              </w:rPr>
              <w:t>Stromversorgung</w:t>
            </w:r>
          </w:p>
          <w:p w:rsidR="00E831A5" w:rsidRPr="00466874" w:rsidRDefault="00E831A5" w:rsidP="00E831A5">
            <w:pPr>
              <w:autoSpaceDE w:val="0"/>
              <w:autoSpaceDN w:val="0"/>
              <w:adjustRightInd w:val="0"/>
              <w:ind w:right="42"/>
              <w:rPr>
                <w:b/>
                <w:sz w:val="28"/>
                <w:szCs w:val="32"/>
                <w:lang w:val="en-GB"/>
              </w:rPr>
            </w:pPr>
            <w:r w:rsidRPr="00466874">
              <w:rPr>
                <w:b/>
                <w:sz w:val="28"/>
                <w:szCs w:val="32"/>
                <w:lang w:val="en-GB"/>
              </w:rPr>
              <w:t>Eingangsbuchse</w:t>
            </w:r>
          </w:p>
        </w:tc>
        <w:tc>
          <w:tcPr>
            <w:tcW w:w="6443" w:type="dxa"/>
            <w:shd w:val="clear" w:color="auto" w:fill="auto"/>
          </w:tcPr>
          <w:p w:rsidR="00E831A5" w:rsidRPr="000C2721" w:rsidRDefault="00E831A5" w:rsidP="00E831A5">
            <w:pPr>
              <w:autoSpaceDE w:val="0"/>
              <w:autoSpaceDN w:val="0"/>
              <w:adjustRightInd w:val="0"/>
              <w:ind w:right="42"/>
              <w:rPr>
                <w:sz w:val="28"/>
                <w:szCs w:val="32"/>
                <w:lang w:val="de-DE"/>
              </w:rPr>
            </w:pPr>
            <w:r w:rsidRPr="000C2721">
              <w:rPr>
                <w:sz w:val="28"/>
                <w:szCs w:val="32"/>
                <w:lang w:val="de-DE"/>
              </w:rPr>
              <w:t>D</w:t>
            </w:r>
            <w:r>
              <w:rPr>
                <w:sz w:val="28"/>
                <w:szCs w:val="32"/>
                <w:lang w:val="de-DE"/>
              </w:rPr>
              <w:t xml:space="preserve">iese Buchse </w:t>
            </w:r>
            <w:r w:rsidRPr="000C2721">
              <w:rPr>
                <w:sz w:val="28"/>
                <w:szCs w:val="32"/>
                <w:lang w:val="de-DE"/>
              </w:rPr>
              <w:t xml:space="preserve">befindet sich </w:t>
            </w:r>
            <w:r>
              <w:rPr>
                <w:sz w:val="28"/>
                <w:szCs w:val="32"/>
                <w:lang w:val="de-DE"/>
              </w:rPr>
              <w:t>oben</w:t>
            </w:r>
            <w:r w:rsidRPr="000C2721">
              <w:rPr>
                <w:sz w:val="28"/>
                <w:szCs w:val="32"/>
                <w:lang w:val="de-DE"/>
              </w:rPr>
              <w:t xml:space="preserve"> links neben der Schnappschuss-Taste des Compact 4 HD. Verbinden Sie das Netzteilkabel mit der Buchse und laden Sie damit den Akku des Gerätes auf. Sie dürfen nur ausschließlich das für das Gerät vorgesehene Netzteil benutzen!</w:t>
            </w:r>
          </w:p>
        </w:tc>
      </w:tr>
    </w:tbl>
    <w:p w:rsidR="00E831A5" w:rsidRPr="000C2721" w:rsidRDefault="00E831A5" w:rsidP="00E831A5">
      <w:pPr>
        <w:ind w:left="2340" w:right="42" w:hanging="2340"/>
        <w:rPr>
          <w:lang w:val="de-DE"/>
        </w:rPr>
      </w:pPr>
    </w:p>
    <w:p w:rsidR="00E831A5" w:rsidRPr="000C2721" w:rsidRDefault="00E831A5" w:rsidP="00E831A5">
      <w:pPr>
        <w:autoSpaceDE w:val="0"/>
        <w:autoSpaceDN w:val="0"/>
        <w:adjustRightInd w:val="0"/>
        <w:jc w:val="left"/>
        <w:rPr>
          <w:lang w:val="de-DE"/>
        </w:rPr>
      </w:pPr>
      <w:r>
        <w:rPr>
          <w:rFonts w:ascii="Helvetica" w:eastAsia="Times New Roman" w:hAnsi="Helvetica" w:cs="Helvetica"/>
          <w:lang w:val="de-DE" w:eastAsia="de-DE"/>
        </w:rPr>
        <w:t>Die Kamera des Compact 4 HD ist auf der Rückseite des Gerätes angeordnet</w:t>
      </w:r>
      <w:r w:rsidRPr="000C2721">
        <w:rPr>
          <w:lang w:val="de-DE"/>
        </w:rPr>
        <w:t xml:space="preserve">. </w:t>
      </w:r>
    </w:p>
    <w:p w:rsidR="00E831A5" w:rsidRPr="000C2721" w:rsidRDefault="00E831A5" w:rsidP="00E831A5">
      <w:pPr>
        <w:ind w:left="2340" w:right="42" w:hanging="2340"/>
        <w:jc w:val="center"/>
        <w:rPr>
          <w:lang w:val="de-DE"/>
        </w:rPr>
      </w:pPr>
      <w:r>
        <w:rPr>
          <w:noProof/>
          <w:lang w:val="nl-NL"/>
        </w:rPr>
        <w:drawing>
          <wp:inline distT="0" distB="0" distL="0" distR="0">
            <wp:extent cx="2265045" cy="1461770"/>
            <wp:effectExtent l="19050" t="0" r="1905" b="0"/>
            <wp:docPr id="272" name="Afbeelding 8" descr="Manual drawings_CP 4 HD_back-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descr="Manual drawings_CP 4 HD_back-01"/>
                    <pic:cNvPicPr>
                      <a:picLocks noChangeAspect="1" noChangeArrowheads="1"/>
                    </pic:cNvPicPr>
                  </pic:nvPicPr>
                  <pic:blipFill>
                    <a:blip r:embed="rId31" cstate="print"/>
                    <a:srcRect/>
                    <a:stretch>
                      <a:fillRect/>
                    </a:stretch>
                  </pic:blipFill>
                  <pic:spPr bwMode="auto">
                    <a:xfrm>
                      <a:off x="0" y="0"/>
                      <a:ext cx="2265045" cy="1461770"/>
                    </a:xfrm>
                    <a:prstGeom prst="rect">
                      <a:avLst/>
                    </a:prstGeom>
                    <a:noFill/>
                    <a:ln w="9525">
                      <a:noFill/>
                      <a:miter lim="800000"/>
                      <a:headEnd/>
                      <a:tailEnd/>
                    </a:ln>
                  </pic:spPr>
                </pic:pic>
              </a:graphicData>
            </a:graphic>
          </wp:inline>
        </w:drawing>
      </w:r>
    </w:p>
    <w:p w:rsidR="00E831A5" w:rsidRPr="000C2721" w:rsidRDefault="00E831A5" w:rsidP="00E831A5">
      <w:pPr>
        <w:pStyle w:val="Kop2"/>
        <w:ind w:right="42"/>
        <w:rPr>
          <w:lang w:val="de-DE"/>
        </w:rPr>
      </w:pPr>
      <w:bookmarkStart w:id="675" w:name="_Toc343526915"/>
      <w:bookmarkStart w:id="676" w:name="_Toc346290018"/>
      <w:r w:rsidRPr="000C2721">
        <w:rPr>
          <w:lang w:val="de-DE"/>
        </w:rPr>
        <w:lastRenderedPageBreak/>
        <w:t xml:space="preserve">Compact 4 HD </w:t>
      </w:r>
      <w:r>
        <w:rPr>
          <w:lang w:val="de-DE"/>
        </w:rPr>
        <w:t>Ein- und A</w:t>
      </w:r>
      <w:r w:rsidRPr="000C2721">
        <w:rPr>
          <w:lang w:val="de-DE"/>
        </w:rPr>
        <w:t>usschalten</w:t>
      </w:r>
      <w:bookmarkEnd w:id="675"/>
      <w:bookmarkEnd w:id="676"/>
    </w:p>
    <w:p w:rsidR="00E831A5" w:rsidRPr="000C2721" w:rsidRDefault="00E831A5" w:rsidP="00E831A5">
      <w:pPr>
        <w:ind w:right="42"/>
        <w:rPr>
          <w:lang w:val="de-DE"/>
        </w:rPr>
      </w:pPr>
      <w:r w:rsidRPr="000C2721">
        <w:rPr>
          <w:lang w:val="de-DE"/>
        </w:rPr>
        <w:t xml:space="preserve">Bevor Sie den Compact 4 HD das erste Mal einschalten, muss das Gerät </w:t>
      </w:r>
      <w:r w:rsidRPr="00B6354E">
        <w:rPr>
          <w:lang w:val="de-DE"/>
        </w:rPr>
        <w:t xml:space="preserve">geladen werden. Nach dem Aufladen drücken Sie die graue Ein/Aus-Taste </w:t>
      </w:r>
      <w:r>
        <w:rPr>
          <w:lang w:val="de-DE"/>
        </w:rPr>
        <w:t xml:space="preserve">mit dem orangefarbenen Symbol </w:t>
      </w:r>
      <w:r w:rsidRPr="00B6354E">
        <w:rPr>
          <w:lang w:val="de-DE"/>
        </w:rPr>
        <w:t>auf der vorderen Seite des Compact 4 HD</w:t>
      </w:r>
      <w:r w:rsidRPr="000C2721">
        <w:rPr>
          <w:lang w:val="de-DE"/>
        </w:rPr>
        <w:t xml:space="preserve"> für eine Sekunde. Das Gerät startet in dem zuletzt gewählten Modus. Durch nochmaliges Drücken der </w:t>
      </w:r>
      <w:r w:rsidRPr="00B6354E">
        <w:rPr>
          <w:lang w:val="de-DE"/>
        </w:rPr>
        <w:t>graue</w:t>
      </w:r>
      <w:r>
        <w:rPr>
          <w:lang w:val="de-DE"/>
        </w:rPr>
        <w:t>n</w:t>
      </w:r>
      <w:r w:rsidRPr="00B6354E">
        <w:rPr>
          <w:lang w:val="de-DE"/>
        </w:rPr>
        <w:t xml:space="preserve"> Ein/Aus-Taste</w:t>
      </w:r>
      <w:r w:rsidRPr="000C2721">
        <w:rPr>
          <w:lang w:val="de-DE"/>
        </w:rPr>
        <w:t xml:space="preserve"> für eine Sekunde schalten Sie den Compact 4 HD wieder aus.</w:t>
      </w:r>
    </w:p>
    <w:p w:rsidR="00E831A5" w:rsidRPr="000C2721" w:rsidRDefault="00E831A5" w:rsidP="00E831A5">
      <w:pPr>
        <w:ind w:right="42"/>
        <w:rPr>
          <w:lang w:val="de-DE"/>
        </w:rPr>
      </w:pPr>
    </w:p>
    <w:p w:rsidR="00E831A5" w:rsidRPr="000C2721" w:rsidRDefault="00E831A5" w:rsidP="00E831A5">
      <w:pPr>
        <w:ind w:right="42"/>
        <w:rPr>
          <w:lang w:val="de-DE"/>
        </w:rPr>
      </w:pPr>
      <w:r w:rsidRPr="000C2721">
        <w:rPr>
          <w:lang w:val="de-DE"/>
        </w:rPr>
        <w:t>Wenn Sie den Compact 4 HD einschalten, dauert es ca. 3 Sekunden, bis ein Bild auf dem Bildschirm erscheint.</w:t>
      </w:r>
    </w:p>
    <w:p w:rsidR="00E831A5" w:rsidRPr="000C2721" w:rsidRDefault="00E831A5" w:rsidP="00E831A5">
      <w:pPr>
        <w:ind w:right="42"/>
        <w:rPr>
          <w:lang w:val="de-DE"/>
        </w:rPr>
      </w:pPr>
    </w:p>
    <w:p w:rsidR="00E831A5" w:rsidRPr="000C2721" w:rsidRDefault="00E831A5" w:rsidP="00E831A5">
      <w:pPr>
        <w:pStyle w:val="Kop2"/>
        <w:ind w:right="42"/>
        <w:rPr>
          <w:lang w:val="de-DE"/>
        </w:rPr>
      </w:pPr>
      <w:bookmarkStart w:id="677" w:name="_Toc343526916"/>
      <w:bookmarkStart w:id="678" w:name="_Toc346290019"/>
      <w:r w:rsidRPr="000C2721">
        <w:rPr>
          <w:lang w:val="de-DE"/>
        </w:rPr>
        <w:t>Einstellen der Vergrößerung</w:t>
      </w:r>
      <w:bookmarkEnd w:id="677"/>
      <w:bookmarkEnd w:id="678"/>
    </w:p>
    <w:p w:rsidR="00E831A5" w:rsidRPr="000C2721" w:rsidRDefault="00E831A5" w:rsidP="00E831A5">
      <w:pPr>
        <w:ind w:right="42"/>
        <w:rPr>
          <w:lang w:val="de-DE"/>
        </w:rPr>
      </w:pPr>
      <w:r w:rsidRPr="000C2721">
        <w:rPr>
          <w:lang w:val="de-DE"/>
        </w:rPr>
        <w:t xml:space="preserve">Um die Vergrößerungseinstellung Ihres Gerätes zu ändern, drücken Sie einfach die </w:t>
      </w:r>
      <w:r w:rsidRPr="000C2721">
        <w:rPr>
          <w:b/>
          <w:lang w:val="de-DE"/>
        </w:rPr>
        <w:t>+</w:t>
      </w:r>
      <w:r w:rsidRPr="000C2721">
        <w:rPr>
          <w:lang w:val="de-DE"/>
        </w:rPr>
        <w:t xml:space="preserve"> oder </w:t>
      </w:r>
      <w:r w:rsidRPr="000C2721">
        <w:rPr>
          <w:b/>
          <w:lang w:val="de-DE"/>
        </w:rPr>
        <w:t>–</w:t>
      </w:r>
      <w:r w:rsidRPr="000C2721">
        <w:rPr>
          <w:lang w:val="de-DE"/>
        </w:rPr>
        <w:t xml:space="preserve"> Taste auf der rechten Seite des Bildschirms. Drücken Sie die </w:t>
      </w:r>
      <w:r w:rsidRPr="000C2721">
        <w:rPr>
          <w:b/>
          <w:lang w:val="de-DE"/>
        </w:rPr>
        <w:t>+</w:t>
      </w:r>
      <w:r w:rsidRPr="000C2721">
        <w:rPr>
          <w:lang w:val="de-DE"/>
        </w:rPr>
        <w:t xml:space="preserve"> Taste zum Vergrößern oder die </w:t>
      </w:r>
      <w:r w:rsidRPr="000C2721">
        <w:rPr>
          <w:b/>
          <w:lang w:val="de-DE"/>
        </w:rPr>
        <w:t>–</w:t>
      </w:r>
      <w:r w:rsidRPr="000C2721">
        <w:rPr>
          <w:lang w:val="de-DE"/>
        </w:rPr>
        <w:t xml:space="preserve"> Taste zum Verkleinern. Im</w:t>
      </w:r>
      <w:r>
        <w:rPr>
          <w:lang w:val="de-DE"/>
        </w:rPr>
        <w:t xml:space="preserve"> Leseständer integriert, vergrößert</w:t>
      </w:r>
      <w:r w:rsidRPr="000C2721">
        <w:rPr>
          <w:lang w:val="de-DE"/>
        </w:rPr>
        <w:t xml:space="preserve"> der Compact 4 HD </w:t>
      </w:r>
      <w:r>
        <w:rPr>
          <w:lang w:val="de-DE"/>
        </w:rPr>
        <w:t>von 1,7</w:t>
      </w:r>
      <w:r w:rsidRPr="000C2721">
        <w:rPr>
          <w:lang w:val="de-DE"/>
        </w:rPr>
        <w:t xml:space="preserve"> bis 1</w:t>
      </w:r>
      <w:r>
        <w:rPr>
          <w:lang w:val="de-DE"/>
        </w:rPr>
        <w:t>2</w:t>
      </w:r>
      <w:r w:rsidRPr="000C2721">
        <w:rPr>
          <w:lang w:val="de-DE"/>
        </w:rPr>
        <w:t xml:space="preserve">fach. Der Compact 4 HD ist mit einer Autofokus-Kamera ausgestattet. Dies ermöglicht Ihnen, das Gerät auch ohne Leseständer in den Händen haltend zu benutzen. </w:t>
      </w:r>
      <w:r>
        <w:rPr>
          <w:lang w:val="de-DE"/>
        </w:rPr>
        <w:t xml:space="preserve">Dadurch erhalten Sie mehr Überblick. </w:t>
      </w:r>
      <w:r w:rsidRPr="000C2721">
        <w:rPr>
          <w:lang w:val="de-DE"/>
        </w:rPr>
        <w:t xml:space="preserve">Beachten Sie bitte, dass </w:t>
      </w:r>
      <w:r>
        <w:rPr>
          <w:lang w:val="de-DE"/>
        </w:rPr>
        <w:t>in dieser Anwendung</w:t>
      </w:r>
      <w:r w:rsidRPr="000C2721">
        <w:rPr>
          <w:lang w:val="de-DE"/>
        </w:rPr>
        <w:t xml:space="preserve"> der minimale und maximale Vergrößerungsbereich eingeschränkt wird.</w:t>
      </w:r>
    </w:p>
    <w:p w:rsidR="00E831A5" w:rsidRPr="000C2721" w:rsidRDefault="00E831A5" w:rsidP="00E831A5">
      <w:pPr>
        <w:ind w:right="42"/>
        <w:rPr>
          <w:lang w:val="de-DE"/>
        </w:rPr>
      </w:pPr>
    </w:p>
    <w:p w:rsidR="00E831A5" w:rsidRDefault="00E831A5" w:rsidP="00E831A5">
      <w:pPr>
        <w:ind w:right="42"/>
        <w:rPr>
          <w:lang w:val="de-DE"/>
        </w:rPr>
      </w:pPr>
      <w:r w:rsidRPr="000C2721">
        <w:rPr>
          <w:b/>
          <w:lang w:val="de-DE"/>
        </w:rPr>
        <w:lastRenderedPageBreak/>
        <w:t xml:space="preserve">Hinweis! </w:t>
      </w:r>
      <w:r w:rsidRPr="000C2721">
        <w:rPr>
          <w:lang w:val="de-DE"/>
        </w:rPr>
        <w:t>In der kleinsten, 1,7fachen Vergrößerung erscheinen die Textlinien in einer Rundung. Dies wird meist bei sehr kleinen Texten sichtbar. Dieser “Fischaugen” Effekt entsteht durch das Ultra-Weitwinkel Objektiv.</w:t>
      </w:r>
    </w:p>
    <w:p w:rsidR="00E831A5" w:rsidRDefault="00E831A5" w:rsidP="00E831A5">
      <w:pPr>
        <w:ind w:right="42"/>
        <w:rPr>
          <w:lang w:val="de-DE"/>
        </w:rPr>
      </w:pPr>
    </w:p>
    <w:p w:rsidR="00E831A5" w:rsidRPr="000C2721" w:rsidRDefault="00E831A5" w:rsidP="00E831A5">
      <w:pPr>
        <w:ind w:right="42"/>
        <w:rPr>
          <w:lang w:val="de-DE"/>
        </w:rPr>
      </w:pPr>
    </w:p>
    <w:p w:rsidR="00E831A5" w:rsidRDefault="00E831A5" w:rsidP="00E831A5">
      <w:pPr>
        <w:ind w:right="42"/>
        <w:jc w:val="center"/>
        <w:rPr>
          <w:i/>
          <w:sz w:val="20"/>
          <w:szCs w:val="20"/>
          <w:lang w:val="en-GB"/>
        </w:rPr>
      </w:pPr>
      <w:r>
        <w:rPr>
          <w:noProof/>
          <w:lang w:val="nl-NL"/>
        </w:rPr>
        <w:drawing>
          <wp:inline distT="0" distB="0" distL="0" distR="0">
            <wp:extent cx="2784475" cy="1814830"/>
            <wp:effectExtent l="19050" t="0" r="0" b="0"/>
            <wp:docPr id="273" name="Afbeelding 9" descr="Manual drawings_CP 4 HD_fish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descr="Manual drawings_CP 4 HD_fish eye"/>
                    <pic:cNvPicPr>
                      <a:picLocks noChangeAspect="1" noChangeArrowheads="1"/>
                    </pic:cNvPicPr>
                  </pic:nvPicPr>
                  <pic:blipFill>
                    <a:blip r:embed="rId32" cstate="print"/>
                    <a:srcRect/>
                    <a:stretch>
                      <a:fillRect/>
                    </a:stretch>
                  </pic:blipFill>
                  <pic:spPr bwMode="auto">
                    <a:xfrm>
                      <a:off x="0" y="0"/>
                      <a:ext cx="2784475" cy="1814830"/>
                    </a:xfrm>
                    <a:prstGeom prst="rect">
                      <a:avLst/>
                    </a:prstGeom>
                    <a:noFill/>
                    <a:ln w="9525">
                      <a:noFill/>
                      <a:miter lim="800000"/>
                      <a:headEnd/>
                      <a:tailEnd/>
                    </a:ln>
                  </pic:spPr>
                </pic:pic>
              </a:graphicData>
            </a:graphic>
          </wp:inline>
        </w:drawing>
      </w:r>
    </w:p>
    <w:p w:rsidR="00E831A5" w:rsidRPr="008C00F4" w:rsidRDefault="00E831A5" w:rsidP="00E831A5">
      <w:pPr>
        <w:ind w:right="42"/>
        <w:jc w:val="center"/>
        <w:rPr>
          <w:i/>
          <w:sz w:val="20"/>
          <w:szCs w:val="20"/>
          <w:lang w:val="de-DE"/>
        </w:rPr>
      </w:pPr>
      <w:r w:rsidRPr="008C00F4">
        <w:rPr>
          <w:sz w:val="20"/>
          <w:szCs w:val="20"/>
          <w:lang w:val="de-DE"/>
        </w:rPr>
        <w:t>“</w:t>
      </w:r>
      <w:r w:rsidRPr="008C00F4">
        <w:rPr>
          <w:i/>
          <w:sz w:val="20"/>
          <w:szCs w:val="20"/>
          <w:lang w:val="de-DE"/>
        </w:rPr>
        <w:t>Fischaugen” Effekt in der kleinsten Vergrößerung</w:t>
      </w:r>
    </w:p>
    <w:p w:rsidR="00E831A5" w:rsidRPr="008C00F4" w:rsidRDefault="00E831A5" w:rsidP="00E831A5">
      <w:pPr>
        <w:ind w:right="42"/>
        <w:jc w:val="center"/>
        <w:rPr>
          <w:noProof/>
          <w:lang w:val="de-DE"/>
        </w:rPr>
      </w:pPr>
    </w:p>
    <w:p w:rsidR="00E831A5" w:rsidRDefault="00E831A5" w:rsidP="00E831A5">
      <w:pPr>
        <w:ind w:right="42"/>
        <w:jc w:val="center"/>
        <w:rPr>
          <w:sz w:val="16"/>
          <w:szCs w:val="16"/>
          <w:lang w:val="de-DE"/>
        </w:rPr>
      </w:pPr>
    </w:p>
    <w:p w:rsidR="00E831A5" w:rsidRDefault="00E831A5" w:rsidP="00E831A5">
      <w:pPr>
        <w:ind w:right="42"/>
        <w:jc w:val="center"/>
        <w:rPr>
          <w:sz w:val="16"/>
          <w:szCs w:val="16"/>
          <w:lang w:val="de-DE"/>
        </w:rPr>
      </w:pPr>
    </w:p>
    <w:p w:rsidR="00E831A5" w:rsidRPr="00F4185D" w:rsidRDefault="00E831A5" w:rsidP="00E831A5">
      <w:pPr>
        <w:ind w:right="42"/>
        <w:jc w:val="center"/>
        <w:rPr>
          <w:sz w:val="16"/>
          <w:szCs w:val="16"/>
          <w:lang w:val="de-DE"/>
        </w:rPr>
      </w:pPr>
    </w:p>
    <w:p w:rsidR="00E831A5" w:rsidRPr="000C2721" w:rsidRDefault="00E831A5" w:rsidP="00E831A5">
      <w:pPr>
        <w:pStyle w:val="Kop2"/>
        <w:ind w:right="42"/>
        <w:rPr>
          <w:lang w:val="de-DE"/>
        </w:rPr>
      </w:pPr>
      <w:bookmarkStart w:id="679" w:name="_Toc343526917"/>
      <w:bookmarkStart w:id="680" w:name="_Toc346290020"/>
      <w:r w:rsidRPr="000C2721">
        <w:rPr>
          <w:lang w:val="de-DE"/>
        </w:rPr>
        <w:lastRenderedPageBreak/>
        <w:t>Auswahl des Darstellungsmodus</w:t>
      </w:r>
      <w:bookmarkEnd w:id="679"/>
      <w:bookmarkEnd w:id="680"/>
    </w:p>
    <w:p w:rsidR="00E831A5" w:rsidRPr="000C2721" w:rsidRDefault="00E831A5" w:rsidP="00E831A5">
      <w:pPr>
        <w:ind w:right="42"/>
        <w:rPr>
          <w:lang w:val="de-DE"/>
        </w:rPr>
      </w:pPr>
      <w:r w:rsidRPr="000C2721">
        <w:rPr>
          <w:lang w:val="de-DE"/>
        </w:rPr>
        <w:t>Drücken Sie die Modus-Taste auf der linken Seite des Bildschrims. Sie können nun einen der nachfolgend beschriebenen Darstellungsmodi wählen:</w:t>
      </w:r>
    </w:p>
    <w:p w:rsidR="00E831A5" w:rsidRPr="000C2721" w:rsidRDefault="00E831A5" w:rsidP="00E831A5">
      <w:pPr>
        <w:ind w:right="42"/>
        <w:rPr>
          <w:rFonts w:cs="Arial"/>
          <w:lang w:val="de-DE"/>
        </w:rPr>
      </w:pPr>
    </w:p>
    <w:p w:rsidR="00E831A5" w:rsidRPr="000C2721" w:rsidRDefault="00E831A5" w:rsidP="00E831A5">
      <w:pPr>
        <w:ind w:right="42"/>
        <w:jc w:val="left"/>
        <w:rPr>
          <w:rFonts w:eastAsia="Times New Roman" w:cs="Arial"/>
          <w:lang w:val="de-DE"/>
        </w:rPr>
      </w:pPr>
      <w:r w:rsidRPr="000C2721">
        <w:rPr>
          <w:rFonts w:eastAsia="Times New Roman" w:cs="Arial"/>
          <w:b/>
          <w:bCs/>
          <w:lang w:val="de-DE"/>
        </w:rPr>
        <w:t>Foto-Modus</w:t>
      </w:r>
      <w:r w:rsidRPr="000C2721">
        <w:rPr>
          <w:rFonts w:eastAsia="Times New Roman" w:cs="Arial"/>
          <w:lang w:val="de-DE"/>
        </w:rPr>
        <w:t>: Darstellung mit Echtfarben der Texte und Fotos</w:t>
      </w:r>
    </w:p>
    <w:p w:rsidR="00E831A5" w:rsidRPr="000C2721" w:rsidRDefault="00E831A5" w:rsidP="00E831A5">
      <w:pPr>
        <w:ind w:right="42"/>
        <w:jc w:val="left"/>
        <w:rPr>
          <w:rFonts w:eastAsia="Times New Roman" w:cs="Arial"/>
          <w:lang w:val="de-DE"/>
        </w:rPr>
      </w:pPr>
      <w:r w:rsidRPr="000C2721">
        <w:rPr>
          <w:rFonts w:eastAsia="Times New Roman" w:cs="Arial"/>
          <w:b/>
          <w:bCs/>
          <w:lang w:val="de-DE"/>
        </w:rPr>
        <w:t>Negativ-Modus</w:t>
      </w:r>
      <w:r w:rsidRPr="000C2721">
        <w:rPr>
          <w:rFonts w:eastAsia="Times New Roman" w:cs="Arial"/>
          <w:lang w:val="de-DE"/>
        </w:rPr>
        <w:t>: Lesen mit hohem Kontrast – Weiß/Schwarz</w:t>
      </w:r>
    </w:p>
    <w:p w:rsidR="00E831A5" w:rsidRPr="000C2721" w:rsidRDefault="00E831A5" w:rsidP="00E831A5">
      <w:pPr>
        <w:ind w:right="42"/>
        <w:jc w:val="left"/>
        <w:rPr>
          <w:rFonts w:eastAsia="Times New Roman" w:cs="Arial"/>
          <w:lang w:val="de-DE"/>
        </w:rPr>
      </w:pPr>
      <w:r w:rsidRPr="000C2721">
        <w:rPr>
          <w:rFonts w:eastAsia="Times New Roman" w:cs="Arial"/>
          <w:b/>
          <w:bCs/>
          <w:lang w:val="de-DE"/>
        </w:rPr>
        <w:t>Positiv-Modus</w:t>
      </w:r>
      <w:r w:rsidRPr="000C2721">
        <w:rPr>
          <w:rFonts w:eastAsia="Times New Roman" w:cs="Arial"/>
          <w:lang w:val="de-DE"/>
        </w:rPr>
        <w:t>: Lesen mit hohem Kontrast – Schwarz/Weiß</w:t>
      </w:r>
    </w:p>
    <w:p w:rsidR="00E831A5" w:rsidRPr="000C2721" w:rsidRDefault="00E831A5" w:rsidP="00E831A5">
      <w:pPr>
        <w:ind w:right="42"/>
        <w:jc w:val="left"/>
        <w:rPr>
          <w:rFonts w:eastAsia="Times New Roman" w:cs="Arial"/>
          <w:lang w:val="de-DE"/>
        </w:rPr>
      </w:pPr>
      <w:r w:rsidRPr="000C2721">
        <w:rPr>
          <w:rFonts w:eastAsia="Times New Roman" w:cs="Arial"/>
          <w:lang w:val="de-DE"/>
        </w:rPr>
        <w:t xml:space="preserve">Hoher Kontrast </w:t>
      </w:r>
      <w:r w:rsidRPr="000C2721">
        <w:rPr>
          <w:rFonts w:eastAsia="Times New Roman" w:cs="Arial"/>
          <w:b/>
          <w:bCs/>
          <w:lang w:val="de-DE"/>
        </w:rPr>
        <w:t>Lesefarben-Kombination 1</w:t>
      </w:r>
    </w:p>
    <w:p w:rsidR="00E831A5" w:rsidRPr="000C2721" w:rsidRDefault="00E831A5" w:rsidP="00E831A5">
      <w:pPr>
        <w:ind w:right="42"/>
        <w:jc w:val="left"/>
        <w:rPr>
          <w:rFonts w:eastAsia="Times New Roman" w:cs="Arial"/>
          <w:b/>
          <w:bCs/>
          <w:lang w:val="de-DE"/>
        </w:rPr>
      </w:pPr>
      <w:r w:rsidRPr="000C2721">
        <w:rPr>
          <w:rFonts w:eastAsia="Times New Roman" w:cs="Arial"/>
          <w:lang w:val="de-DE"/>
        </w:rPr>
        <w:t xml:space="preserve">Hoher Kontrast </w:t>
      </w:r>
      <w:r w:rsidRPr="000C2721">
        <w:rPr>
          <w:rFonts w:eastAsia="Times New Roman" w:cs="Arial"/>
          <w:b/>
          <w:bCs/>
          <w:lang w:val="de-DE"/>
        </w:rPr>
        <w:t>Lesefarben-Kombination 2</w:t>
      </w:r>
    </w:p>
    <w:p w:rsidR="00E831A5" w:rsidRPr="000C2721" w:rsidRDefault="00E831A5" w:rsidP="00E831A5">
      <w:pPr>
        <w:ind w:right="42"/>
        <w:rPr>
          <w:lang w:val="de-DE"/>
        </w:rPr>
      </w:pPr>
      <w:r w:rsidRPr="000C2721">
        <w:rPr>
          <w:lang w:val="de-DE"/>
        </w:rPr>
        <w:t>Durch Drücken der Modus-Taste für 3 Sekunden wird die Objektbeleuchtung im Wechsel ein- oder ausgeschaltet. Beim Wechsel des Darstellungsmodus wird die Objektbeleuchtung automatisch wieder eingeschaltet.</w:t>
      </w:r>
    </w:p>
    <w:p w:rsidR="00E831A5" w:rsidRPr="000C2721" w:rsidRDefault="00E831A5" w:rsidP="00E831A5">
      <w:pPr>
        <w:ind w:right="42"/>
        <w:rPr>
          <w:lang w:val="de-DE"/>
        </w:rPr>
      </w:pPr>
    </w:p>
    <w:p w:rsidR="00E831A5" w:rsidRPr="000C2721" w:rsidRDefault="00E831A5" w:rsidP="00E831A5">
      <w:pPr>
        <w:pStyle w:val="Kop2"/>
        <w:ind w:right="42"/>
        <w:rPr>
          <w:lang w:val="de-DE"/>
        </w:rPr>
      </w:pPr>
      <w:bookmarkStart w:id="681" w:name="_Toc343526918"/>
      <w:bookmarkStart w:id="682" w:name="_Toc346290021"/>
      <w:r w:rsidRPr="000C2721">
        <w:rPr>
          <w:lang w:val="de-DE"/>
        </w:rPr>
        <w:t>Schnappschuss-Funktion</w:t>
      </w:r>
      <w:bookmarkEnd w:id="681"/>
      <w:bookmarkEnd w:id="682"/>
    </w:p>
    <w:p w:rsidR="00E831A5" w:rsidRPr="000C2721" w:rsidRDefault="00E831A5" w:rsidP="00E831A5">
      <w:pPr>
        <w:ind w:right="42"/>
        <w:rPr>
          <w:lang w:val="de-DE"/>
        </w:rPr>
      </w:pPr>
      <w:r w:rsidRPr="000C2721">
        <w:rPr>
          <w:lang w:val="de-DE"/>
        </w:rPr>
        <w:t>Die Schnappschuss-Funktion ermöglicht Ihnen, einen Text oder ein Bild vorübergehend zu speichern.</w:t>
      </w:r>
    </w:p>
    <w:p w:rsidR="00E831A5" w:rsidRPr="000C2721" w:rsidRDefault="00E831A5" w:rsidP="00F11098">
      <w:pPr>
        <w:numPr>
          <w:ilvl w:val="0"/>
          <w:numId w:val="4"/>
        </w:numPr>
        <w:ind w:right="42"/>
        <w:rPr>
          <w:lang w:val="de-DE"/>
        </w:rPr>
      </w:pPr>
      <w:r w:rsidRPr="000C2721">
        <w:rPr>
          <w:lang w:val="de-DE"/>
        </w:rPr>
        <w:t>Halten oder legen Sie den Compact 4 HD auf den gewünschten Text oder das Bild.</w:t>
      </w:r>
    </w:p>
    <w:p w:rsidR="00E831A5" w:rsidRPr="000C2721" w:rsidRDefault="00E831A5" w:rsidP="00F11098">
      <w:pPr>
        <w:numPr>
          <w:ilvl w:val="0"/>
          <w:numId w:val="4"/>
        </w:numPr>
        <w:ind w:right="42"/>
        <w:rPr>
          <w:lang w:val="de-DE"/>
        </w:rPr>
      </w:pPr>
      <w:r w:rsidRPr="000C2721">
        <w:rPr>
          <w:lang w:val="de-DE"/>
        </w:rPr>
        <w:t>Drücken und halten Sie die Schnappschuss-Taste, die sich oberhalb auf der rechten Seite des Bildschirms befindet.</w:t>
      </w:r>
    </w:p>
    <w:p w:rsidR="00E831A5" w:rsidRPr="000C2721" w:rsidRDefault="00E831A5" w:rsidP="00F11098">
      <w:pPr>
        <w:numPr>
          <w:ilvl w:val="1"/>
          <w:numId w:val="4"/>
        </w:numPr>
        <w:ind w:right="42"/>
        <w:rPr>
          <w:lang w:val="de-DE"/>
        </w:rPr>
      </w:pPr>
      <w:r w:rsidRPr="000C2721">
        <w:rPr>
          <w:lang w:val="de-DE"/>
        </w:rPr>
        <w:t>Sie hören beim Drücken der Taste einen Signalton.</w:t>
      </w:r>
    </w:p>
    <w:p w:rsidR="00E831A5" w:rsidRPr="000C2721" w:rsidRDefault="00E831A5" w:rsidP="00F11098">
      <w:pPr>
        <w:numPr>
          <w:ilvl w:val="1"/>
          <w:numId w:val="4"/>
        </w:numPr>
        <w:ind w:right="42"/>
        <w:rPr>
          <w:lang w:val="de-DE"/>
        </w:rPr>
      </w:pPr>
      <w:r w:rsidRPr="000C2721">
        <w:rPr>
          <w:lang w:val="de-DE"/>
        </w:rPr>
        <w:t>Halten Sie die Schnappschuss-Taste gedrückt.</w:t>
      </w:r>
    </w:p>
    <w:p w:rsidR="00E831A5" w:rsidRPr="000C2721" w:rsidRDefault="00E831A5" w:rsidP="00F11098">
      <w:pPr>
        <w:numPr>
          <w:ilvl w:val="1"/>
          <w:numId w:val="4"/>
        </w:numPr>
        <w:ind w:right="42"/>
        <w:rPr>
          <w:lang w:val="de-DE"/>
        </w:rPr>
      </w:pPr>
      <w:r>
        <w:rPr>
          <w:lang w:val="de-DE"/>
        </w:rPr>
        <w:lastRenderedPageBreak/>
        <w:t>Der Compact 4 HD zeigt ein</w:t>
      </w:r>
      <w:r w:rsidRPr="000C2721">
        <w:rPr>
          <w:lang w:val="de-DE"/>
        </w:rPr>
        <w:t xml:space="preserve"> Kamera-Symbol und macht einen Schnappschuss danach ertönt zweimal ein Signalton.</w:t>
      </w:r>
    </w:p>
    <w:p w:rsidR="00E831A5" w:rsidRPr="000C2721" w:rsidRDefault="00E831A5" w:rsidP="00F11098">
      <w:pPr>
        <w:numPr>
          <w:ilvl w:val="1"/>
          <w:numId w:val="4"/>
        </w:numPr>
        <w:ind w:right="42"/>
        <w:rPr>
          <w:lang w:val="de-DE"/>
        </w:rPr>
      </w:pPr>
      <w:r w:rsidRPr="000C2721">
        <w:rPr>
          <w:lang w:val="de-DE"/>
        </w:rPr>
        <w:t>Lassen Sie die Schnappschuss-Taste los.</w:t>
      </w:r>
    </w:p>
    <w:p w:rsidR="00E831A5" w:rsidRPr="000C2721" w:rsidRDefault="00E831A5" w:rsidP="00F11098">
      <w:pPr>
        <w:numPr>
          <w:ilvl w:val="1"/>
          <w:numId w:val="4"/>
        </w:numPr>
        <w:ind w:right="42"/>
        <w:rPr>
          <w:lang w:val="de-DE"/>
        </w:rPr>
      </w:pPr>
      <w:r w:rsidRPr="000C2721">
        <w:rPr>
          <w:lang w:val="de-DE"/>
        </w:rPr>
        <w:t>Der Compact 4 HD zeigt die gemachte Aufnahme.</w:t>
      </w:r>
    </w:p>
    <w:p w:rsidR="00E831A5" w:rsidRPr="000C2721" w:rsidRDefault="00E831A5" w:rsidP="00F11098">
      <w:pPr>
        <w:numPr>
          <w:ilvl w:val="0"/>
          <w:numId w:val="4"/>
        </w:numPr>
        <w:ind w:right="42"/>
        <w:rPr>
          <w:lang w:val="de-DE"/>
        </w:rPr>
      </w:pPr>
      <w:r w:rsidRPr="000C2721">
        <w:rPr>
          <w:rFonts w:eastAsia="Times New Roman" w:cs="Arial"/>
          <w:lang w:val="de-DE"/>
        </w:rPr>
        <w:t>Das Bild wird vorübergehend im Compact 4 HD gespeichert. Sie können sich nun das Bild aus der Nähe ansehen</w:t>
      </w:r>
      <w:r>
        <w:rPr>
          <w:rFonts w:eastAsia="Times New Roman" w:cs="Arial"/>
          <w:lang w:val="de-DE"/>
        </w:rPr>
        <w:t>.</w:t>
      </w:r>
    </w:p>
    <w:p w:rsidR="00E831A5" w:rsidRPr="000C2721" w:rsidRDefault="00E831A5" w:rsidP="00F11098">
      <w:pPr>
        <w:numPr>
          <w:ilvl w:val="0"/>
          <w:numId w:val="4"/>
        </w:numPr>
        <w:ind w:right="42"/>
        <w:rPr>
          <w:lang w:val="de-DE"/>
        </w:rPr>
      </w:pPr>
      <w:r w:rsidRPr="000C2721">
        <w:rPr>
          <w:lang w:val="de-DE"/>
        </w:rPr>
        <w:t xml:space="preserve">Verwenden Sie die Vergrößerungstasten auf der rechten Seite des Bildschirms um die Vergrößerung auf Ihrem Bild zu ändern. </w:t>
      </w:r>
    </w:p>
    <w:p w:rsidR="00E831A5" w:rsidRPr="000C2721" w:rsidRDefault="00E831A5" w:rsidP="00F11098">
      <w:pPr>
        <w:numPr>
          <w:ilvl w:val="0"/>
          <w:numId w:val="4"/>
        </w:numPr>
        <w:ind w:right="42"/>
        <w:rPr>
          <w:lang w:val="de-DE"/>
        </w:rPr>
      </w:pPr>
      <w:r w:rsidRPr="000C2721">
        <w:rPr>
          <w:lang w:val="de-DE"/>
        </w:rPr>
        <w:t>Drücken Sie die Modus-Taste um den Darstellungsmodus zu ändern.</w:t>
      </w:r>
    </w:p>
    <w:p w:rsidR="00E831A5" w:rsidRPr="000C2721" w:rsidRDefault="00E831A5" w:rsidP="00F11098">
      <w:pPr>
        <w:numPr>
          <w:ilvl w:val="0"/>
          <w:numId w:val="4"/>
        </w:numPr>
        <w:ind w:right="42"/>
        <w:rPr>
          <w:lang w:val="de-DE"/>
        </w:rPr>
      </w:pPr>
      <w:r w:rsidRPr="000C2721">
        <w:rPr>
          <w:lang w:val="de-DE"/>
        </w:rPr>
        <w:t xml:space="preserve">Drücken Sie die Schnappschuss-Taste erneut um das Kamerabild wieder freizugeben. </w:t>
      </w:r>
    </w:p>
    <w:p w:rsidR="00E831A5" w:rsidRPr="000C2721" w:rsidRDefault="00E831A5" w:rsidP="00E831A5">
      <w:pPr>
        <w:ind w:left="720" w:right="42"/>
        <w:rPr>
          <w:lang w:val="de-DE"/>
        </w:rPr>
      </w:pPr>
    </w:p>
    <w:p w:rsidR="00E831A5" w:rsidRPr="000C2721" w:rsidRDefault="00E831A5" w:rsidP="00E831A5">
      <w:pPr>
        <w:ind w:right="42"/>
        <w:rPr>
          <w:lang w:val="de-DE"/>
        </w:rPr>
      </w:pPr>
      <w:r w:rsidRPr="000C2721">
        <w:rPr>
          <w:b/>
          <w:lang w:val="de-DE"/>
        </w:rPr>
        <w:t>Hinweis!</w:t>
      </w:r>
      <w:r w:rsidRPr="000C2721">
        <w:rPr>
          <w:lang w:val="de-DE"/>
        </w:rPr>
        <w:t xml:space="preserve"> Wenn Sie die Schnappschuss-Taste vor Ertönen der zwei </w:t>
      </w:r>
      <w:r>
        <w:rPr>
          <w:lang w:val="de-DE"/>
        </w:rPr>
        <w:t>Signaltöne loslassen, wird kein</w:t>
      </w:r>
      <w:r w:rsidRPr="000C2721">
        <w:rPr>
          <w:lang w:val="de-DE"/>
        </w:rPr>
        <w:t xml:space="preserve"> Schnappschuss erstellt. Das Gerät geht zurück in die zuletzt verwendete Vergrößerungsstufe und den zuletzt verwendeten Darstellungsmodus.</w:t>
      </w:r>
    </w:p>
    <w:p w:rsidR="00E831A5" w:rsidRPr="000C2721" w:rsidRDefault="00E831A5" w:rsidP="00E831A5">
      <w:pPr>
        <w:ind w:right="42"/>
        <w:rPr>
          <w:lang w:val="de-DE"/>
        </w:rPr>
      </w:pPr>
    </w:p>
    <w:p w:rsidR="00E831A5" w:rsidRPr="000C2721" w:rsidRDefault="00E831A5" w:rsidP="00E831A5">
      <w:pPr>
        <w:pStyle w:val="Kop1"/>
        <w:ind w:right="42"/>
        <w:rPr>
          <w:lang w:val="de-DE"/>
        </w:rPr>
      </w:pPr>
      <w:r w:rsidRPr="000C2721">
        <w:rPr>
          <w:rStyle w:val="Opmaakprofiel14ptVet"/>
          <w:b/>
          <w:bCs w:val="0"/>
          <w:lang w:val="de-DE"/>
        </w:rPr>
        <w:br w:type="page"/>
      </w:r>
      <w:bookmarkStart w:id="683" w:name="_Toc343526919"/>
      <w:bookmarkStart w:id="684" w:name="_Toc346290022"/>
      <w:r w:rsidRPr="000C2721">
        <w:rPr>
          <w:rStyle w:val="Opmaakprofiel14ptVet"/>
          <w:b/>
          <w:bCs w:val="0"/>
          <w:lang w:val="de-DE"/>
        </w:rPr>
        <w:lastRenderedPageBreak/>
        <w:t>3. Aufladen des Akkus</w:t>
      </w:r>
      <w:bookmarkEnd w:id="683"/>
      <w:bookmarkEnd w:id="684"/>
    </w:p>
    <w:p w:rsidR="00E831A5" w:rsidRPr="000C2721" w:rsidRDefault="00E831A5" w:rsidP="00E831A5">
      <w:pPr>
        <w:pStyle w:val="Kop2"/>
        <w:ind w:right="42"/>
        <w:rPr>
          <w:lang w:val="de-DE"/>
        </w:rPr>
      </w:pPr>
      <w:bookmarkStart w:id="685" w:name="_Toc343526920"/>
      <w:bookmarkStart w:id="686" w:name="_Toc346290023"/>
      <w:r w:rsidRPr="000C2721">
        <w:rPr>
          <w:lang w:val="de-DE"/>
        </w:rPr>
        <w:t xml:space="preserve">Aufladen des Compact </w:t>
      </w:r>
      <w:r>
        <w:rPr>
          <w:lang w:val="de-DE"/>
        </w:rPr>
        <w:t>4</w:t>
      </w:r>
      <w:r w:rsidRPr="000C2721">
        <w:rPr>
          <w:lang w:val="de-DE"/>
        </w:rPr>
        <w:t xml:space="preserve"> HD</w:t>
      </w:r>
      <w:bookmarkEnd w:id="685"/>
      <w:bookmarkEnd w:id="686"/>
    </w:p>
    <w:p w:rsidR="00E831A5" w:rsidRPr="000C2721" w:rsidRDefault="00E831A5" w:rsidP="00E831A5">
      <w:pPr>
        <w:ind w:right="42"/>
        <w:rPr>
          <w:lang w:val="de-DE"/>
        </w:rPr>
      </w:pPr>
      <w:r w:rsidRPr="000C2721">
        <w:rPr>
          <w:lang w:val="de-DE"/>
        </w:rPr>
        <w:t>Mit im Lieferumfang des Compact 4 HD sind ein Netzteil und vier Netzteil-adapter unterschiedlicher Länder (EU, US, UK und AU).</w:t>
      </w:r>
    </w:p>
    <w:p w:rsidR="00E831A5" w:rsidRDefault="00E831A5" w:rsidP="00E831A5">
      <w:pPr>
        <w:autoSpaceDE w:val="0"/>
        <w:autoSpaceDN w:val="0"/>
        <w:adjustRightInd w:val="0"/>
        <w:ind w:right="42"/>
        <w:rPr>
          <w:lang w:val="de-DE"/>
        </w:rPr>
      </w:pPr>
    </w:p>
    <w:p w:rsidR="00E831A5" w:rsidRPr="000C2721" w:rsidRDefault="00E831A5" w:rsidP="00E831A5">
      <w:pPr>
        <w:autoSpaceDE w:val="0"/>
        <w:autoSpaceDN w:val="0"/>
        <w:adjustRightInd w:val="0"/>
        <w:ind w:right="42"/>
        <w:rPr>
          <w:lang w:val="de-DE"/>
        </w:rPr>
      </w:pPr>
      <w:r w:rsidRPr="000C2721">
        <w:rPr>
          <w:lang w:val="de-DE"/>
        </w:rPr>
        <w:t xml:space="preserve">Zum Aufladen des Compact 4 HD, verbinden Sie das Netzteilkabel mit der </w:t>
      </w:r>
      <w:r w:rsidRPr="00966C95">
        <w:rPr>
          <w:lang w:val="de-DE"/>
        </w:rPr>
        <w:t>Stromversorgung</w:t>
      </w:r>
      <w:r>
        <w:rPr>
          <w:lang w:val="de-DE"/>
        </w:rPr>
        <w:t>s-</w:t>
      </w:r>
      <w:r w:rsidRPr="000C2721">
        <w:rPr>
          <w:lang w:val="de-DE"/>
        </w:rPr>
        <w:t xml:space="preserve">Eingangsbuchse </w:t>
      </w:r>
      <w:r>
        <w:rPr>
          <w:lang w:val="de-DE"/>
        </w:rPr>
        <w:t xml:space="preserve">(Eingang </w:t>
      </w:r>
      <w:r w:rsidRPr="000C2721">
        <w:rPr>
          <w:lang w:val="de-DE"/>
        </w:rPr>
        <w:t>5VDC</w:t>
      </w:r>
      <w:r>
        <w:rPr>
          <w:lang w:val="de-DE"/>
        </w:rPr>
        <w:t>)</w:t>
      </w:r>
      <w:r w:rsidRPr="000C2721">
        <w:rPr>
          <w:lang w:val="de-DE"/>
        </w:rPr>
        <w:t xml:space="preserve"> auf der linken Seite des Gerätes. Stecken Sie die andere Seite des Netzteils in die Steckdose. Die orange LED-Anzeige neben der </w:t>
      </w:r>
      <w:r w:rsidRPr="00966C95">
        <w:rPr>
          <w:lang w:val="de-DE"/>
        </w:rPr>
        <w:t>Stromversorgung</w:t>
      </w:r>
      <w:r>
        <w:rPr>
          <w:lang w:val="de-DE"/>
        </w:rPr>
        <w:t>s-</w:t>
      </w:r>
      <w:r w:rsidRPr="000C2721">
        <w:rPr>
          <w:lang w:val="de-DE"/>
        </w:rPr>
        <w:t>Eingangsbuchse leuchtet während des Ladevorgangs kontinuierlich. Nach vollständiger Aufladung leuchtet die LED-Anzeige grün. Bei einem Ladeproblem blinkt die LED-Anzeige</w:t>
      </w:r>
      <w:r>
        <w:rPr>
          <w:lang w:val="de-DE"/>
        </w:rPr>
        <w:t xml:space="preserve"> orange</w:t>
      </w:r>
      <w:r w:rsidRPr="000C2721">
        <w:rPr>
          <w:lang w:val="de-DE"/>
        </w:rPr>
        <w:t>. Ziehen Sie das Netzteilkabel aus dem Compact 4 HD heraus und versuchen Sie das Aufladen durch erneutes Einstecken des Kabels noch einmal.</w:t>
      </w:r>
      <w:r>
        <w:rPr>
          <w:lang w:val="de-DE"/>
        </w:rPr>
        <w:t xml:space="preserve"> In warmer Umgebung oder beim Einschalten des Compact 4 HD kann es zu einer Ladeunterbrechung kommen. Die LED-Anzeige blinkt dann grün. Sobald die Schutzschaltung eine Abkühlung erkennt wird der Ladevorgang fortgesetzt. Das Ausschalten des Compact 4 HD ist hierfür hilfreich.</w:t>
      </w:r>
    </w:p>
    <w:p w:rsidR="00E831A5" w:rsidRPr="000C2721" w:rsidRDefault="00E831A5" w:rsidP="00E831A5">
      <w:pPr>
        <w:ind w:right="42"/>
        <w:rPr>
          <w:lang w:val="de-DE"/>
        </w:rPr>
      </w:pPr>
      <w:r w:rsidRPr="000C2721">
        <w:rPr>
          <w:lang w:val="de-DE"/>
        </w:rPr>
        <w:t>Das Aufladen des Compact 4 HD Akku dauert ca. 3,5 Stunden. Ein voll-geladener Compact 4 HD kann durchschnittlich 3 Stunden in Betrieb genommen werden, abhängig von den Energie-Einstellungen. Bitte beachten Sie, dass aus Sicherheitsgründen nur das Netzteil, das mit dem Compact 4 HD geliefert wurde, verwendet wird!</w:t>
      </w:r>
    </w:p>
    <w:p w:rsidR="00E831A5" w:rsidRPr="000C2721" w:rsidRDefault="00E831A5" w:rsidP="00E831A5">
      <w:pPr>
        <w:ind w:right="42"/>
        <w:rPr>
          <w:lang w:val="de-DE"/>
        </w:rPr>
      </w:pPr>
    </w:p>
    <w:p w:rsidR="00E831A5" w:rsidRPr="000C2721" w:rsidRDefault="00E831A5" w:rsidP="00E831A5">
      <w:pPr>
        <w:pStyle w:val="Kop2"/>
        <w:ind w:right="42"/>
        <w:rPr>
          <w:lang w:val="de-DE"/>
        </w:rPr>
      </w:pPr>
      <w:bookmarkStart w:id="687" w:name="_Toc343526921"/>
      <w:bookmarkStart w:id="688" w:name="_Toc346290024"/>
      <w:r w:rsidRPr="000C2721">
        <w:rPr>
          <w:lang w:val="de-DE"/>
        </w:rPr>
        <w:lastRenderedPageBreak/>
        <w:t>Standby und automatisches Ausschalten</w:t>
      </w:r>
      <w:bookmarkEnd w:id="687"/>
      <w:bookmarkEnd w:id="688"/>
    </w:p>
    <w:p w:rsidR="00E831A5" w:rsidRPr="000C2721" w:rsidRDefault="00E831A5" w:rsidP="00E831A5">
      <w:pPr>
        <w:ind w:right="42"/>
        <w:rPr>
          <w:lang w:val="de-DE"/>
        </w:rPr>
      </w:pPr>
      <w:r w:rsidRPr="000C2721">
        <w:rPr>
          <w:lang w:val="de-DE"/>
        </w:rPr>
        <w:t>Der Compact 4 HD geht automatisch in den Standby-Modus, wenn innerhalb von zwei Minuten keine Taste gedrückt oder eine Bildveränderung erkannt wurde. Durch Drücken einer beliebigen Taste</w:t>
      </w:r>
      <w:r>
        <w:rPr>
          <w:lang w:val="de-DE"/>
        </w:rPr>
        <w:t xml:space="preserve"> arbeitet</w:t>
      </w:r>
      <w:r w:rsidRPr="000C2721">
        <w:rPr>
          <w:lang w:val="de-DE"/>
        </w:rPr>
        <w:t xml:space="preserve"> das Gerät wieder</w:t>
      </w:r>
      <w:r>
        <w:rPr>
          <w:lang w:val="de-DE"/>
        </w:rPr>
        <w:t>.</w:t>
      </w:r>
      <w:r w:rsidRPr="000C2721">
        <w:rPr>
          <w:lang w:val="de-DE"/>
        </w:rPr>
        <w:t xml:space="preserve"> Nach vier Minuten im Standby-Modus schaltet sich der Compact 4 HD automatisch aus. Drücken Sie die </w:t>
      </w:r>
      <w:r>
        <w:rPr>
          <w:lang w:val="de-DE"/>
        </w:rPr>
        <w:t>graue</w:t>
      </w:r>
      <w:r w:rsidRPr="000C2721">
        <w:rPr>
          <w:lang w:val="de-DE"/>
        </w:rPr>
        <w:t xml:space="preserve"> </w:t>
      </w:r>
      <w:r>
        <w:rPr>
          <w:lang w:val="de-DE"/>
        </w:rPr>
        <w:t>Ein-Aus</w:t>
      </w:r>
      <w:r w:rsidRPr="000C2721">
        <w:rPr>
          <w:lang w:val="de-DE"/>
        </w:rPr>
        <w:t xml:space="preserve">Taste auf der </w:t>
      </w:r>
      <w:r>
        <w:rPr>
          <w:lang w:val="de-DE"/>
        </w:rPr>
        <w:t>vorderen</w:t>
      </w:r>
      <w:r w:rsidRPr="000C2721">
        <w:rPr>
          <w:lang w:val="de-DE"/>
        </w:rPr>
        <w:t xml:space="preserve"> Seite des Gerätes, um den Compact 4 HD wieder einzuschalten. Die Standby-Zeit und die Ausschaltzeit können Sie im Compact 4 HD Menü ändern oder deaktivieren. Nähere Informationen </w:t>
      </w:r>
      <w:r>
        <w:rPr>
          <w:lang w:val="de-DE"/>
        </w:rPr>
        <w:t>hierzu lesen</w:t>
      </w:r>
      <w:r w:rsidRPr="000C2721">
        <w:rPr>
          <w:lang w:val="de-DE"/>
        </w:rPr>
        <w:t xml:space="preserve"> Sie </w:t>
      </w:r>
      <w:r>
        <w:rPr>
          <w:lang w:val="de-DE"/>
        </w:rPr>
        <w:t xml:space="preserve">bitte </w:t>
      </w:r>
      <w:r w:rsidRPr="000C2721">
        <w:rPr>
          <w:lang w:val="de-DE"/>
        </w:rPr>
        <w:t>im nächsten Kapitel.</w:t>
      </w:r>
    </w:p>
    <w:p w:rsidR="00E831A5" w:rsidRPr="000C2721" w:rsidRDefault="00E831A5" w:rsidP="00E831A5">
      <w:pPr>
        <w:ind w:right="42"/>
        <w:rPr>
          <w:lang w:val="de-DE"/>
        </w:rPr>
      </w:pPr>
    </w:p>
    <w:p w:rsidR="00E831A5" w:rsidRPr="000C2721" w:rsidRDefault="00E831A5" w:rsidP="00E831A5">
      <w:pPr>
        <w:pStyle w:val="Kop2"/>
        <w:ind w:right="42"/>
        <w:rPr>
          <w:lang w:val="de-DE"/>
        </w:rPr>
      </w:pPr>
      <w:bookmarkStart w:id="689" w:name="_Toc343526922"/>
      <w:r w:rsidRPr="000C2721">
        <w:rPr>
          <w:lang w:val="de-DE"/>
        </w:rPr>
        <w:t xml:space="preserve"> </w:t>
      </w:r>
      <w:bookmarkStart w:id="690" w:name="_Toc346290025"/>
      <w:r w:rsidRPr="000C2721">
        <w:rPr>
          <w:lang w:val="de-DE"/>
        </w:rPr>
        <w:t>Akkuwarnung</w:t>
      </w:r>
      <w:bookmarkEnd w:id="689"/>
      <w:bookmarkEnd w:id="690"/>
    </w:p>
    <w:p w:rsidR="00E831A5" w:rsidRDefault="00962B14" w:rsidP="00E831A5">
      <w:pPr>
        <w:ind w:right="42"/>
        <w:rPr>
          <w:lang w:val="de-DE"/>
        </w:rPr>
      </w:pPr>
      <w:r>
        <w:rPr>
          <w:noProof/>
          <w:lang w:val="nl-NL"/>
        </w:rPr>
        <w:drawing>
          <wp:anchor distT="0" distB="0" distL="114300" distR="114300" simplePos="0" relativeHeight="251784704" behindDoc="0" locked="0" layoutInCell="1" allowOverlap="1">
            <wp:simplePos x="0" y="0"/>
            <wp:positionH relativeFrom="column">
              <wp:posOffset>-2540</wp:posOffset>
            </wp:positionH>
            <wp:positionV relativeFrom="paragraph">
              <wp:posOffset>266065</wp:posOffset>
            </wp:positionV>
            <wp:extent cx="1017905" cy="713105"/>
            <wp:effectExtent l="19050" t="0" r="0" b="0"/>
            <wp:wrapSquare wrapText="bothSides"/>
            <wp:docPr id="55" name="Afbeelding 226" descr="G2_logo_power_250x401_11004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G2_logo_power_250x401_110042011"/>
                    <pic:cNvPicPr>
                      <a:picLocks noChangeAspect="1" noChangeArrowheads="1"/>
                    </pic:cNvPicPr>
                  </pic:nvPicPr>
                  <pic:blipFill>
                    <a:blip r:embed="rId33" cstate="print"/>
                    <a:srcRect/>
                    <a:stretch>
                      <a:fillRect/>
                    </a:stretch>
                  </pic:blipFill>
                  <pic:spPr bwMode="auto">
                    <a:xfrm>
                      <a:off x="0" y="0"/>
                      <a:ext cx="1017905" cy="713105"/>
                    </a:xfrm>
                    <a:prstGeom prst="rect">
                      <a:avLst/>
                    </a:prstGeom>
                    <a:noFill/>
                    <a:ln w="9525">
                      <a:noFill/>
                      <a:miter lim="800000"/>
                      <a:headEnd/>
                      <a:tailEnd/>
                    </a:ln>
                  </pic:spPr>
                </pic:pic>
              </a:graphicData>
            </a:graphic>
          </wp:anchor>
        </w:drawing>
      </w:r>
      <w:r w:rsidR="00E831A5" w:rsidRPr="000C2721">
        <w:rPr>
          <w:lang w:val="de-DE"/>
        </w:rPr>
        <w:t xml:space="preserve">Wenn die </w:t>
      </w:r>
      <w:r w:rsidR="00E831A5">
        <w:rPr>
          <w:lang w:val="de-DE"/>
        </w:rPr>
        <w:t>Kapazität des Akkus unter 5% sinkt</w:t>
      </w:r>
      <w:r w:rsidR="00E831A5" w:rsidRPr="000C2721">
        <w:rPr>
          <w:lang w:val="de-DE"/>
        </w:rPr>
        <w:t xml:space="preserve">, erscheint auf dem Bildschirm jede Minute das Symbol “Akkuwarnung” für zwei Sekunden und ein Signalton ertönt. Sie sollten nun so schnell wie möglich das Gerät laden. Ist der Akku leer, so schaltet sich das Gerät automatisch ab. </w:t>
      </w:r>
    </w:p>
    <w:p w:rsidR="00E831A5" w:rsidRPr="000C2721" w:rsidRDefault="00E831A5" w:rsidP="00E831A5">
      <w:pPr>
        <w:ind w:right="42"/>
        <w:rPr>
          <w:lang w:val="de-DE"/>
        </w:rPr>
      </w:pPr>
      <w:r w:rsidRPr="000C2721">
        <w:rPr>
          <w:lang w:val="de-DE"/>
        </w:rPr>
        <w:t xml:space="preserve">Lässt sich Ihr Gerät nicht einschalten, </w:t>
      </w:r>
      <w:r>
        <w:rPr>
          <w:lang w:val="de-DE"/>
        </w:rPr>
        <w:t>überprüfen Sie bitte, ob</w:t>
      </w:r>
      <w:r w:rsidRPr="000C2721">
        <w:rPr>
          <w:lang w:val="de-DE"/>
        </w:rPr>
        <w:t xml:space="preserve"> es geladen</w:t>
      </w:r>
      <w:r>
        <w:rPr>
          <w:lang w:val="de-DE"/>
        </w:rPr>
        <w:t xml:space="preserve"> ist</w:t>
      </w:r>
      <w:r w:rsidRPr="000C2721">
        <w:rPr>
          <w:lang w:val="de-DE"/>
        </w:rPr>
        <w:t xml:space="preserve">. </w:t>
      </w:r>
    </w:p>
    <w:p w:rsidR="00E831A5" w:rsidRPr="000C2721" w:rsidRDefault="00E831A5" w:rsidP="00E831A5">
      <w:pPr>
        <w:pStyle w:val="Kop1"/>
        <w:rPr>
          <w:lang w:val="de-DE"/>
        </w:rPr>
      </w:pPr>
      <w:r w:rsidRPr="000C2721">
        <w:rPr>
          <w:rStyle w:val="Opmaakprofiel14ptVet"/>
          <w:b/>
          <w:bCs w:val="0"/>
          <w:lang w:val="de-DE"/>
        </w:rPr>
        <w:br w:type="page"/>
      </w:r>
      <w:bookmarkStart w:id="691" w:name="_Toc343526923"/>
      <w:r>
        <w:rPr>
          <w:noProof/>
          <w:lang w:val="nl-NL"/>
        </w:rPr>
        <w:lastRenderedPageBreak/>
        <w:drawing>
          <wp:anchor distT="0" distB="0" distL="114300" distR="114300" simplePos="0" relativeHeight="251785728" behindDoc="0" locked="0" layoutInCell="1" allowOverlap="1">
            <wp:simplePos x="0" y="0"/>
            <wp:positionH relativeFrom="column">
              <wp:posOffset>0</wp:posOffset>
            </wp:positionH>
            <wp:positionV relativeFrom="paragraph">
              <wp:posOffset>306070</wp:posOffset>
            </wp:positionV>
            <wp:extent cx="5391150" cy="523875"/>
            <wp:effectExtent l="19050" t="0" r="0" b="0"/>
            <wp:wrapNone/>
            <wp:docPr id="54" name="Afbeelding 227" descr="Compact 5 HD_menu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ompact 5 HD_menu information"/>
                    <pic:cNvPicPr>
                      <a:picLocks noChangeAspect="1" noChangeArrowheads="1"/>
                    </pic:cNvPicPr>
                  </pic:nvPicPr>
                  <pic:blipFill>
                    <a:blip r:embed="rId34" cstate="print"/>
                    <a:srcRect/>
                    <a:stretch>
                      <a:fillRect/>
                    </a:stretch>
                  </pic:blipFill>
                  <pic:spPr bwMode="auto">
                    <a:xfrm>
                      <a:off x="0" y="0"/>
                      <a:ext cx="5391150" cy="523875"/>
                    </a:xfrm>
                    <a:prstGeom prst="rect">
                      <a:avLst/>
                    </a:prstGeom>
                    <a:noFill/>
                    <a:ln w="9525">
                      <a:noFill/>
                      <a:miter lim="800000"/>
                      <a:headEnd/>
                      <a:tailEnd/>
                    </a:ln>
                  </pic:spPr>
                </pic:pic>
              </a:graphicData>
            </a:graphic>
          </wp:anchor>
        </w:drawing>
      </w:r>
      <w:bookmarkStart w:id="692" w:name="_Toc346290026"/>
      <w:r w:rsidRPr="000C2721">
        <w:rPr>
          <w:lang w:val="de-DE"/>
        </w:rPr>
        <w:t xml:space="preserve">4. Das Compact </w:t>
      </w:r>
      <w:r>
        <w:rPr>
          <w:lang w:val="de-DE"/>
        </w:rPr>
        <w:t>4</w:t>
      </w:r>
      <w:r w:rsidRPr="000C2721">
        <w:rPr>
          <w:lang w:val="de-DE"/>
        </w:rPr>
        <w:t xml:space="preserve"> HD Menü</w:t>
      </w:r>
      <w:bookmarkEnd w:id="691"/>
      <w:bookmarkEnd w:id="692"/>
    </w:p>
    <w:p w:rsidR="00E831A5" w:rsidRPr="000C2721" w:rsidRDefault="001E48A6" w:rsidP="00E831A5">
      <w:pPr>
        <w:rPr>
          <w:lang w:val="de-DE"/>
        </w:rPr>
      </w:pPr>
      <w:r>
        <w:rPr>
          <w:noProof/>
          <w:lang w:val="nl-NL"/>
        </w:rPr>
        <w:pict>
          <v:shape id="_x0000_s1252" type="#_x0000_t202" style="position:absolute;left:0;text-align:left;margin-left:9pt;margin-top:2.7pt;width:5in;height:27pt;z-index:251786752" filled="f" stroked="f">
            <v:textbox style="mso-next-textbox:#_x0000_s1252">
              <w:txbxContent>
                <w:p w:rsidR="00B80003" w:rsidRPr="000C2721" w:rsidRDefault="00B80003" w:rsidP="00E831A5">
                  <w:pPr>
                    <w:pStyle w:val="Plattetekst"/>
                    <w:rPr>
                      <w:lang w:val="de-DE"/>
                    </w:rPr>
                  </w:pPr>
                  <w:r w:rsidRPr="000C2721">
                    <w:rPr>
                      <w:lang w:val="de-DE"/>
                    </w:rPr>
                    <w:t>Anzeige Akku-Status und Firmwareversion.</w:t>
                  </w:r>
                </w:p>
              </w:txbxContent>
            </v:textbox>
          </v:shape>
        </w:pict>
      </w:r>
    </w:p>
    <w:p w:rsidR="00E831A5" w:rsidRPr="000C2721" w:rsidRDefault="00E831A5" w:rsidP="00E831A5">
      <w:pPr>
        <w:rPr>
          <w:lang w:val="de-DE"/>
        </w:rPr>
      </w:pPr>
    </w:p>
    <w:p w:rsidR="00E831A5" w:rsidRPr="000C2721" w:rsidRDefault="001E48A6" w:rsidP="00E831A5">
      <w:pPr>
        <w:rPr>
          <w:lang w:val="de-DE"/>
        </w:rPr>
      </w:pPr>
      <w:r>
        <w:rPr>
          <w:noProof/>
          <w:lang w:val="nl-NL"/>
        </w:rPr>
        <w:pict>
          <v:group id="_x0000_s1253" style="position:absolute;left:0;text-align:left;margin-left:0;margin-top:7.35pt;width:424.5pt;height:41.25pt;z-index:251787776" coordorigin="994,2488" coordsize="8490,825">
            <v:shape id="_x0000_s1254" type="#_x0000_t75" style="position:absolute;left:994;top:2488;width:8490;height:825" wrapcoords="-38 0 -38 21207 21600 21207 21600 0 -38 0">
              <v:imagedata r:id="rId35" o:title="Compact 5 HD_menu brightness"/>
            </v:shape>
            <v:shape id="_x0000_s1255" type="#_x0000_t202" style="position:absolute;left:1174;top:2645;width:7200;height:540" filled="f" stroked="f">
              <v:textbox style="mso-next-textbox:#_x0000_s1255">
                <w:txbxContent>
                  <w:p w:rsidR="00B80003" w:rsidRPr="00061037" w:rsidRDefault="00B80003" w:rsidP="00E831A5">
                    <w:pPr>
                      <w:pStyle w:val="Plattetekst"/>
                      <w:rPr>
                        <w:lang w:val="en-GB"/>
                      </w:rPr>
                    </w:pPr>
                    <w:r w:rsidRPr="008B5077">
                      <w:rPr>
                        <w:lang w:val="en-GB"/>
                      </w:rPr>
                      <w:t>Einstellen der Helligkeit</w:t>
                    </w:r>
                    <w:r>
                      <w:rPr>
                        <w:lang w:val="en-GB"/>
                      </w:rPr>
                      <w:t>.</w:t>
                    </w:r>
                  </w:p>
                </w:txbxContent>
              </v:textbox>
            </v:shape>
          </v:group>
        </w:pict>
      </w:r>
    </w:p>
    <w:p w:rsidR="00E831A5" w:rsidRPr="000C2721" w:rsidRDefault="00E831A5" w:rsidP="00E831A5">
      <w:pPr>
        <w:rPr>
          <w:lang w:val="de-DE"/>
        </w:rPr>
      </w:pPr>
    </w:p>
    <w:p w:rsidR="00E831A5" w:rsidRPr="000C2721" w:rsidRDefault="00E831A5" w:rsidP="00E831A5">
      <w:pPr>
        <w:rPr>
          <w:lang w:val="de-DE"/>
        </w:rPr>
      </w:pPr>
    </w:p>
    <w:p w:rsidR="00E831A5" w:rsidRPr="000C2721" w:rsidRDefault="001E48A6" w:rsidP="00E831A5">
      <w:pPr>
        <w:rPr>
          <w:lang w:val="de-DE"/>
        </w:rPr>
      </w:pPr>
      <w:r>
        <w:rPr>
          <w:noProof/>
          <w:lang w:val="nl-NL"/>
        </w:rPr>
        <w:pict>
          <v:group id="_x0000_s1256" style="position:absolute;left:0;text-align:left;margin-left:0;margin-top:7.95pt;width:424.5pt;height:41.25pt;z-index:251788800" coordorigin="994,3335" coordsize="8490,825">
            <v:shape id="_x0000_s1257" type="#_x0000_t75" style="position:absolute;left:994;top:3335;width:8490;height:825" wrapcoords="-38 0 -38 21207 21600 21207 21600 0 -38 0">
              <v:imagedata r:id="rId36" o:title="Compact 5 HD_menu power"/>
            </v:shape>
            <v:shape id="_x0000_s1258" type="#_x0000_t202" style="position:absolute;left:1174;top:3545;width:7200;height:540" filled="f" stroked="f">
              <v:textbox style="mso-next-textbox:#_x0000_s1258">
                <w:txbxContent>
                  <w:p w:rsidR="00B80003" w:rsidRPr="00061037" w:rsidRDefault="00B80003" w:rsidP="00E831A5">
                    <w:pPr>
                      <w:pStyle w:val="Plattetekst"/>
                      <w:rPr>
                        <w:lang w:val="en-GB"/>
                      </w:rPr>
                    </w:pPr>
                    <w:r w:rsidRPr="008B5077">
                      <w:rPr>
                        <w:lang w:val="en-GB"/>
                      </w:rPr>
                      <w:t>Einstellen der Energieoptionen</w:t>
                    </w:r>
                    <w:r>
                      <w:rPr>
                        <w:lang w:val="en-GB"/>
                      </w:rPr>
                      <w:t>.</w:t>
                    </w:r>
                  </w:p>
                </w:txbxContent>
              </v:textbox>
            </v:shape>
          </v:group>
        </w:pict>
      </w:r>
    </w:p>
    <w:p w:rsidR="00E831A5" w:rsidRPr="000C2721" w:rsidRDefault="00E831A5" w:rsidP="00E831A5">
      <w:pPr>
        <w:rPr>
          <w:lang w:val="de-DE"/>
        </w:rPr>
      </w:pPr>
    </w:p>
    <w:p w:rsidR="00E831A5" w:rsidRPr="000C2721" w:rsidRDefault="00E831A5" w:rsidP="00E831A5">
      <w:pPr>
        <w:rPr>
          <w:lang w:val="de-DE"/>
        </w:rPr>
      </w:pPr>
    </w:p>
    <w:p w:rsidR="00E831A5" w:rsidRPr="000C2721" w:rsidRDefault="001E48A6" w:rsidP="00E831A5">
      <w:pPr>
        <w:rPr>
          <w:lang w:val="de-DE"/>
        </w:rPr>
      </w:pPr>
      <w:r>
        <w:rPr>
          <w:noProof/>
          <w:lang w:val="nl-NL"/>
        </w:rPr>
        <w:pict>
          <v:group id="_x0000_s1259" style="position:absolute;left:0;text-align:left;margin-left:-1.5pt;margin-top:8.55pt;width:424.5pt;height:41.25pt;z-index:251789824" coordorigin="964,4085" coordsize="8490,825">
            <v:shape id="_x0000_s1260" type="#_x0000_t75" style="position:absolute;left:964;top:4085;width:8490;height:825" wrapcoords="-38 0 -38 21207 21600 21207 21600 0 -38 0">
              <v:imagedata r:id="rId37" o:title="Compact 5 HD_menu sound"/>
            </v:shape>
            <v:shape id="_x0000_s1261" type="#_x0000_t202" style="position:absolute;left:1174;top:4295;width:7200;height:540" filled="f" stroked="f">
              <v:textbox style="mso-next-textbox:#_x0000_s1261">
                <w:txbxContent>
                  <w:p w:rsidR="00B80003" w:rsidRPr="00061037" w:rsidRDefault="00B80003" w:rsidP="00E831A5">
                    <w:pPr>
                      <w:pStyle w:val="Plattetekst"/>
                      <w:rPr>
                        <w:lang w:val="en-GB"/>
                      </w:rPr>
                    </w:pPr>
                    <w:r w:rsidRPr="008B5077">
                      <w:rPr>
                        <w:lang w:val="en-GB"/>
                      </w:rPr>
                      <w:t>Signaltöne Ein- oder Ausschalten</w:t>
                    </w:r>
                    <w:r>
                      <w:rPr>
                        <w:lang w:val="en-GB"/>
                      </w:rPr>
                      <w:t>.</w:t>
                    </w:r>
                  </w:p>
                </w:txbxContent>
              </v:textbox>
            </v:shape>
          </v:group>
        </w:pict>
      </w:r>
    </w:p>
    <w:p w:rsidR="00E831A5" w:rsidRPr="000C2721" w:rsidRDefault="00E831A5" w:rsidP="00E831A5">
      <w:pPr>
        <w:rPr>
          <w:lang w:val="de-DE"/>
        </w:rPr>
      </w:pPr>
    </w:p>
    <w:p w:rsidR="00E831A5" w:rsidRPr="000C2721" w:rsidRDefault="00E831A5" w:rsidP="00E831A5">
      <w:pPr>
        <w:rPr>
          <w:lang w:val="de-DE"/>
        </w:rPr>
      </w:pPr>
    </w:p>
    <w:p w:rsidR="00E831A5" w:rsidRPr="000C2721" w:rsidRDefault="001E48A6" w:rsidP="00E831A5">
      <w:pPr>
        <w:rPr>
          <w:lang w:val="de-DE"/>
        </w:rPr>
      </w:pPr>
      <w:r>
        <w:rPr>
          <w:noProof/>
          <w:lang w:val="nl-NL"/>
        </w:rPr>
        <w:pict>
          <v:group id="_x0000_s1262" style="position:absolute;left:0;text-align:left;margin-left:-1.5pt;margin-top:9.15pt;width:424.5pt;height:41.25pt;z-index:251790848" coordorigin="964,2998" coordsize="8490,825">
            <v:shape id="_x0000_s1263" type="#_x0000_t75" style="position:absolute;left:964;top:2998;width:8490;height:825" wrapcoords="-38 0 -38 21207 21600 21207 21600 0 -38 0">
              <v:imagedata r:id="rId38" o:title="Compact 5 HD_menu light"/>
            </v:shape>
            <v:shape id="_x0000_s1264" type="#_x0000_t202" style="position:absolute;left:1174;top:3173;width:7200;height:540" filled="f" stroked="f">
              <v:textbox style="mso-next-textbox:#_x0000_s1264">
                <w:txbxContent>
                  <w:p w:rsidR="00B80003" w:rsidRPr="000C2721" w:rsidRDefault="00B80003" w:rsidP="00E831A5">
                    <w:pPr>
                      <w:pStyle w:val="Plattetekst"/>
                      <w:rPr>
                        <w:lang w:val="de-DE"/>
                      </w:rPr>
                    </w:pPr>
                    <w:r w:rsidRPr="000C2721">
                      <w:rPr>
                        <w:lang w:val="de-DE"/>
                      </w:rPr>
                      <w:t>Aktivieren oder Deaktivieren der Objektbeleuchtung.</w:t>
                    </w:r>
                  </w:p>
                </w:txbxContent>
              </v:textbox>
            </v:shape>
          </v:group>
        </w:pict>
      </w:r>
    </w:p>
    <w:p w:rsidR="00E831A5" w:rsidRPr="000C2721" w:rsidRDefault="00E831A5" w:rsidP="00E831A5">
      <w:pPr>
        <w:rPr>
          <w:lang w:val="de-DE"/>
        </w:rPr>
      </w:pPr>
    </w:p>
    <w:p w:rsidR="00E831A5" w:rsidRPr="000C2721" w:rsidRDefault="00E831A5" w:rsidP="00E831A5">
      <w:pPr>
        <w:rPr>
          <w:lang w:val="de-DE"/>
        </w:rPr>
      </w:pPr>
    </w:p>
    <w:p w:rsidR="00E831A5" w:rsidRPr="000C2721" w:rsidRDefault="001E48A6" w:rsidP="00E831A5">
      <w:pPr>
        <w:rPr>
          <w:lang w:val="de-DE"/>
        </w:rPr>
      </w:pPr>
      <w:r>
        <w:rPr>
          <w:noProof/>
          <w:lang w:val="nl-NL"/>
        </w:rPr>
        <w:pict>
          <v:group id="_x0000_s1271" style="position:absolute;left:0;text-align:left;margin-left:-1.5pt;margin-top:9.75pt;width:424.5pt;height:41.25pt;z-index:251798016" coordorigin="964,3768" coordsize="8490,825">
            <v:shape id="_x0000_s1272" type="#_x0000_t75" style="position:absolute;left:964;top:3768;width:8490;height:825" wrapcoords="-38 0 -38 21207 21600 21207 21600 0 -38 0">
              <v:imagedata r:id="rId39" o:title="Compact 5 HD menu_contrast colors"/>
            </v:shape>
            <v:shape id="_x0000_s1273" type="#_x0000_t202" style="position:absolute;left:1174;top:3973;width:7200;height:412" filled="f" stroked="f">
              <v:textbox style="mso-next-textbox:#_x0000_s1273">
                <w:txbxContent>
                  <w:p w:rsidR="00B80003" w:rsidRPr="00061037" w:rsidRDefault="00B80003" w:rsidP="00E831A5">
                    <w:pPr>
                      <w:pStyle w:val="Plattetekst"/>
                      <w:rPr>
                        <w:lang w:val="en-GB"/>
                      </w:rPr>
                    </w:pPr>
                    <w:r w:rsidRPr="008B5077">
                      <w:rPr>
                        <w:lang w:val="en-GB"/>
                      </w:rPr>
                      <w:t>Ändern der 4 Lesefarben Darstellungsmodi</w:t>
                    </w:r>
                    <w:r>
                      <w:rPr>
                        <w:lang w:val="en-GB"/>
                      </w:rPr>
                      <w:t>.</w:t>
                    </w:r>
                  </w:p>
                </w:txbxContent>
              </v:textbox>
            </v:shape>
          </v:group>
        </w:pict>
      </w:r>
    </w:p>
    <w:p w:rsidR="00E831A5" w:rsidRPr="000C2721" w:rsidRDefault="00E831A5" w:rsidP="00E831A5">
      <w:pPr>
        <w:rPr>
          <w:lang w:val="de-DE"/>
        </w:rPr>
      </w:pPr>
    </w:p>
    <w:p w:rsidR="00E831A5" w:rsidRPr="000C2721" w:rsidRDefault="00E831A5" w:rsidP="00E831A5">
      <w:pPr>
        <w:rPr>
          <w:lang w:val="de-DE"/>
        </w:rPr>
      </w:pPr>
    </w:p>
    <w:p w:rsidR="00E831A5" w:rsidRPr="000C2721" w:rsidRDefault="001E48A6" w:rsidP="00E831A5">
      <w:pPr>
        <w:rPr>
          <w:lang w:val="de-DE"/>
        </w:rPr>
      </w:pPr>
      <w:r>
        <w:rPr>
          <w:noProof/>
          <w:lang w:val="nl-NL"/>
        </w:rPr>
        <w:pict>
          <v:group id="_x0000_s1274" style="position:absolute;left:0;text-align:left;margin-left:-1.5pt;margin-top:11.1pt;width:424.5pt;height:41.25pt;z-index:251799040" coordorigin="964,5146" coordsize="8490,825">
            <v:shape id="_x0000_s1275" type="#_x0000_t75" style="position:absolute;left:964;top:5146;width:8490;height:825" wrapcoords="-38 0 -38 21207 21600 21207 21600 0 -38 0">
              <v:imagedata r:id="rId40" o:title="Compact 5 HD_menu reset"/>
            </v:shape>
            <v:shape id="_x0000_s1276" type="#_x0000_t202" style="position:absolute;left:1174;top:5311;width:7200;height:540" filled="f" stroked="f">
              <v:textbox style="mso-next-textbox:#_x0000_s1276">
                <w:txbxContent>
                  <w:p w:rsidR="00B80003" w:rsidRPr="00061037" w:rsidRDefault="00B80003" w:rsidP="00E831A5">
                    <w:pPr>
                      <w:pStyle w:val="Plattetekst"/>
                      <w:rPr>
                        <w:lang w:val="en-GB"/>
                      </w:rPr>
                    </w:pPr>
                    <w:r w:rsidRPr="008B5077">
                      <w:rPr>
                        <w:lang w:val="en-GB"/>
                      </w:rPr>
                      <w:t>Auf Werkseinstellung zurücksetzen</w:t>
                    </w:r>
                    <w:r>
                      <w:rPr>
                        <w:lang w:val="en-GB"/>
                      </w:rPr>
                      <w:t>.</w:t>
                    </w:r>
                  </w:p>
                </w:txbxContent>
              </v:textbox>
            </v:shape>
          </v:group>
        </w:pict>
      </w:r>
    </w:p>
    <w:p w:rsidR="00E831A5" w:rsidRPr="000C2721" w:rsidRDefault="00E831A5" w:rsidP="00E831A5">
      <w:pPr>
        <w:rPr>
          <w:lang w:val="de-DE"/>
        </w:rPr>
      </w:pPr>
    </w:p>
    <w:p w:rsidR="00E831A5" w:rsidRPr="000C2721" w:rsidRDefault="00E831A5" w:rsidP="00E831A5">
      <w:pPr>
        <w:rPr>
          <w:lang w:val="de-DE"/>
        </w:rPr>
      </w:pPr>
    </w:p>
    <w:p w:rsidR="00E831A5" w:rsidRPr="000C2721" w:rsidRDefault="00E831A5" w:rsidP="00E831A5">
      <w:pPr>
        <w:rPr>
          <w:lang w:val="de-DE"/>
        </w:rPr>
      </w:pPr>
    </w:p>
    <w:p w:rsidR="00E831A5" w:rsidRPr="000C2721" w:rsidRDefault="00E831A5" w:rsidP="00E831A5">
      <w:pPr>
        <w:rPr>
          <w:lang w:val="de-DE"/>
        </w:rPr>
      </w:pPr>
    </w:p>
    <w:p w:rsidR="00E831A5" w:rsidRPr="000C2721" w:rsidRDefault="00E831A5" w:rsidP="00E831A5">
      <w:pPr>
        <w:pStyle w:val="Kop2"/>
        <w:ind w:right="42"/>
        <w:rPr>
          <w:lang w:val="de-DE"/>
        </w:rPr>
      </w:pPr>
      <w:bookmarkStart w:id="693" w:name="_Toc343526924"/>
      <w:bookmarkStart w:id="694" w:name="_Toc346290027"/>
      <w:r w:rsidRPr="000C2721">
        <w:rPr>
          <w:lang w:val="de-DE"/>
        </w:rPr>
        <w:t>Das Menü aktivieren</w:t>
      </w:r>
      <w:bookmarkEnd w:id="693"/>
      <w:bookmarkEnd w:id="694"/>
    </w:p>
    <w:p w:rsidR="00E831A5" w:rsidRPr="000C2721" w:rsidRDefault="00E831A5" w:rsidP="00E831A5">
      <w:pPr>
        <w:ind w:right="42"/>
        <w:rPr>
          <w:b/>
          <w:lang w:val="de-DE"/>
        </w:rPr>
      </w:pPr>
      <w:r>
        <w:rPr>
          <w:noProof/>
          <w:lang w:val="nl-NL"/>
        </w:rPr>
        <w:drawing>
          <wp:anchor distT="0" distB="0" distL="114300" distR="114300" simplePos="0" relativeHeight="251803136" behindDoc="1" locked="0" layoutInCell="1" allowOverlap="1">
            <wp:simplePos x="0" y="0"/>
            <wp:positionH relativeFrom="column">
              <wp:posOffset>-6985</wp:posOffset>
            </wp:positionH>
            <wp:positionV relativeFrom="paragraph">
              <wp:posOffset>-3810</wp:posOffset>
            </wp:positionV>
            <wp:extent cx="238125" cy="619125"/>
            <wp:effectExtent l="19050" t="0" r="9525" b="0"/>
            <wp:wrapTight wrapText="bothSides">
              <wp:wrapPolygon edited="0">
                <wp:start x="-1728" y="0"/>
                <wp:lineTo x="-1728" y="21268"/>
                <wp:lineTo x="22464" y="21268"/>
                <wp:lineTo x="22464" y="0"/>
                <wp:lineTo x="-1728" y="0"/>
              </wp:wrapPolygon>
            </wp:wrapTight>
            <wp:docPr id="256" name="Afbeelding 437" descr="Compact 5 HD_zoom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7" descr="Compact 5 HD_zoom buttons"/>
                    <pic:cNvPicPr>
                      <a:picLocks noChangeAspect="1" noChangeArrowheads="1"/>
                    </pic:cNvPicPr>
                  </pic:nvPicPr>
                  <pic:blipFill>
                    <a:blip r:embed="rId41" cstate="print"/>
                    <a:srcRect/>
                    <a:stretch>
                      <a:fillRect/>
                    </a:stretch>
                  </pic:blipFill>
                  <pic:spPr bwMode="auto">
                    <a:xfrm>
                      <a:off x="0" y="0"/>
                      <a:ext cx="238125" cy="619125"/>
                    </a:xfrm>
                    <a:prstGeom prst="rect">
                      <a:avLst/>
                    </a:prstGeom>
                    <a:noFill/>
                  </pic:spPr>
                </pic:pic>
              </a:graphicData>
            </a:graphic>
          </wp:anchor>
        </w:drawing>
      </w:r>
      <w:r w:rsidRPr="000C2721">
        <w:rPr>
          <w:lang w:val="de-DE"/>
        </w:rPr>
        <w:t xml:space="preserve">Um das Menü aufzurufen, drücken Sie die </w:t>
      </w:r>
      <w:r w:rsidRPr="000C2721">
        <w:rPr>
          <w:b/>
          <w:lang w:val="de-DE"/>
        </w:rPr>
        <w:t>+</w:t>
      </w:r>
      <w:r w:rsidRPr="000C2721">
        <w:rPr>
          <w:lang w:val="de-DE"/>
        </w:rPr>
        <w:t xml:space="preserve"> und </w:t>
      </w:r>
      <w:r w:rsidRPr="000C2721">
        <w:rPr>
          <w:b/>
          <w:lang w:val="de-DE"/>
        </w:rPr>
        <w:t>–</w:t>
      </w:r>
      <w:r w:rsidRPr="000C2721">
        <w:rPr>
          <w:lang w:val="de-DE"/>
        </w:rPr>
        <w:t xml:space="preserve"> Taste gleichzeitig für eine Sekunde. </w:t>
      </w:r>
    </w:p>
    <w:p w:rsidR="00E831A5" w:rsidRDefault="00E831A5" w:rsidP="00E831A5">
      <w:pPr>
        <w:ind w:right="42"/>
        <w:rPr>
          <w:lang w:val="de-DE"/>
        </w:rPr>
      </w:pPr>
    </w:p>
    <w:p w:rsidR="00E831A5" w:rsidRPr="000C2721" w:rsidRDefault="00E831A5" w:rsidP="00E831A5">
      <w:pPr>
        <w:ind w:right="42"/>
        <w:rPr>
          <w:lang w:val="de-DE"/>
        </w:rPr>
      </w:pPr>
    </w:p>
    <w:p w:rsidR="00E831A5" w:rsidRPr="000C2721" w:rsidRDefault="00E831A5" w:rsidP="00E831A5">
      <w:pPr>
        <w:pStyle w:val="Kop2"/>
        <w:ind w:right="42"/>
        <w:rPr>
          <w:lang w:val="de-DE"/>
        </w:rPr>
      </w:pPr>
      <w:bookmarkStart w:id="695" w:name="_Toc343526925"/>
      <w:bookmarkStart w:id="696" w:name="_Toc346290028"/>
      <w:r w:rsidRPr="000C2721">
        <w:rPr>
          <w:lang w:val="de-DE"/>
        </w:rPr>
        <w:t>Navigieren im Menü</w:t>
      </w:r>
      <w:bookmarkEnd w:id="695"/>
      <w:bookmarkEnd w:id="696"/>
    </w:p>
    <w:p w:rsidR="00E831A5" w:rsidRDefault="00E831A5" w:rsidP="00E831A5">
      <w:pPr>
        <w:ind w:right="42"/>
        <w:rPr>
          <w:lang w:val="de-DE"/>
        </w:rPr>
      </w:pPr>
      <w:r>
        <w:rPr>
          <w:noProof/>
          <w:lang w:val="nl-NL"/>
        </w:rPr>
        <w:drawing>
          <wp:anchor distT="0" distB="0" distL="114300" distR="114300" simplePos="0" relativeHeight="251805184" behindDoc="0" locked="0" layoutInCell="1" allowOverlap="1">
            <wp:simplePos x="0" y="0"/>
            <wp:positionH relativeFrom="column">
              <wp:posOffset>5240020</wp:posOffset>
            </wp:positionH>
            <wp:positionV relativeFrom="paragraph">
              <wp:posOffset>19050</wp:posOffset>
            </wp:positionV>
            <wp:extent cx="219075" cy="581025"/>
            <wp:effectExtent l="19050" t="0" r="9525" b="0"/>
            <wp:wrapSquare wrapText="bothSides"/>
            <wp:docPr id="258" name="Afbeelding 439" descr="Compact 5 HD_mo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9" descr="Compact 5 HD_mode button"/>
                    <pic:cNvPicPr>
                      <a:picLocks noChangeAspect="1" noChangeArrowheads="1"/>
                    </pic:cNvPicPr>
                  </pic:nvPicPr>
                  <pic:blipFill>
                    <a:blip r:embed="rId42" cstate="print"/>
                    <a:srcRect/>
                    <a:stretch>
                      <a:fillRect/>
                    </a:stretch>
                  </pic:blipFill>
                  <pic:spPr bwMode="auto">
                    <a:xfrm>
                      <a:off x="0" y="0"/>
                      <a:ext cx="219075" cy="581025"/>
                    </a:xfrm>
                    <a:prstGeom prst="rect">
                      <a:avLst/>
                    </a:prstGeom>
                    <a:noFill/>
                  </pic:spPr>
                </pic:pic>
              </a:graphicData>
            </a:graphic>
          </wp:anchor>
        </w:drawing>
      </w:r>
      <w:r>
        <w:rPr>
          <w:noProof/>
          <w:lang w:val="nl-NL"/>
        </w:rPr>
        <w:drawing>
          <wp:anchor distT="0" distB="0" distL="114300" distR="114300" simplePos="0" relativeHeight="251804160" behindDoc="1" locked="0" layoutInCell="1" allowOverlap="1">
            <wp:simplePos x="0" y="0"/>
            <wp:positionH relativeFrom="column">
              <wp:posOffset>-15240</wp:posOffset>
            </wp:positionH>
            <wp:positionV relativeFrom="paragraph">
              <wp:posOffset>10795</wp:posOffset>
            </wp:positionV>
            <wp:extent cx="238125" cy="619125"/>
            <wp:effectExtent l="19050" t="0" r="9525" b="0"/>
            <wp:wrapTight wrapText="bothSides">
              <wp:wrapPolygon edited="0">
                <wp:start x="-1728" y="0"/>
                <wp:lineTo x="-1728" y="21268"/>
                <wp:lineTo x="22464" y="21268"/>
                <wp:lineTo x="22464" y="0"/>
                <wp:lineTo x="-1728" y="0"/>
              </wp:wrapPolygon>
            </wp:wrapTight>
            <wp:docPr id="257" name="Afbeelding 438" descr="Compact 5 HD_zoom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38" descr="Compact 5 HD_zoom buttons"/>
                    <pic:cNvPicPr>
                      <a:picLocks noChangeAspect="1" noChangeArrowheads="1"/>
                    </pic:cNvPicPr>
                  </pic:nvPicPr>
                  <pic:blipFill>
                    <a:blip r:embed="rId41" cstate="print"/>
                    <a:srcRect/>
                    <a:stretch>
                      <a:fillRect/>
                    </a:stretch>
                  </pic:blipFill>
                  <pic:spPr bwMode="auto">
                    <a:xfrm>
                      <a:off x="0" y="0"/>
                      <a:ext cx="238125" cy="619125"/>
                    </a:xfrm>
                    <a:prstGeom prst="rect">
                      <a:avLst/>
                    </a:prstGeom>
                    <a:noFill/>
                  </pic:spPr>
                </pic:pic>
              </a:graphicData>
            </a:graphic>
          </wp:anchor>
        </w:drawing>
      </w:r>
      <w:r w:rsidRPr="000C2721">
        <w:rPr>
          <w:lang w:val="de-DE"/>
        </w:rPr>
        <w:t xml:space="preserve">Drücken Sie die </w:t>
      </w:r>
      <w:r w:rsidRPr="000C2721">
        <w:rPr>
          <w:b/>
          <w:lang w:val="de-DE"/>
        </w:rPr>
        <w:t>+</w:t>
      </w:r>
      <w:r w:rsidRPr="000C2721">
        <w:rPr>
          <w:lang w:val="de-DE"/>
        </w:rPr>
        <w:t xml:space="preserve"> oder </w:t>
      </w:r>
      <w:r w:rsidRPr="000C2721">
        <w:rPr>
          <w:b/>
          <w:lang w:val="de-DE"/>
        </w:rPr>
        <w:t>–</w:t>
      </w:r>
      <w:r w:rsidRPr="000C2721">
        <w:rPr>
          <w:lang w:val="de-DE"/>
        </w:rPr>
        <w:t xml:space="preserve"> Taste zum Navigieren zwischen den Menüpunkten. Mit der Modus-Taste auf der linken Seite des Bildschirms aktivieren oder bestätigen Sie den Menüpunkt. Um eine Einstellung zu ändern, drücken Sie die </w:t>
      </w:r>
      <w:r w:rsidRPr="000C2721">
        <w:rPr>
          <w:b/>
          <w:lang w:val="de-DE"/>
        </w:rPr>
        <w:t>+</w:t>
      </w:r>
      <w:r w:rsidRPr="000C2721">
        <w:rPr>
          <w:lang w:val="de-DE"/>
        </w:rPr>
        <w:t xml:space="preserve"> oder </w:t>
      </w:r>
      <w:r w:rsidRPr="000C2721">
        <w:rPr>
          <w:b/>
          <w:lang w:val="de-DE"/>
        </w:rPr>
        <w:t>–</w:t>
      </w:r>
      <w:r w:rsidRPr="000C2721">
        <w:rPr>
          <w:lang w:val="de-DE"/>
        </w:rPr>
        <w:t xml:space="preserve"> Taste. </w:t>
      </w:r>
    </w:p>
    <w:p w:rsidR="00E831A5" w:rsidRPr="000C2721" w:rsidRDefault="00E831A5" w:rsidP="00E831A5">
      <w:pPr>
        <w:ind w:right="42"/>
        <w:rPr>
          <w:lang w:val="de-DE"/>
        </w:rPr>
      </w:pPr>
    </w:p>
    <w:p w:rsidR="00E831A5" w:rsidRPr="009A3ED0" w:rsidRDefault="00E831A5" w:rsidP="00E831A5">
      <w:pPr>
        <w:pStyle w:val="Kop2"/>
        <w:ind w:right="42"/>
        <w:rPr>
          <w:iCs w:val="0"/>
          <w:lang w:val="de-DE"/>
        </w:rPr>
      </w:pPr>
      <w:bookmarkStart w:id="697" w:name="_Toc343526926"/>
      <w:r>
        <w:rPr>
          <w:noProof/>
          <w:lang w:val="nl-NL"/>
        </w:rPr>
        <w:drawing>
          <wp:anchor distT="0" distB="0" distL="114300" distR="114300" simplePos="0" relativeHeight="251806208" behindDoc="1" locked="0" layoutInCell="1" allowOverlap="1">
            <wp:simplePos x="0" y="0"/>
            <wp:positionH relativeFrom="column">
              <wp:posOffset>7620</wp:posOffset>
            </wp:positionH>
            <wp:positionV relativeFrom="paragraph">
              <wp:posOffset>398780</wp:posOffset>
            </wp:positionV>
            <wp:extent cx="238125" cy="619125"/>
            <wp:effectExtent l="19050" t="0" r="9525" b="0"/>
            <wp:wrapTight wrapText="bothSides">
              <wp:wrapPolygon edited="0">
                <wp:start x="-1728" y="0"/>
                <wp:lineTo x="-1728" y="21268"/>
                <wp:lineTo x="22464" y="21268"/>
                <wp:lineTo x="22464" y="0"/>
                <wp:lineTo x="-1728" y="0"/>
              </wp:wrapPolygon>
            </wp:wrapTight>
            <wp:docPr id="259" name="Afbeelding 440" descr="Compact 5 HD_zoom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40" descr="Compact 5 HD_zoom buttons"/>
                    <pic:cNvPicPr>
                      <a:picLocks noChangeAspect="1" noChangeArrowheads="1"/>
                    </pic:cNvPicPr>
                  </pic:nvPicPr>
                  <pic:blipFill>
                    <a:blip r:embed="rId41" cstate="print"/>
                    <a:srcRect/>
                    <a:stretch>
                      <a:fillRect/>
                    </a:stretch>
                  </pic:blipFill>
                  <pic:spPr bwMode="auto">
                    <a:xfrm>
                      <a:off x="0" y="0"/>
                      <a:ext cx="238125" cy="619125"/>
                    </a:xfrm>
                    <a:prstGeom prst="rect">
                      <a:avLst/>
                    </a:prstGeom>
                    <a:noFill/>
                  </pic:spPr>
                </pic:pic>
              </a:graphicData>
            </a:graphic>
          </wp:anchor>
        </w:drawing>
      </w:r>
      <w:bookmarkStart w:id="698" w:name="_Toc346290029"/>
      <w:r w:rsidRPr="009A3ED0">
        <w:rPr>
          <w:bCs w:val="0"/>
          <w:lang w:val="de-DE"/>
        </w:rPr>
        <w:t>Verlassen des Menüs</w:t>
      </w:r>
      <w:bookmarkEnd w:id="697"/>
      <w:bookmarkEnd w:id="698"/>
    </w:p>
    <w:p w:rsidR="00E831A5" w:rsidRPr="000C2721" w:rsidRDefault="00E831A5" w:rsidP="00E831A5">
      <w:pPr>
        <w:ind w:right="42"/>
        <w:rPr>
          <w:lang w:val="de-DE"/>
        </w:rPr>
      </w:pPr>
      <w:r w:rsidRPr="000C2721">
        <w:rPr>
          <w:lang w:val="de-DE"/>
        </w:rPr>
        <w:t xml:space="preserve">Um das Menü wieder zu verlassen, drücken Sie die </w:t>
      </w:r>
      <w:r w:rsidRPr="000C2721">
        <w:rPr>
          <w:b/>
          <w:lang w:val="de-DE"/>
        </w:rPr>
        <w:t>+</w:t>
      </w:r>
      <w:r w:rsidRPr="000C2721">
        <w:rPr>
          <w:lang w:val="de-DE"/>
        </w:rPr>
        <w:t xml:space="preserve"> und </w:t>
      </w:r>
      <w:r w:rsidRPr="000C2721">
        <w:rPr>
          <w:b/>
          <w:lang w:val="de-DE"/>
        </w:rPr>
        <w:t>–</w:t>
      </w:r>
      <w:r w:rsidRPr="000C2721">
        <w:rPr>
          <w:lang w:val="de-DE"/>
        </w:rPr>
        <w:t xml:space="preserve"> Taste gleichzeitig für eine Sekunde.</w:t>
      </w:r>
    </w:p>
    <w:p w:rsidR="00E831A5" w:rsidRPr="000C2721" w:rsidRDefault="00E831A5" w:rsidP="00E831A5">
      <w:pPr>
        <w:ind w:right="42"/>
        <w:rPr>
          <w:lang w:val="de-DE"/>
        </w:rPr>
      </w:pPr>
      <w:r w:rsidRPr="000C2721">
        <w:rPr>
          <w:lang w:val="de-DE"/>
        </w:rPr>
        <w:br w:type="page"/>
      </w:r>
    </w:p>
    <w:p w:rsidR="00E831A5" w:rsidRPr="000C2721" w:rsidRDefault="00E831A5" w:rsidP="00E831A5">
      <w:pPr>
        <w:pStyle w:val="Kop2"/>
        <w:ind w:right="42"/>
        <w:jc w:val="left"/>
        <w:rPr>
          <w:iCs w:val="0"/>
          <w:lang w:val="de-DE"/>
        </w:rPr>
      </w:pPr>
      <w:bookmarkStart w:id="699" w:name="_Toc343526927"/>
      <w:r>
        <w:rPr>
          <w:noProof/>
          <w:lang w:val="nl-NL"/>
        </w:rPr>
        <w:lastRenderedPageBreak/>
        <w:drawing>
          <wp:anchor distT="0" distB="0" distL="114300" distR="114300" simplePos="0" relativeHeight="251791872" behindDoc="1" locked="0" layoutInCell="1" allowOverlap="1">
            <wp:simplePos x="0" y="0"/>
            <wp:positionH relativeFrom="column">
              <wp:posOffset>-114300</wp:posOffset>
            </wp:positionH>
            <wp:positionV relativeFrom="paragraph">
              <wp:posOffset>-52705</wp:posOffset>
            </wp:positionV>
            <wp:extent cx="5486400" cy="533400"/>
            <wp:effectExtent l="19050" t="0" r="0" b="0"/>
            <wp:wrapNone/>
            <wp:docPr id="241" name="Afbeelding 241" descr="Compact 5 HD_menu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ompact 5 HD_menu information"/>
                    <pic:cNvPicPr>
                      <a:picLocks noChangeAspect="1" noChangeArrowheads="1"/>
                    </pic:cNvPicPr>
                  </pic:nvPicPr>
                  <pic:blipFill>
                    <a:blip r:embed="rId34" cstate="print"/>
                    <a:srcRect/>
                    <a:stretch>
                      <a:fillRect/>
                    </a:stretch>
                  </pic:blipFill>
                  <pic:spPr bwMode="auto">
                    <a:xfrm>
                      <a:off x="0" y="0"/>
                      <a:ext cx="5486400" cy="533400"/>
                    </a:xfrm>
                    <a:prstGeom prst="rect">
                      <a:avLst/>
                    </a:prstGeom>
                    <a:noFill/>
                    <a:ln w="9525">
                      <a:noFill/>
                      <a:miter lim="800000"/>
                      <a:headEnd/>
                      <a:tailEnd/>
                    </a:ln>
                  </pic:spPr>
                </pic:pic>
              </a:graphicData>
            </a:graphic>
          </wp:anchor>
        </w:drawing>
      </w:r>
      <w:bookmarkStart w:id="700" w:name="_Toc346290030"/>
      <w:r w:rsidRPr="000C2721">
        <w:rPr>
          <w:iCs w:val="0"/>
          <w:lang w:val="de-DE"/>
        </w:rPr>
        <w:t>Menü: Information</w:t>
      </w:r>
      <w:bookmarkEnd w:id="699"/>
      <w:bookmarkEnd w:id="700"/>
    </w:p>
    <w:p w:rsidR="00E831A5" w:rsidRPr="000C2721" w:rsidRDefault="00E831A5" w:rsidP="00E831A5">
      <w:pPr>
        <w:rPr>
          <w:lang w:val="de-DE"/>
        </w:rPr>
      </w:pPr>
    </w:p>
    <w:p w:rsidR="00E831A5" w:rsidRDefault="00E831A5" w:rsidP="00E831A5">
      <w:pPr>
        <w:rPr>
          <w:lang w:val="en-GB"/>
        </w:rPr>
      </w:pPr>
      <w:r w:rsidRPr="000C2721">
        <w:rPr>
          <w:lang w:val="de-DE"/>
        </w:rPr>
        <w:t xml:space="preserve">Dieser Menüpunkt zeigt Ihnen den Akkustatus und die aktuelle Firmwareversion Ihres Gerätes an. </w:t>
      </w:r>
      <w:r w:rsidRPr="000F3501">
        <w:rPr>
          <w:lang w:val="en-GB"/>
        </w:rPr>
        <w:t>In diesem Menüpunkt sind Änderungen nicht möglich</w:t>
      </w:r>
      <w:r>
        <w:rPr>
          <w:lang w:val="en-GB"/>
        </w:rPr>
        <w:t>.</w:t>
      </w:r>
    </w:p>
    <w:p w:rsidR="00E831A5" w:rsidRDefault="00E831A5" w:rsidP="00E831A5">
      <w:pPr>
        <w:rPr>
          <w:lang w:val="en-GB"/>
        </w:rPr>
      </w:pPr>
    </w:p>
    <w:p w:rsidR="00E831A5" w:rsidRPr="000C2721" w:rsidRDefault="00E831A5" w:rsidP="00F11098">
      <w:pPr>
        <w:numPr>
          <w:ilvl w:val="0"/>
          <w:numId w:val="4"/>
        </w:numPr>
        <w:ind w:right="42"/>
        <w:rPr>
          <w:lang w:val="de-DE"/>
        </w:rPr>
      </w:pPr>
      <w:r w:rsidRPr="000C2721">
        <w:rPr>
          <w:lang w:val="de-DE"/>
        </w:rPr>
        <w:t xml:space="preserve">Um das Menü aufzurufen, drücken Sie die </w:t>
      </w:r>
      <w:r w:rsidRPr="000C2721">
        <w:rPr>
          <w:b/>
          <w:lang w:val="de-DE"/>
        </w:rPr>
        <w:t>+</w:t>
      </w:r>
      <w:r w:rsidRPr="000C2721">
        <w:rPr>
          <w:lang w:val="de-DE"/>
        </w:rPr>
        <w:t xml:space="preserve"> und </w:t>
      </w:r>
      <w:r w:rsidRPr="000C2721">
        <w:rPr>
          <w:b/>
          <w:lang w:val="de-DE"/>
        </w:rPr>
        <w:t>–</w:t>
      </w:r>
      <w:r w:rsidRPr="000C2721">
        <w:rPr>
          <w:lang w:val="de-DE"/>
        </w:rPr>
        <w:t xml:space="preserve"> Taste gleichzeitig für eine Sekunde.</w:t>
      </w:r>
    </w:p>
    <w:p w:rsidR="00E831A5" w:rsidRPr="000C2721" w:rsidRDefault="00E831A5" w:rsidP="00F11098">
      <w:pPr>
        <w:numPr>
          <w:ilvl w:val="0"/>
          <w:numId w:val="4"/>
        </w:numPr>
        <w:ind w:right="42"/>
        <w:rPr>
          <w:lang w:val="de-DE"/>
        </w:rPr>
      </w:pPr>
      <w:r w:rsidRPr="000C2721">
        <w:rPr>
          <w:lang w:val="de-DE"/>
        </w:rPr>
        <w:t>Die erste Option in diesem Menü ist “</w:t>
      </w:r>
      <w:r w:rsidRPr="000C2721">
        <w:rPr>
          <w:b/>
          <w:lang w:val="de-DE"/>
        </w:rPr>
        <w:t>Information</w:t>
      </w:r>
      <w:r w:rsidRPr="000C2721">
        <w:rPr>
          <w:lang w:val="de-DE"/>
        </w:rPr>
        <w:t>“.</w:t>
      </w:r>
    </w:p>
    <w:p w:rsidR="00E831A5" w:rsidRPr="000C2721" w:rsidRDefault="00E831A5" w:rsidP="00F11098">
      <w:pPr>
        <w:numPr>
          <w:ilvl w:val="0"/>
          <w:numId w:val="4"/>
        </w:numPr>
        <w:ind w:right="42"/>
        <w:rPr>
          <w:lang w:val="de-DE"/>
        </w:rPr>
      </w:pPr>
      <w:r w:rsidRPr="000C2721">
        <w:rPr>
          <w:lang w:val="de-DE"/>
        </w:rPr>
        <w:t xml:space="preserve">Um das Menü zu verlassen, drücken Sie die Modus-Taste oder die </w:t>
      </w:r>
      <w:r w:rsidRPr="000C2721">
        <w:rPr>
          <w:b/>
          <w:lang w:val="de-DE"/>
        </w:rPr>
        <w:t>+</w:t>
      </w:r>
      <w:r w:rsidRPr="000C2721">
        <w:rPr>
          <w:lang w:val="de-DE"/>
        </w:rPr>
        <w:t xml:space="preserve"> und </w:t>
      </w:r>
      <w:r w:rsidRPr="000C2721">
        <w:rPr>
          <w:b/>
          <w:lang w:val="de-DE"/>
        </w:rPr>
        <w:t>–</w:t>
      </w:r>
      <w:r w:rsidRPr="000C2721">
        <w:rPr>
          <w:lang w:val="de-DE"/>
        </w:rPr>
        <w:t xml:space="preserve"> Taste gleichzeitig für eine Sekunde.</w:t>
      </w:r>
    </w:p>
    <w:p w:rsidR="00E831A5" w:rsidRPr="000C2721" w:rsidRDefault="00E831A5" w:rsidP="00E831A5">
      <w:pPr>
        <w:pStyle w:val="Kop2"/>
        <w:ind w:right="42"/>
        <w:rPr>
          <w:lang w:val="de-DE"/>
        </w:rPr>
      </w:pPr>
    </w:p>
    <w:p w:rsidR="00E831A5" w:rsidRPr="000C2721" w:rsidRDefault="00E831A5" w:rsidP="00E831A5">
      <w:pPr>
        <w:ind w:right="42"/>
        <w:rPr>
          <w:lang w:val="de-DE"/>
        </w:rPr>
      </w:pPr>
    </w:p>
    <w:p w:rsidR="00E831A5" w:rsidRPr="000C2721" w:rsidRDefault="00E831A5" w:rsidP="00E831A5">
      <w:pPr>
        <w:rPr>
          <w:lang w:val="de-DE"/>
        </w:rPr>
      </w:pPr>
      <w:r w:rsidRPr="000C2721">
        <w:rPr>
          <w:lang w:val="de-DE"/>
        </w:rPr>
        <w:br w:type="page"/>
      </w:r>
    </w:p>
    <w:p w:rsidR="00E831A5" w:rsidRPr="000C2721" w:rsidRDefault="00E831A5" w:rsidP="00E831A5">
      <w:pPr>
        <w:pStyle w:val="Kop2"/>
        <w:ind w:right="42"/>
        <w:jc w:val="left"/>
        <w:rPr>
          <w:iCs w:val="0"/>
          <w:lang w:val="de-DE"/>
        </w:rPr>
      </w:pPr>
      <w:bookmarkStart w:id="701" w:name="_Toc343526928"/>
      <w:r>
        <w:rPr>
          <w:iCs w:val="0"/>
          <w:noProof/>
          <w:lang w:val="nl-NL"/>
        </w:rPr>
        <w:lastRenderedPageBreak/>
        <w:drawing>
          <wp:anchor distT="0" distB="0" distL="114300" distR="114300" simplePos="0" relativeHeight="251792896" behindDoc="1" locked="0" layoutInCell="1" allowOverlap="1">
            <wp:simplePos x="0" y="0"/>
            <wp:positionH relativeFrom="column">
              <wp:posOffset>-114300</wp:posOffset>
            </wp:positionH>
            <wp:positionV relativeFrom="paragraph">
              <wp:posOffset>-45720</wp:posOffset>
            </wp:positionV>
            <wp:extent cx="5486400" cy="533400"/>
            <wp:effectExtent l="19050" t="0" r="0" b="0"/>
            <wp:wrapNone/>
            <wp:docPr id="53" name="Afbeelding 242" descr="Compact 5 HD_menu bright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ompact 5 HD_menu brightness"/>
                    <pic:cNvPicPr>
                      <a:picLocks noChangeAspect="1" noChangeArrowheads="1"/>
                    </pic:cNvPicPr>
                  </pic:nvPicPr>
                  <pic:blipFill>
                    <a:blip r:embed="rId43" cstate="print"/>
                    <a:srcRect/>
                    <a:stretch>
                      <a:fillRect/>
                    </a:stretch>
                  </pic:blipFill>
                  <pic:spPr bwMode="auto">
                    <a:xfrm>
                      <a:off x="0" y="0"/>
                      <a:ext cx="5486400" cy="533400"/>
                    </a:xfrm>
                    <a:prstGeom prst="rect">
                      <a:avLst/>
                    </a:prstGeom>
                    <a:noFill/>
                    <a:ln w="9525">
                      <a:noFill/>
                      <a:miter lim="800000"/>
                      <a:headEnd/>
                      <a:tailEnd/>
                    </a:ln>
                  </pic:spPr>
                </pic:pic>
              </a:graphicData>
            </a:graphic>
          </wp:anchor>
        </w:drawing>
      </w:r>
      <w:bookmarkStart w:id="702" w:name="_Toc346290031"/>
      <w:r w:rsidRPr="000C2721">
        <w:rPr>
          <w:iCs w:val="0"/>
          <w:lang w:val="de-DE"/>
        </w:rPr>
        <w:t xml:space="preserve">Menü: Brightness </w:t>
      </w:r>
      <w:r w:rsidRPr="006F6A3A">
        <w:rPr>
          <w:rFonts w:ascii="Wingdings 3" w:hAnsi="Wingdings 3"/>
          <w:iCs w:val="0"/>
          <w:lang w:val="en-GB"/>
        </w:rPr>
        <w:t></w:t>
      </w:r>
      <w:r w:rsidRPr="000C2721">
        <w:rPr>
          <w:iCs w:val="0"/>
          <w:lang w:val="de-DE"/>
        </w:rPr>
        <w:t xml:space="preserve"> Helligkeit</w:t>
      </w:r>
      <w:bookmarkEnd w:id="701"/>
      <w:bookmarkEnd w:id="702"/>
    </w:p>
    <w:p w:rsidR="00E831A5" w:rsidRPr="000C2721" w:rsidRDefault="00E831A5" w:rsidP="00E831A5">
      <w:pPr>
        <w:rPr>
          <w:lang w:val="de-DE"/>
        </w:rPr>
      </w:pPr>
      <w:r w:rsidRPr="000C2721">
        <w:rPr>
          <w:lang w:val="de-DE"/>
        </w:rPr>
        <w:br/>
        <w:t xml:space="preserve">Mit diesem Menüpunkt können Sie die Helligkeit auf Ihrem Bildschirm einstellen. </w:t>
      </w:r>
    </w:p>
    <w:p w:rsidR="00E831A5" w:rsidRPr="000C2721" w:rsidRDefault="00E831A5" w:rsidP="00E831A5">
      <w:pPr>
        <w:rPr>
          <w:lang w:val="de-DE"/>
        </w:rPr>
      </w:pPr>
    </w:p>
    <w:p w:rsidR="00E831A5" w:rsidRPr="000C2721" w:rsidRDefault="00E831A5" w:rsidP="00F11098">
      <w:pPr>
        <w:numPr>
          <w:ilvl w:val="0"/>
          <w:numId w:val="4"/>
        </w:numPr>
        <w:ind w:right="42"/>
        <w:rPr>
          <w:lang w:val="de-DE"/>
        </w:rPr>
      </w:pPr>
      <w:r w:rsidRPr="000C2721">
        <w:rPr>
          <w:lang w:val="de-DE"/>
        </w:rPr>
        <w:t xml:space="preserve">Um das Menü aufzurufen, drücken Sie die </w:t>
      </w:r>
      <w:r w:rsidRPr="000C2721">
        <w:rPr>
          <w:b/>
          <w:lang w:val="de-DE"/>
        </w:rPr>
        <w:t>+</w:t>
      </w:r>
      <w:r w:rsidRPr="000C2721">
        <w:rPr>
          <w:lang w:val="de-DE"/>
        </w:rPr>
        <w:t xml:space="preserve"> und </w:t>
      </w:r>
      <w:r w:rsidRPr="000C2721">
        <w:rPr>
          <w:b/>
          <w:lang w:val="de-DE"/>
        </w:rPr>
        <w:t>–</w:t>
      </w:r>
      <w:r w:rsidRPr="000C2721">
        <w:rPr>
          <w:lang w:val="de-DE"/>
        </w:rPr>
        <w:t xml:space="preserve"> Taste gleichzeitig für eine Sekunde.</w:t>
      </w:r>
    </w:p>
    <w:p w:rsidR="00E831A5" w:rsidRPr="000C2721" w:rsidRDefault="00E831A5" w:rsidP="00F11098">
      <w:pPr>
        <w:numPr>
          <w:ilvl w:val="0"/>
          <w:numId w:val="4"/>
        </w:numPr>
        <w:ind w:right="42"/>
        <w:rPr>
          <w:lang w:val="de-DE"/>
        </w:rPr>
      </w:pPr>
      <w:r w:rsidRPr="000C2721">
        <w:rPr>
          <w:lang w:val="de-DE"/>
        </w:rPr>
        <w:t xml:space="preserve">Mit der </w:t>
      </w:r>
      <w:r w:rsidRPr="000C2721">
        <w:rPr>
          <w:b/>
          <w:lang w:val="de-DE"/>
        </w:rPr>
        <w:t>+</w:t>
      </w:r>
      <w:r w:rsidRPr="000C2721">
        <w:rPr>
          <w:lang w:val="de-DE"/>
        </w:rPr>
        <w:t xml:space="preserve"> Taste bewegen Sie sich innerhalb des Menüs nach oben und mit der </w:t>
      </w:r>
      <w:r w:rsidRPr="000C2721">
        <w:rPr>
          <w:b/>
          <w:lang w:val="de-DE"/>
        </w:rPr>
        <w:t>–</w:t>
      </w:r>
      <w:r w:rsidRPr="000C2721">
        <w:rPr>
          <w:lang w:val="de-DE"/>
        </w:rPr>
        <w:t xml:space="preserve"> Taste bewegen Sie sich nach unten. Wählen Sie im Menü die Option ”</w:t>
      </w:r>
      <w:r w:rsidRPr="000C2721">
        <w:rPr>
          <w:b/>
          <w:lang w:val="de-DE"/>
        </w:rPr>
        <w:t>Brightness</w:t>
      </w:r>
      <w:r w:rsidRPr="000C2721">
        <w:rPr>
          <w:lang w:val="de-DE"/>
        </w:rPr>
        <w:t>” und bestätigen Sie diesen Menüpunkt durch Drücken der Modus-Taste.</w:t>
      </w:r>
    </w:p>
    <w:p w:rsidR="00E831A5" w:rsidRPr="000C2721" w:rsidRDefault="00E831A5" w:rsidP="00F11098">
      <w:pPr>
        <w:numPr>
          <w:ilvl w:val="0"/>
          <w:numId w:val="4"/>
        </w:numPr>
        <w:ind w:right="42"/>
        <w:rPr>
          <w:lang w:val="de-DE"/>
        </w:rPr>
      </w:pPr>
      <w:r w:rsidRPr="000C2721">
        <w:rPr>
          <w:lang w:val="de-DE"/>
        </w:rPr>
        <w:t xml:space="preserve">Mit </w:t>
      </w:r>
      <w:r w:rsidRPr="000C2721">
        <w:rPr>
          <w:b/>
          <w:lang w:val="de-DE"/>
        </w:rPr>
        <w:t>+</w:t>
      </w:r>
      <w:r>
        <w:rPr>
          <w:lang w:val="de-DE"/>
        </w:rPr>
        <w:t xml:space="preserve"> Taste</w:t>
      </w:r>
      <w:r w:rsidRPr="000C2721">
        <w:rPr>
          <w:lang w:val="de-DE"/>
        </w:rPr>
        <w:t xml:space="preserve"> erhöhen Sie die Helligkeit, mit der </w:t>
      </w:r>
      <w:r w:rsidRPr="000C2721">
        <w:rPr>
          <w:b/>
          <w:lang w:val="de-DE"/>
        </w:rPr>
        <w:t>–</w:t>
      </w:r>
      <w:r w:rsidRPr="000C2721">
        <w:rPr>
          <w:lang w:val="de-DE"/>
        </w:rPr>
        <w:t xml:space="preserve"> Taste verringern Sie die Helligkeit. Sie haben 5 Stufen zur Auswahl. Die Standardeinstellung ist die Stufe 5.</w:t>
      </w:r>
    </w:p>
    <w:p w:rsidR="00E831A5" w:rsidRPr="000C2721" w:rsidRDefault="00E831A5" w:rsidP="00F11098">
      <w:pPr>
        <w:numPr>
          <w:ilvl w:val="0"/>
          <w:numId w:val="4"/>
        </w:numPr>
        <w:ind w:right="42"/>
        <w:rPr>
          <w:lang w:val="de-DE"/>
        </w:rPr>
      </w:pPr>
      <w:r w:rsidRPr="000C2721">
        <w:rPr>
          <w:lang w:val="de-DE"/>
        </w:rPr>
        <w:t>Drücken Sie die Modus-Taste um Ihre Auswahl zu bestätigen und um das Menü zu verlassen.</w:t>
      </w:r>
    </w:p>
    <w:p w:rsidR="00E831A5" w:rsidRPr="000C2721" w:rsidRDefault="00E831A5" w:rsidP="00E831A5">
      <w:pPr>
        <w:pStyle w:val="Kop2"/>
        <w:ind w:right="42"/>
        <w:rPr>
          <w:iCs w:val="0"/>
          <w:lang w:val="de-DE"/>
        </w:rPr>
      </w:pPr>
      <w:r w:rsidRPr="000C2721">
        <w:rPr>
          <w:lang w:val="de-DE"/>
        </w:rPr>
        <w:br w:type="page"/>
      </w:r>
      <w:bookmarkStart w:id="703" w:name="_Toc343526929"/>
      <w:bookmarkStart w:id="704" w:name="_Toc346290032"/>
      <w:r w:rsidRPr="000C2721">
        <w:rPr>
          <w:iCs w:val="0"/>
          <w:lang w:val="de-DE"/>
        </w:rPr>
        <w:lastRenderedPageBreak/>
        <w:t xml:space="preserve">Menü: Power </w:t>
      </w:r>
      <w:r w:rsidRPr="006F6A3A">
        <w:rPr>
          <w:rFonts w:ascii="Wingdings 3" w:hAnsi="Wingdings 3"/>
          <w:iCs w:val="0"/>
          <w:lang w:val="en-GB"/>
        </w:rPr>
        <w:t></w:t>
      </w:r>
      <w:r w:rsidRPr="000C2721">
        <w:rPr>
          <w:iCs w:val="0"/>
          <w:lang w:val="de-DE"/>
        </w:rPr>
        <w:t xml:space="preserve"> Ein-und Ausschalten</w:t>
      </w:r>
      <w:bookmarkEnd w:id="703"/>
      <w:bookmarkEnd w:id="704"/>
    </w:p>
    <w:p w:rsidR="00E831A5" w:rsidRPr="000C2721" w:rsidRDefault="00E831A5" w:rsidP="00E831A5">
      <w:pPr>
        <w:rPr>
          <w:lang w:val="de-DE"/>
        </w:rPr>
      </w:pPr>
      <w:r>
        <w:rPr>
          <w:iCs/>
          <w:noProof/>
          <w:lang w:val="nl-NL"/>
        </w:rPr>
        <w:drawing>
          <wp:anchor distT="0" distB="0" distL="114300" distR="114300" simplePos="0" relativeHeight="251793920" behindDoc="1" locked="0" layoutInCell="1" allowOverlap="1">
            <wp:simplePos x="0" y="0"/>
            <wp:positionH relativeFrom="column">
              <wp:posOffset>-114300</wp:posOffset>
            </wp:positionH>
            <wp:positionV relativeFrom="paragraph">
              <wp:posOffset>-404495</wp:posOffset>
            </wp:positionV>
            <wp:extent cx="5486400" cy="533400"/>
            <wp:effectExtent l="19050" t="0" r="0" b="0"/>
            <wp:wrapNone/>
            <wp:docPr id="52" name="Afbeelding 243" descr="Compact 5 HD_menu 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ompact 5 HD_menu power"/>
                    <pic:cNvPicPr>
                      <a:picLocks noChangeAspect="1" noChangeArrowheads="1"/>
                    </pic:cNvPicPr>
                  </pic:nvPicPr>
                  <pic:blipFill>
                    <a:blip r:embed="rId44" cstate="print"/>
                    <a:srcRect/>
                    <a:stretch>
                      <a:fillRect/>
                    </a:stretch>
                  </pic:blipFill>
                  <pic:spPr bwMode="auto">
                    <a:xfrm>
                      <a:off x="0" y="0"/>
                      <a:ext cx="5486400" cy="533400"/>
                    </a:xfrm>
                    <a:prstGeom prst="rect">
                      <a:avLst/>
                    </a:prstGeom>
                    <a:noFill/>
                    <a:ln w="9525">
                      <a:noFill/>
                      <a:miter lim="800000"/>
                      <a:headEnd/>
                      <a:tailEnd/>
                    </a:ln>
                  </pic:spPr>
                </pic:pic>
              </a:graphicData>
            </a:graphic>
          </wp:anchor>
        </w:drawing>
      </w:r>
      <w:r w:rsidRPr="000C2721">
        <w:rPr>
          <w:lang w:val="de-DE"/>
        </w:rPr>
        <w:br/>
        <w:t>Dieser Menüpunkt hat vier Untermenüs:</w:t>
      </w:r>
    </w:p>
    <w:tbl>
      <w:tblPr>
        <w:tblW w:w="0" w:type="auto"/>
        <w:tblLayout w:type="fixed"/>
        <w:tblLook w:val="01E0"/>
      </w:tblPr>
      <w:tblGrid>
        <w:gridCol w:w="1384"/>
        <w:gridCol w:w="7206"/>
      </w:tblGrid>
      <w:tr w:rsidR="00E831A5" w:rsidRPr="00466874" w:rsidTr="00E831A5">
        <w:tc>
          <w:tcPr>
            <w:tcW w:w="1384" w:type="dxa"/>
            <w:shd w:val="clear" w:color="auto" w:fill="auto"/>
          </w:tcPr>
          <w:p w:rsidR="00E831A5" w:rsidRPr="00253210" w:rsidRDefault="001E48A6" w:rsidP="00E831A5">
            <w:pPr>
              <w:autoSpaceDE w:val="0"/>
              <w:autoSpaceDN w:val="0"/>
              <w:adjustRightInd w:val="0"/>
              <w:ind w:right="42"/>
              <w:jc w:val="center"/>
              <w:rPr>
                <w:b/>
                <w:lang w:val="en-GB"/>
              </w:rPr>
            </w:pPr>
            <w:r w:rsidRPr="001E48A6">
              <w:rPr>
                <w:b/>
                <w:noProof/>
                <w:sz w:val="28"/>
                <w:szCs w:val="32"/>
                <w:lang w:val="de-DE" w:eastAsia="de-DE"/>
              </w:rPr>
              <w:pict>
                <v:group id="_x0000_s1284" style="position:absolute;left:0;text-align:left;margin-left:2.1pt;margin-top:-51.05pt;width:55.1pt;height:50.75pt;z-index:251807232" coordorigin="1175,2407" coordsize="1102,1015">
                  <v:rect id="_x0000_s1285" style="position:absolute;left:1175;top:2407;width:1102;height:1015" fillcolor="blue" strokecolor="blue">
                    <o:lock v:ext="edit" aspectratio="t"/>
                    <v:textbox inset="5.85pt,.7pt,5.85pt,.7pt"/>
                  </v:rect>
                  <v:shape id="_x0000_s1286" type="#_x0000_t75" style="position:absolute;left:1296;top:2511;width:858;height:857">
                    <v:imagedata r:id="rId45" o:title="" chromakey="black"/>
                  </v:shape>
                  <w10:wrap type="square"/>
                </v:group>
              </w:pict>
            </w:r>
            <w:r w:rsidR="00E831A5" w:rsidRPr="00253210">
              <w:rPr>
                <w:b/>
                <w:lang w:val="en-GB"/>
              </w:rPr>
              <w:t>Standby</w:t>
            </w:r>
          </w:p>
        </w:tc>
        <w:tc>
          <w:tcPr>
            <w:tcW w:w="7206" w:type="dxa"/>
            <w:shd w:val="clear" w:color="auto" w:fill="auto"/>
          </w:tcPr>
          <w:p w:rsidR="00E831A5" w:rsidRDefault="00E831A5" w:rsidP="00B80003">
            <w:pPr>
              <w:autoSpaceDE w:val="0"/>
              <w:autoSpaceDN w:val="0"/>
              <w:adjustRightInd w:val="0"/>
              <w:ind w:right="42" w:firstLineChars="100" w:firstLine="241"/>
              <w:rPr>
                <w:lang w:val="en-GB"/>
              </w:rPr>
            </w:pPr>
            <w:r w:rsidRPr="00253210">
              <w:rPr>
                <w:b/>
                <w:lang w:val="de-DE"/>
              </w:rPr>
              <w:br/>
            </w:r>
            <w:r w:rsidRPr="00253210">
              <w:rPr>
                <w:lang w:val="de-DE"/>
              </w:rPr>
              <w:t xml:space="preserve">Einstellen der Zeit, bis der Compact 4 HD in den Standby-Modus schaltet um Energie zu sparen. Drücken Sie eine beliebige Taste, und das Gerät verlässt den Standby-Modus. </w:t>
            </w:r>
            <w:r>
              <w:rPr>
                <w:lang w:val="en-GB"/>
              </w:rPr>
              <w:t>Die Standardein</w:t>
            </w:r>
            <w:r w:rsidRPr="00253210">
              <w:rPr>
                <w:lang w:val="en-GB"/>
              </w:rPr>
              <w:t>stellung der Standby-Zeit beträgt zwei Minuten.</w:t>
            </w:r>
          </w:p>
          <w:p w:rsidR="00E831A5" w:rsidRPr="00253210" w:rsidRDefault="00E831A5" w:rsidP="00B80003">
            <w:pPr>
              <w:autoSpaceDE w:val="0"/>
              <w:autoSpaceDN w:val="0"/>
              <w:adjustRightInd w:val="0"/>
              <w:ind w:right="42" w:firstLineChars="100" w:firstLine="240"/>
              <w:rPr>
                <w:lang w:val="en-GB"/>
              </w:rPr>
            </w:pPr>
          </w:p>
        </w:tc>
      </w:tr>
      <w:tr w:rsidR="00E831A5" w:rsidRPr="00925BD5" w:rsidTr="00E831A5">
        <w:tc>
          <w:tcPr>
            <w:tcW w:w="1384" w:type="dxa"/>
            <w:tcBorders>
              <w:top w:val="nil"/>
              <w:left w:val="nil"/>
              <w:bottom w:val="nil"/>
              <w:right w:val="nil"/>
            </w:tcBorders>
            <w:shd w:val="clear" w:color="auto" w:fill="auto"/>
          </w:tcPr>
          <w:p w:rsidR="00E831A5" w:rsidRPr="00DA3DC3" w:rsidRDefault="001E48A6" w:rsidP="00B80003">
            <w:pPr>
              <w:autoSpaceDE w:val="0"/>
              <w:autoSpaceDN w:val="0"/>
              <w:adjustRightInd w:val="0"/>
              <w:ind w:right="42" w:firstLineChars="100" w:firstLine="240"/>
              <w:rPr>
                <w:b/>
                <w:lang w:val="en-GB"/>
              </w:rPr>
            </w:pPr>
            <w:r w:rsidRPr="001E48A6">
              <w:rPr>
                <w:noProof/>
                <w:lang w:val="de-DE" w:eastAsia="de-DE"/>
              </w:rPr>
              <w:pict>
                <v:group id="_x0000_s1287" style="position:absolute;left:0;text-align:left;margin-left:3.2pt;margin-top:13.5pt;width:55.1pt;height:57.05pt;z-index:-251508224;mso-position-horizontal-relative:text;mso-position-vertical-relative:text" coordorigin="1176,6844" coordsize="1102,1141">
                  <v:rect id="_x0000_s1288" style="position:absolute;left:1176;top:6844;width:1102;height:1141" fillcolor="blue" strokecolor="blue">
                    <o:lock v:ext="edit" aspectratio="t"/>
                    <v:textbox inset="5.85pt,.7pt,5.85pt,.7pt"/>
                  </v:rect>
                  <v:shape id="_x0000_s1289" type="#_x0000_t75" style="position:absolute;left:1410;top:7023;width:623;height:721">
                    <v:imagedata r:id="rId46" o:title="" chromakey="black"/>
                  </v:shape>
                </v:group>
              </w:pict>
            </w:r>
          </w:p>
          <w:p w:rsidR="00E831A5" w:rsidRDefault="00E831A5" w:rsidP="00B80003">
            <w:pPr>
              <w:autoSpaceDE w:val="0"/>
              <w:autoSpaceDN w:val="0"/>
              <w:adjustRightInd w:val="0"/>
              <w:ind w:right="42" w:firstLineChars="100" w:firstLine="241"/>
              <w:rPr>
                <w:b/>
                <w:lang w:val="en-GB"/>
              </w:rPr>
            </w:pPr>
          </w:p>
          <w:p w:rsidR="00E831A5" w:rsidRPr="00DA3DC3" w:rsidRDefault="00E831A5" w:rsidP="00B80003">
            <w:pPr>
              <w:autoSpaceDE w:val="0"/>
              <w:autoSpaceDN w:val="0"/>
              <w:adjustRightInd w:val="0"/>
              <w:ind w:right="42" w:firstLineChars="100" w:firstLine="241"/>
              <w:rPr>
                <w:b/>
                <w:lang w:val="en-GB"/>
              </w:rPr>
            </w:pPr>
          </w:p>
          <w:p w:rsidR="00E831A5" w:rsidRPr="00DA3DC3" w:rsidRDefault="00E831A5" w:rsidP="00B80003">
            <w:pPr>
              <w:autoSpaceDE w:val="0"/>
              <w:autoSpaceDN w:val="0"/>
              <w:adjustRightInd w:val="0"/>
              <w:ind w:right="42" w:firstLineChars="100" w:firstLine="241"/>
              <w:rPr>
                <w:b/>
                <w:lang w:val="en-GB"/>
              </w:rPr>
            </w:pPr>
          </w:p>
          <w:p w:rsidR="00E831A5" w:rsidRPr="00DA3DC3" w:rsidRDefault="00E831A5" w:rsidP="00B80003">
            <w:pPr>
              <w:autoSpaceDE w:val="0"/>
              <w:autoSpaceDN w:val="0"/>
              <w:adjustRightInd w:val="0"/>
              <w:ind w:right="42" w:firstLineChars="100" w:firstLine="241"/>
              <w:rPr>
                <w:b/>
                <w:lang w:val="en-GB"/>
              </w:rPr>
            </w:pPr>
          </w:p>
          <w:p w:rsidR="00E831A5" w:rsidRPr="00DA3DC3" w:rsidRDefault="00E831A5" w:rsidP="00E831A5">
            <w:pPr>
              <w:autoSpaceDE w:val="0"/>
              <w:autoSpaceDN w:val="0"/>
              <w:adjustRightInd w:val="0"/>
              <w:ind w:right="42"/>
              <w:rPr>
                <w:b/>
                <w:lang w:val="en-GB"/>
              </w:rPr>
            </w:pPr>
            <w:r w:rsidRPr="00DA3DC3">
              <w:rPr>
                <w:b/>
                <w:lang w:val="en-GB"/>
              </w:rPr>
              <w:t>Power off</w:t>
            </w:r>
          </w:p>
        </w:tc>
        <w:tc>
          <w:tcPr>
            <w:tcW w:w="7206" w:type="dxa"/>
            <w:tcBorders>
              <w:top w:val="nil"/>
              <w:left w:val="nil"/>
              <w:bottom w:val="nil"/>
              <w:right w:val="nil"/>
            </w:tcBorders>
            <w:shd w:val="clear" w:color="auto" w:fill="auto"/>
          </w:tcPr>
          <w:p w:rsidR="00E831A5" w:rsidRDefault="00E831A5" w:rsidP="00E831A5">
            <w:pPr>
              <w:autoSpaceDE w:val="0"/>
              <w:autoSpaceDN w:val="0"/>
              <w:adjustRightInd w:val="0"/>
              <w:ind w:right="42"/>
              <w:rPr>
                <w:lang w:val="de-DE"/>
              </w:rPr>
            </w:pPr>
          </w:p>
          <w:p w:rsidR="00E831A5" w:rsidRPr="009C5273" w:rsidRDefault="00E831A5" w:rsidP="00E831A5">
            <w:pPr>
              <w:autoSpaceDE w:val="0"/>
              <w:autoSpaceDN w:val="0"/>
              <w:adjustRightInd w:val="0"/>
              <w:ind w:right="42"/>
              <w:rPr>
                <w:b/>
                <w:sz w:val="28"/>
                <w:szCs w:val="32"/>
                <w:lang w:val="de-DE"/>
              </w:rPr>
            </w:pPr>
            <w:r w:rsidRPr="00253210">
              <w:rPr>
                <w:lang w:val="de-DE"/>
              </w:rPr>
              <w:t>Einstellen der Zeit, bis sich der Compact 4 HD automatisch ausschaltet. Die Standardeinstellung der automatischen Ausschaltzeit beträgt vier Minuten. Diese vier Minuten werden nach der Standard Standby-Zeit von zwei Minuten aktiviert. Das Gerät schaltet sich dadurch nach insgesamt sechs Minuten automatisch aus</w:t>
            </w:r>
            <w:r>
              <w:rPr>
                <w:lang w:val="de-DE"/>
              </w:rPr>
              <w:t>.</w:t>
            </w:r>
          </w:p>
        </w:tc>
      </w:tr>
    </w:tbl>
    <w:p w:rsidR="00E831A5" w:rsidRDefault="00E831A5" w:rsidP="00E831A5">
      <w:pPr>
        <w:ind w:right="42"/>
        <w:rPr>
          <w:b/>
          <w:lang w:val="de-DE"/>
        </w:rPr>
      </w:pPr>
    </w:p>
    <w:p w:rsidR="00E831A5" w:rsidRPr="000C2721" w:rsidRDefault="00E831A5" w:rsidP="00E831A5">
      <w:pPr>
        <w:ind w:right="42"/>
        <w:rPr>
          <w:b/>
          <w:lang w:val="de-DE"/>
        </w:rPr>
      </w:pPr>
      <w:r w:rsidRPr="000C2721">
        <w:rPr>
          <w:b/>
          <w:lang w:val="de-DE"/>
        </w:rPr>
        <w:t>Untermenü STANDBY</w:t>
      </w:r>
    </w:p>
    <w:p w:rsidR="00E831A5" w:rsidRPr="000C2721" w:rsidRDefault="00E831A5" w:rsidP="00E831A5">
      <w:pPr>
        <w:ind w:right="42"/>
        <w:rPr>
          <w:lang w:val="de-DE"/>
        </w:rPr>
      </w:pPr>
      <w:r w:rsidRPr="000C2721">
        <w:rPr>
          <w:lang w:val="de-DE"/>
        </w:rPr>
        <w:t>Die Standardeinstellung der Standby-Zeit beträgt zwei Minuten. So stellen Sie die Standby-Zeit des Compact 4 HD ein:</w:t>
      </w:r>
    </w:p>
    <w:p w:rsidR="00E831A5" w:rsidRPr="000C2721" w:rsidRDefault="00E831A5" w:rsidP="00F11098">
      <w:pPr>
        <w:numPr>
          <w:ilvl w:val="0"/>
          <w:numId w:val="4"/>
        </w:numPr>
        <w:ind w:right="42"/>
        <w:rPr>
          <w:lang w:val="de-DE"/>
        </w:rPr>
      </w:pPr>
      <w:r w:rsidRPr="000C2721">
        <w:rPr>
          <w:lang w:val="de-DE"/>
        </w:rPr>
        <w:t xml:space="preserve">Aktivieren Sie das Menü durch Drücken der </w:t>
      </w:r>
      <w:r w:rsidRPr="000C2721">
        <w:rPr>
          <w:b/>
          <w:lang w:val="de-DE"/>
        </w:rPr>
        <w:t>+</w:t>
      </w:r>
      <w:r w:rsidRPr="000C2721">
        <w:rPr>
          <w:lang w:val="de-DE"/>
        </w:rPr>
        <w:t xml:space="preserve"> und </w:t>
      </w:r>
      <w:r w:rsidRPr="000C2721">
        <w:rPr>
          <w:b/>
          <w:lang w:val="de-DE"/>
        </w:rPr>
        <w:t>–</w:t>
      </w:r>
      <w:r w:rsidRPr="000C2721">
        <w:rPr>
          <w:lang w:val="de-DE"/>
        </w:rPr>
        <w:t xml:space="preserve"> Taste gleichzeitig für eine Sekunde.</w:t>
      </w:r>
    </w:p>
    <w:p w:rsidR="00E831A5" w:rsidRPr="00524520" w:rsidRDefault="00E831A5" w:rsidP="00F11098">
      <w:pPr>
        <w:numPr>
          <w:ilvl w:val="0"/>
          <w:numId w:val="4"/>
        </w:numPr>
        <w:ind w:right="42"/>
        <w:rPr>
          <w:lang w:val="de-DE"/>
        </w:rPr>
      </w:pPr>
      <w:r w:rsidRPr="000C2721">
        <w:rPr>
          <w:lang w:val="de-DE"/>
        </w:rPr>
        <w:lastRenderedPageBreak/>
        <w:t>Wählen Sie den Menüpunkt “</w:t>
      </w:r>
      <w:r w:rsidRPr="000C2721">
        <w:rPr>
          <w:b/>
          <w:lang w:val="de-DE"/>
        </w:rPr>
        <w:t>Power</w:t>
      </w:r>
      <w:r w:rsidRPr="000C2721">
        <w:rPr>
          <w:lang w:val="de-DE"/>
        </w:rPr>
        <w:t xml:space="preserve">“. </w:t>
      </w:r>
      <w:r>
        <w:rPr>
          <w:lang w:val="de-DE"/>
        </w:rPr>
        <w:t>m</w:t>
      </w:r>
      <w:r w:rsidRPr="000C2721">
        <w:rPr>
          <w:lang w:val="de-DE"/>
        </w:rPr>
        <w:t xml:space="preserve">it der </w:t>
      </w:r>
      <w:r w:rsidRPr="000C2721">
        <w:rPr>
          <w:b/>
          <w:lang w:val="de-DE"/>
        </w:rPr>
        <w:t>+</w:t>
      </w:r>
      <w:r w:rsidRPr="000C2721">
        <w:rPr>
          <w:lang w:val="de-DE"/>
        </w:rPr>
        <w:t xml:space="preserve"> oder </w:t>
      </w:r>
      <w:r w:rsidRPr="000C2721">
        <w:rPr>
          <w:b/>
          <w:lang w:val="de-DE"/>
        </w:rPr>
        <w:t>–</w:t>
      </w:r>
      <w:r w:rsidRPr="000C2721">
        <w:rPr>
          <w:lang w:val="de-DE"/>
        </w:rPr>
        <w:t xml:space="preserve"> Taste </w:t>
      </w:r>
      <w:r>
        <w:rPr>
          <w:lang w:val="de-DE"/>
        </w:rPr>
        <w:t>aus und bestätigen</w:t>
      </w:r>
      <w:r w:rsidRPr="000C2721">
        <w:rPr>
          <w:lang w:val="de-DE"/>
        </w:rPr>
        <w:t xml:space="preserve"> </w:t>
      </w:r>
      <w:r>
        <w:rPr>
          <w:lang w:val="de-DE"/>
        </w:rPr>
        <w:t>Sie d</w:t>
      </w:r>
      <w:r w:rsidRPr="00524520">
        <w:rPr>
          <w:lang w:val="de-DE"/>
        </w:rPr>
        <w:t>urch Drücken der Modus-Taste Ihre Auswahl.</w:t>
      </w:r>
    </w:p>
    <w:p w:rsidR="00E831A5" w:rsidRPr="000C2721" w:rsidRDefault="00E831A5" w:rsidP="00F11098">
      <w:pPr>
        <w:numPr>
          <w:ilvl w:val="0"/>
          <w:numId w:val="4"/>
        </w:numPr>
        <w:ind w:right="42"/>
        <w:rPr>
          <w:lang w:val="de-DE"/>
        </w:rPr>
      </w:pPr>
      <w:r>
        <w:rPr>
          <w:lang w:val="de-DE"/>
        </w:rPr>
        <w:t>Wählen Sie</w:t>
      </w:r>
      <w:r w:rsidRPr="000C2721">
        <w:rPr>
          <w:lang w:val="de-DE"/>
        </w:rPr>
        <w:t xml:space="preserve"> “</w:t>
      </w:r>
      <w:r w:rsidRPr="000C2721">
        <w:rPr>
          <w:b/>
          <w:lang w:val="de-DE"/>
        </w:rPr>
        <w:t>Standby</w:t>
      </w:r>
      <w:r w:rsidRPr="000C2721">
        <w:rPr>
          <w:lang w:val="de-DE"/>
        </w:rPr>
        <w:t>“ mit der “</w:t>
      </w:r>
      <w:r w:rsidRPr="000C2721">
        <w:rPr>
          <w:b/>
          <w:lang w:val="de-DE"/>
        </w:rPr>
        <w:t>+</w:t>
      </w:r>
      <w:r w:rsidRPr="000C2721">
        <w:rPr>
          <w:lang w:val="de-DE"/>
        </w:rPr>
        <w:t>“ oder “</w:t>
      </w:r>
      <w:r w:rsidRPr="000C2721">
        <w:rPr>
          <w:b/>
          <w:lang w:val="de-DE"/>
        </w:rPr>
        <w:t>–</w:t>
      </w:r>
      <w:r w:rsidRPr="000C2721">
        <w:rPr>
          <w:lang w:val="de-DE"/>
        </w:rPr>
        <w:t>“</w:t>
      </w:r>
      <w:r>
        <w:rPr>
          <w:lang w:val="de-DE"/>
        </w:rPr>
        <w:t xml:space="preserve"> aus und bestätigen</w:t>
      </w:r>
      <w:r w:rsidRPr="000C2721">
        <w:rPr>
          <w:lang w:val="de-DE"/>
        </w:rPr>
        <w:t xml:space="preserve"> </w:t>
      </w:r>
      <w:r>
        <w:rPr>
          <w:lang w:val="de-DE"/>
        </w:rPr>
        <w:t>Sie d</w:t>
      </w:r>
      <w:r w:rsidRPr="00524520">
        <w:rPr>
          <w:lang w:val="de-DE"/>
        </w:rPr>
        <w:t>urch Drücken der Modus-Taste Ihre Auswahl.</w:t>
      </w:r>
    </w:p>
    <w:p w:rsidR="00E831A5" w:rsidRPr="000C2721" w:rsidRDefault="00E831A5" w:rsidP="00F11098">
      <w:pPr>
        <w:numPr>
          <w:ilvl w:val="0"/>
          <w:numId w:val="4"/>
        </w:numPr>
        <w:ind w:right="42"/>
        <w:rPr>
          <w:lang w:val="de-DE"/>
        </w:rPr>
      </w:pPr>
      <w:r w:rsidRPr="000C2721">
        <w:rPr>
          <w:lang w:val="de-DE"/>
        </w:rPr>
        <w:t xml:space="preserve">Wählen Sie die Zeit, nach der das Gerät in den Standby-Modus schalten </w:t>
      </w:r>
      <w:r>
        <w:rPr>
          <w:lang w:val="de-DE"/>
        </w:rPr>
        <w:t>soll m</w:t>
      </w:r>
      <w:r w:rsidRPr="000C2721">
        <w:rPr>
          <w:lang w:val="de-DE"/>
        </w:rPr>
        <w:t xml:space="preserve">it der </w:t>
      </w:r>
      <w:r w:rsidRPr="000C2721">
        <w:rPr>
          <w:b/>
          <w:lang w:val="de-DE"/>
        </w:rPr>
        <w:t>+</w:t>
      </w:r>
      <w:r w:rsidRPr="000C2721">
        <w:rPr>
          <w:lang w:val="de-DE"/>
        </w:rPr>
        <w:t xml:space="preserve"> oder </w:t>
      </w:r>
      <w:r w:rsidRPr="000C2721">
        <w:rPr>
          <w:b/>
          <w:lang w:val="de-DE"/>
        </w:rPr>
        <w:t>–</w:t>
      </w:r>
      <w:r w:rsidRPr="000C2721">
        <w:rPr>
          <w:lang w:val="de-DE"/>
        </w:rPr>
        <w:t xml:space="preserve"> Taste </w:t>
      </w:r>
      <w:r>
        <w:rPr>
          <w:lang w:val="de-DE"/>
        </w:rPr>
        <w:t>aus</w:t>
      </w:r>
      <w:r w:rsidRPr="000C2721">
        <w:rPr>
          <w:lang w:val="de-DE"/>
        </w:rPr>
        <w:t>. Mit “</w:t>
      </w:r>
      <w:r w:rsidRPr="000C2721">
        <w:rPr>
          <w:b/>
          <w:lang w:val="de-DE"/>
        </w:rPr>
        <w:t>DISABLED</w:t>
      </w:r>
      <w:r w:rsidRPr="000C2721">
        <w:rPr>
          <w:lang w:val="de-DE"/>
        </w:rPr>
        <w:t xml:space="preserve">“ </w:t>
      </w:r>
      <w:r>
        <w:rPr>
          <w:lang w:val="de-DE"/>
        </w:rPr>
        <w:t>deaktivieren Sie den</w:t>
      </w:r>
      <w:r w:rsidRPr="000C2721">
        <w:rPr>
          <w:lang w:val="de-DE"/>
        </w:rPr>
        <w:t xml:space="preserve"> Standby-Modus.</w:t>
      </w:r>
    </w:p>
    <w:p w:rsidR="00E831A5" w:rsidRPr="000C2721" w:rsidRDefault="00E831A5" w:rsidP="00F11098">
      <w:pPr>
        <w:numPr>
          <w:ilvl w:val="0"/>
          <w:numId w:val="4"/>
        </w:numPr>
        <w:ind w:right="42"/>
        <w:rPr>
          <w:lang w:val="de-DE"/>
        </w:rPr>
      </w:pPr>
      <w:r w:rsidRPr="000C2721">
        <w:rPr>
          <w:lang w:val="de-DE"/>
        </w:rPr>
        <w:t>Mit der Modus-Taste bestätigen Sie und verlassen damit das Menü.</w:t>
      </w:r>
    </w:p>
    <w:p w:rsidR="00E831A5" w:rsidRPr="000C2721" w:rsidRDefault="00E831A5" w:rsidP="00E831A5">
      <w:pPr>
        <w:ind w:right="42"/>
        <w:rPr>
          <w:b/>
          <w:lang w:val="de-DE"/>
        </w:rPr>
      </w:pPr>
    </w:p>
    <w:p w:rsidR="00E831A5" w:rsidRPr="000C2721" w:rsidRDefault="00E831A5" w:rsidP="00E831A5">
      <w:pPr>
        <w:ind w:right="42"/>
        <w:rPr>
          <w:b/>
          <w:lang w:val="de-DE"/>
        </w:rPr>
      </w:pPr>
      <w:r w:rsidRPr="000C2721">
        <w:rPr>
          <w:b/>
          <w:lang w:val="de-DE"/>
        </w:rPr>
        <w:t>Untermenü AUSSCHALTEN</w:t>
      </w:r>
    </w:p>
    <w:p w:rsidR="00E831A5" w:rsidRPr="000C2721" w:rsidRDefault="00E831A5" w:rsidP="00E831A5">
      <w:pPr>
        <w:ind w:right="42"/>
        <w:rPr>
          <w:lang w:val="de-DE"/>
        </w:rPr>
      </w:pPr>
      <w:r w:rsidRPr="000C2721">
        <w:rPr>
          <w:lang w:val="de-DE"/>
        </w:rPr>
        <w:t>So aktivieren Sie die AUSSCHALT-ZEIT:</w:t>
      </w:r>
    </w:p>
    <w:p w:rsidR="00E831A5" w:rsidRPr="000C2721" w:rsidRDefault="00E831A5" w:rsidP="00F11098">
      <w:pPr>
        <w:numPr>
          <w:ilvl w:val="0"/>
          <w:numId w:val="4"/>
        </w:numPr>
        <w:ind w:right="42"/>
        <w:rPr>
          <w:lang w:val="de-DE"/>
        </w:rPr>
      </w:pPr>
      <w:r w:rsidRPr="000C2721">
        <w:rPr>
          <w:lang w:val="de-DE"/>
        </w:rPr>
        <w:t xml:space="preserve">Aktivieren Sie das Menü durch gleichzeitiges Drücken der </w:t>
      </w:r>
      <w:r w:rsidRPr="000C2721">
        <w:rPr>
          <w:b/>
          <w:lang w:val="de-DE"/>
        </w:rPr>
        <w:t>+</w:t>
      </w:r>
      <w:r w:rsidRPr="000C2721">
        <w:rPr>
          <w:lang w:val="de-DE"/>
        </w:rPr>
        <w:t xml:space="preserve"> und </w:t>
      </w:r>
      <w:r w:rsidRPr="000C2721">
        <w:rPr>
          <w:b/>
          <w:lang w:val="de-DE"/>
        </w:rPr>
        <w:t>–</w:t>
      </w:r>
      <w:r w:rsidRPr="000C2721">
        <w:rPr>
          <w:lang w:val="de-DE"/>
        </w:rPr>
        <w:t xml:space="preserve"> Taste für eine Sekunde.</w:t>
      </w:r>
    </w:p>
    <w:p w:rsidR="00E831A5" w:rsidRPr="000C2721" w:rsidRDefault="00E831A5" w:rsidP="00F11098">
      <w:pPr>
        <w:numPr>
          <w:ilvl w:val="0"/>
          <w:numId w:val="4"/>
        </w:numPr>
        <w:ind w:right="42"/>
        <w:rPr>
          <w:lang w:val="de-DE"/>
        </w:rPr>
      </w:pPr>
      <w:r w:rsidRPr="000C2721">
        <w:rPr>
          <w:lang w:val="de-DE"/>
        </w:rPr>
        <w:t>Wählen Sie den Menüpunkt “</w:t>
      </w:r>
      <w:r w:rsidRPr="000C2721">
        <w:rPr>
          <w:b/>
          <w:lang w:val="de-DE"/>
        </w:rPr>
        <w:t>Power</w:t>
      </w:r>
      <w:r w:rsidRPr="000C2721">
        <w:rPr>
          <w:lang w:val="de-DE"/>
        </w:rPr>
        <w:t xml:space="preserve">“. </w:t>
      </w:r>
      <w:r>
        <w:rPr>
          <w:lang w:val="de-DE"/>
        </w:rPr>
        <w:t>m</w:t>
      </w:r>
      <w:r w:rsidRPr="000C2721">
        <w:rPr>
          <w:lang w:val="de-DE"/>
        </w:rPr>
        <w:t xml:space="preserve">it der </w:t>
      </w:r>
      <w:r w:rsidRPr="000C2721">
        <w:rPr>
          <w:b/>
          <w:lang w:val="de-DE"/>
        </w:rPr>
        <w:t>+</w:t>
      </w:r>
      <w:r w:rsidRPr="000C2721">
        <w:rPr>
          <w:lang w:val="de-DE"/>
        </w:rPr>
        <w:t xml:space="preserve"> oder </w:t>
      </w:r>
      <w:r w:rsidRPr="000C2721">
        <w:rPr>
          <w:b/>
          <w:lang w:val="de-DE"/>
        </w:rPr>
        <w:t>–</w:t>
      </w:r>
      <w:r w:rsidRPr="000C2721">
        <w:rPr>
          <w:lang w:val="de-DE"/>
        </w:rPr>
        <w:t xml:space="preserve"> Taste </w:t>
      </w:r>
      <w:r>
        <w:rPr>
          <w:lang w:val="de-DE"/>
        </w:rPr>
        <w:t>aus und bestätigen</w:t>
      </w:r>
      <w:r w:rsidRPr="000C2721">
        <w:rPr>
          <w:lang w:val="de-DE"/>
        </w:rPr>
        <w:t xml:space="preserve"> </w:t>
      </w:r>
      <w:r>
        <w:rPr>
          <w:lang w:val="de-DE"/>
        </w:rPr>
        <w:t>Sie d</w:t>
      </w:r>
      <w:r w:rsidRPr="00524520">
        <w:rPr>
          <w:lang w:val="de-DE"/>
        </w:rPr>
        <w:t>urch Drücken der Modus-Taste Ihre Auswahl.</w:t>
      </w:r>
    </w:p>
    <w:p w:rsidR="00E831A5" w:rsidRPr="002E55F6" w:rsidRDefault="00E831A5" w:rsidP="00F11098">
      <w:pPr>
        <w:numPr>
          <w:ilvl w:val="0"/>
          <w:numId w:val="4"/>
        </w:numPr>
        <w:ind w:right="42"/>
        <w:rPr>
          <w:lang w:val="de-DE"/>
        </w:rPr>
      </w:pPr>
      <w:r w:rsidRPr="000C2721">
        <w:rPr>
          <w:lang w:val="de-DE"/>
        </w:rPr>
        <w:t>Wählen Sie “</w:t>
      </w:r>
      <w:r w:rsidRPr="000C2721">
        <w:rPr>
          <w:b/>
          <w:lang w:val="de-DE"/>
        </w:rPr>
        <w:t>POWER OFF</w:t>
      </w:r>
      <w:r w:rsidRPr="000C2721">
        <w:rPr>
          <w:lang w:val="de-DE"/>
        </w:rPr>
        <w:t>“</w:t>
      </w:r>
      <w:r w:rsidRPr="002E55F6">
        <w:rPr>
          <w:lang w:val="de-DE"/>
        </w:rPr>
        <w:t xml:space="preserve"> </w:t>
      </w:r>
      <w:r w:rsidRPr="000C2721">
        <w:rPr>
          <w:lang w:val="de-DE"/>
        </w:rPr>
        <w:t>mit der “</w:t>
      </w:r>
      <w:r w:rsidRPr="000C2721">
        <w:rPr>
          <w:b/>
          <w:lang w:val="de-DE"/>
        </w:rPr>
        <w:t>+</w:t>
      </w:r>
      <w:r w:rsidRPr="000C2721">
        <w:rPr>
          <w:lang w:val="de-DE"/>
        </w:rPr>
        <w:t>“ oder “</w:t>
      </w:r>
      <w:r w:rsidRPr="000C2721">
        <w:rPr>
          <w:b/>
          <w:lang w:val="de-DE"/>
        </w:rPr>
        <w:t>–</w:t>
      </w:r>
      <w:r w:rsidRPr="000C2721">
        <w:rPr>
          <w:lang w:val="de-DE"/>
        </w:rPr>
        <w:t>“</w:t>
      </w:r>
      <w:r>
        <w:rPr>
          <w:lang w:val="de-DE"/>
        </w:rPr>
        <w:t xml:space="preserve"> aus und bestätigen Sie</w:t>
      </w:r>
      <w:r w:rsidRPr="000C2721">
        <w:rPr>
          <w:lang w:val="de-DE"/>
        </w:rPr>
        <w:t xml:space="preserve"> </w:t>
      </w:r>
      <w:r>
        <w:rPr>
          <w:lang w:val="de-DE"/>
        </w:rPr>
        <w:t>d</w:t>
      </w:r>
      <w:r w:rsidRPr="00524520">
        <w:rPr>
          <w:lang w:val="de-DE"/>
        </w:rPr>
        <w:t>urch Drücken der Modus-Taste Ihre Auswahl</w:t>
      </w:r>
      <w:r w:rsidRPr="002E55F6">
        <w:rPr>
          <w:lang w:val="de-DE"/>
        </w:rPr>
        <w:t>.</w:t>
      </w:r>
    </w:p>
    <w:p w:rsidR="00E831A5" w:rsidRPr="000C2721" w:rsidRDefault="00E831A5" w:rsidP="00F11098">
      <w:pPr>
        <w:numPr>
          <w:ilvl w:val="0"/>
          <w:numId w:val="4"/>
        </w:numPr>
        <w:ind w:right="42"/>
        <w:rPr>
          <w:lang w:val="de-DE"/>
        </w:rPr>
      </w:pPr>
      <w:r w:rsidRPr="000C2721">
        <w:rPr>
          <w:lang w:val="de-DE"/>
        </w:rPr>
        <w:t>Wählen Sie die Zeit, nach der sich das Gerät automatisch ausschalten soll</w:t>
      </w:r>
      <w:r w:rsidRPr="00AE222F">
        <w:rPr>
          <w:lang w:val="de-DE"/>
        </w:rPr>
        <w:t xml:space="preserve"> </w:t>
      </w:r>
      <w:r>
        <w:rPr>
          <w:lang w:val="de-DE"/>
        </w:rPr>
        <w:t>m</w:t>
      </w:r>
      <w:r w:rsidRPr="000C2721">
        <w:rPr>
          <w:lang w:val="de-DE"/>
        </w:rPr>
        <w:t xml:space="preserve">it der </w:t>
      </w:r>
      <w:r w:rsidRPr="000C2721">
        <w:rPr>
          <w:b/>
          <w:lang w:val="de-DE"/>
        </w:rPr>
        <w:t>+</w:t>
      </w:r>
      <w:r w:rsidRPr="000C2721">
        <w:rPr>
          <w:lang w:val="de-DE"/>
        </w:rPr>
        <w:t xml:space="preserve"> oder </w:t>
      </w:r>
      <w:r w:rsidRPr="000C2721">
        <w:rPr>
          <w:b/>
          <w:lang w:val="de-DE"/>
        </w:rPr>
        <w:t>–</w:t>
      </w:r>
      <w:r w:rsidRPr="000C2721">
        <w:rPr>
          <w:lang w:val="de-DE"/>
        </w:rPr>
        <w:t xml:space="preserve"> Taste </w:t>
      </w:r>
      <w:r>
        <w:rPr>
          <w:lang w:val="de-DE"/>
        </w:rPr>
        <w:t>aus</w:t>
      </w:r>
      <w:r w:rsidRPr="000C2721">
        <w:rPr>
          <w:lang w:val="de-DE"/>
        </w:rPr>
        <w:t>. Mit “</w:t>
      </w:r>
      <w:r w:rsidRPr="000C2721">
        <w:rPr>
          <w:b/>
          <w:lang w:val="de-DE"/>
        </w:rPr>
        <w:t>DISABLED</w:t>
      </w:r>
      <w:r w:rsidRPr="000C2721">
        <w:rPr>
          <w:lang w:val="de-DE"/>
        </w:rPr>
        <w:t xml:space="preserve">“ </w:t>
      </w:r>
      <w:r>
        <w:rPr>
          <w:lang w:val="de-DE"/>
        </w:rPr>
        <w:t xml:space="preserve">deaktivieren Sie den </w:t>
      </w:r>
      <w:r w:rsidRPr="000C2721">
        <w:rPr>
          <w:lang w:val="de-DE"/>
        </w:rPr>
        <w:t>“</w:t>
      </w:r>
      <w:r w:rsidRPr="000C2721">
        <w:rPr>
          <w:b/>
          <w:lang w:val="de-DE"/>
        </w:rPr>
        <w:t>POWER OFF</w:t>
      </w:r>
      <w:r w:rsidRPr="000C2721">
        <w:rPr>
          <w:lang w:val="de-DE"/>
        </w:rPr>
        <w:t>“</w:t>
      </w:r>
      <w:r>
        <w:rPr>
          <w:lang w:val="de-DE"/>
        </w:rPr>
        <w:t xml:space="preserve"> Modus.</w:t>
      </w:r>
    </w:p>
    <w:p w:rsidR="00E831A5" w:rsidRPr="000C2721" w:rsidRDefault="00E831A5" w:rsidP="00F11098">
      <w:pPr>
        <w:numPr>
          <w:ilvl w:val="0"/>
          <w:numId w:val="4"/>
        </w:numPr>
        <w:ind w:right="42"/>
        <w:rPr>
          <w:b/>
          <w:lang w:val="de-DE"/>
        </w:rPr>
      </w:pPr>
      <w:r w:rsidRPr="000C2721">
        <w:rPr>
          <w:lang w:val="de-DE"/>
        </w:rPr>
        <w:t>Mit der Modus-Taste bestätigen Sie und verlassen damit das Menü.</w:t>
      </w:r>
    </w:p>
    <w:p w:rsidR="00E831A5" w:rsidRPr="000C2721" w:rsidRDefault="00E831A5" w:rsidP="00E831A5">
      <w:pPr>
        <w:ind w:right="42"/>
        <w:rPr>
          <w:lang w:val="de-DE"/>
        </w:rPr>
      </w:pPr>
    </w:p>
    <w:p w:rsidR="00E831A5" w:rsidRPr="000C2721" w:rsidRDefault="00E831A5" w:rsidP="00E831A5">
      <w:pPr>
        <w:pStyle w:val="Kop2"/>
        <w:ind w:right="42"/>
        <w:rPr>
          <w:iCs w:val="0"/>
          <w:lang w:val="de-DE"/>
        </w:rPr>
      </w:pPr>
      <w:r w:rsidRPr="000C2721">
        <w:rPr>
          <w:lang w:val="de-DE"/>
        </w:rPr>
        <w:br w:type="page"/>
      </w:r>
      <w:bookmarkStart w:id="705" w:name="_Toc343526930"/>
      <w:bookmarkStart w:id="706" w:name="_Toc346290033"/>
      <w:r w:rsidRPr="000C2721">
        <w:rPr>
          <w:iCs w:val="0"/>
          <w:lang w:val="de-DE"/>
        </w:rPr>
        <w:lastRenderedPageBreak/>
        <w:t xml:space="preserve">Menü: Sound </w:t>
      </w:r>
      <w:r w:rsidRPr="006F6A3A">
        <w:rPr>
          <w:rFonts w:ascii="Wingdings 3" w:hAnsi="Wingdings 3"/>
          <w:iCs w:val="0"/>
          <w:lang w:val="en-GB"/>
        </w:rPr>
        <w:t></w:t>
      </w:r>
      <w:r w:rsidRPr="000C2721">
        <w:rPr>
          <w:iCs w:val="0"/>
          <w:lang w:val="de-DE"/>
        </w:rPr>
        <w:t xml:space="preserve"> Signalton</w:t>
      </w:r>
      <w:bookmarkEnd w:id="705"/>
      <w:bookmarkEnd w:id="706"/>
    </w:p>
    <w:p w:rsidR="00E831A5" w:rsidRDefault="00E831A5" w:rsidP="00E831A5">
      <w:pPr>
        <w:ind w:right="42"/>
        <w:rPr>
          <w:lang w:val="en-GB"/>
        </w:rPr>
      </w:pPr>
      <w:r>
        <w:rPr>
          <w:iCs/>
          <w:noProof/>
          <w:lang w:val="nl-NL"/>
        </w:rPr>
        <w:drawing>
          <wp:anchor distT="0" distB="0" distL="114300" distR="114300" simplePos="0" relativeHeight="251794944" behindDoc="1" locked="0" layoutInCell="1" allowOverlap="1">
            <wp:simplePos x="0" y="0"/>
            <wp:positionH relativeFrom="column">
              <wp:posOffset>-114300</wp:posOffset>
            </wp:positionH>
            <wp:positionV relativeFrom="paragraph">
              <wp:posOffset>-404495</wp:posOffset>
            </wp:positionV>
            <wp:extent cx="5486400" cy="533400"/>
            <wp:effectExtent l="19050" t="0" r="0" b="0"/>
            <wp:wrapNone/>
            <wp:docPr id="51" name="Afbeelding 244" descr="Compact 5 HD_menu s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ompact 5 HD_menu sound"/>
                    <pic:cNvPicPr>
                      <a:picLocks noChangeAspect="1" noChangeArrowheads="1"/>
                    </pic:cNvPicPr>
                  </pic:nvPicPr>
                  <pic:blipFill>
                    <a:blip r:embed="rId47" cstate="print"/>
                    <a:srcRect/>
                    <a:stretch>
                      <a:fillRect/>
                    </a:stretch>
                  </pic:blipFill>
                  <pic:spPr bwMode="auto">
                    <a:xfrm>
                      <a:off x="0" y="0"/>
                      <a:ext cx="5486400" cy="533400"/>
                    </a:xfrm>
                    <a:prstGeom prst="rect">
                      <a:avLst/>
                    </a:prstGeom>
                    <a:noFill/>
                    <a:ln w="9525">
                      <a:noFill/>
                      <a:miter lim="800000"/>
                      <a:headEnd/>
                      <a:tailEnd/>
                    </a:ln>
                  </pic:spPr>
                </pic:pic>
              </a:graphicData>
            </a:graphic>
          </wp:anchor>
        </w:drawing>
      </w:r>
      <w:r w:rsidRPr="000C2721">
        <w:rPr>
          <w:lang w:val="de-DE"/>
        </w:rPr>
        <w:br/>
        <w:t xml:space="preserve">In diesem Menüpunkt können Sie den Signalton aktivieren oder deaktivieren. </w:t>
      </w:r>
      <w:r w:rsidRPr="009C3B9C">
        <w:rPr>
          <w:lang w:val="en-GB"/>
        </w:rPr>
        <w:t>In der Standardeinstellung ist der Signalton aktiviert</w:t>
      </w:r>
      <w:r>
        <w:rPr>
          <w:lang w:val="en-GB"/>
        </w:rPr>
        <w:t>.</w:t>
      </w:r>
    </w:p>
    <w:p w:rsidR="00E831A5" w:rsidRDefault="00E831A5" w:rsidP="00E831A5">
      <w:pPr>
        <w:ind w:right="42"/>
        <w:rPr>
          <w:lang w:val="en-GB"/>
        </w:rPr>
      </w:pPr>
    </w:p>
    <w:p w:rsidR="00E831A5" w:rsidRPr="000C2721" w:rsidRDefault="00E831A5" w:rsidP="00F11098">
      <w:pPr>
        <w:numPr>
          <w:ilvl w:val="0"/>
          <w:numId w:val="4"/>
        </w:numPr>
        <w:ind w:right="42"/>
        <w:rPr>
          <w:lang w:val="de-DE"/>
        </w:rPr>
      </w:pPr>
      <w:r w:rsidRPr="000C2721">
        <w:rPr>
          <w:lang w:val="de-DE"/>
        </w:rPr>
        <w:t xml:space="preserve">Aktivieren Sie das Menü durch gleichzeitiges Drücken der </w:t>
      </w:r>
      <w:r w:rsidRPr="000C2721">
        <w:rPr>
          <w:b/>
          <w:lang w:val="de-DE"/>
        </w:rPr>
        <w:t>+</w:t>
      </w:r>
      <w:r w:rsidRPr="000C2721">
        <w:rPr>
          <w:lang w:val="de-DE"/>
        </w:rPr>
        <w:t xml:space="preserve"> und </w:t>
      </w:r>
      <w:r w:rsidRPr="000C2721">
        <w:rPr>
          <w:b/>
          <w:lang w:val="de-DE"/>
        </w:rPr>
        <w:t>–</w:t>
      </w:r>
      <w:r w:rsidRPr="000C2721">
        <w:rPr>
          <w:lang w:val="de-DE"/>
        </w:rPr>
        <w:t xml:space="preserve"> Taste für eine Sekunde.</w:t>
      </w:r>
    </w:p>
    <w:p w:rsidR="00E831A5" w:rsidRPr="000C2721" w:rsidRDefault="00E831A5" w:rsidP="00F11098">
      <w:pPr>
        <w:numPr>
          <w:ilvl w:val="0"/>
          <w:numId w:val="4"/>
        </w:numPr>
        <w:ind w:right="42"/>
        <w:rPr>
          <w:lang w:val="de-DE"/>
        </w:rPr>
      </w:pPr>
      <w:r w:rsidRPr="000C2721">
        <w:rPr>
          <w:lang w:val="de-DE"/>
        </w:rPr>
        <w:t xml:space="preserve">Mit der </w:t>
      </w:r>
      <w:r w:rsidRPr="000C2721">
        <w:rPr>
          <w:b/>
          <w:lang w:val="de-DE"/>
        </w:rPr>
        <w:t>+</w:t>
      </w:r>
      <w:r w:rsidRPr="000C2721">
        <w:rPr>
          <w:lang w:val="de-DE"/>
        </w:rPr>
        <w:t xml:space="preserve"> Taste bewegen Sie sich innerhalb des Menüs nach oben und mit der </w:t>
      </w:r>
      <w:r w:rsidRPr="000C2721">
        <w:rPr>
          <w:b/>
          <w:lang w:val="de-DE"/>
        </w:rPr>
        <w:t>–</w:t>
      </w:r>
      <w:r w:rsidRPr="000C2721">
        <w:rPr>
          <w:lang w:val="de-DE"/>
        </w:rPr>
        <w:t xml:space="preserve"> Taste bewegen Sie sich nach unten. Wählen Sie im Menü die Option “</w:t>
      </w:r>
      <w:r w:rsidRPr="000C2721">
        <w:rPr>
          <w:b/>
          <w:lang w:val="de-DE"/>
        </w:rPr>
        <w:t>Sound</w:t>
      </w:r>
      <w:r w:rsidRPr="000C2721">
        <w:rPr>
          <w:lang w:val="de-DE"/>
        </w:rPr>
        <w:t>“, und aktivieren Sie diesen Menüpunkt durch Drücken der Modus-Taste.</w:t>
      </w:r>
    </w:p>
    <w:p w:rsidR="00E831A5" w:rsidRPr="000C2721" w:rsidRDefault="00E831A5" w:rsidP="00F11098">
      <w:pPr>
        <w:numPr>
          <w:ilvl w:val="0"/>
          <w:numId w:val="4"/>
        </w:numPr>
        <w:ind w:right="42"/>
        <w:rPr>
          <w:lang w:val="de-DE"/>
        </w:rPr>
      </w:pPr>
      <w:r w:rsidRPr="000C2721">
        <w:rPr>
          <w:lang w:val="de-DE"/>
        </w:rPr>
        <w:t xml:space="preserve">Um den Signalton einzuschalten, wählen Sie mit der </w:t>
      </w:r>
      <w:r w:rsidRPr="000C2721">
        <w:rPr>
          <w:b/>
          <w:lang w:val="de-DE"/>
        </w:rPr>
        <w:t>+</w:t>
      </w:r>
      <w:r w:rsidRPr="000C2721">
        <w:rPr>
          <w:lang w:val="de-DE"/>
        </w:rPr>
        <w:t xml:space="preserve"> oder </w:t>
      </w:r>
      <w:r w:rsidRPr="000C2721">
        <w:rPr>
          <w:b/>
          <w:lang w:val="de-DE"/>
        </w:rPr>
        <w:t>–</w:t>
      </w:r>
      <w:r w:rsidRPr="000C2721">
        <w:rPr>
          <w:lang w:val="de-DE"/>
        </w:rPr>
        <w:t xml:space="preserve"> Taste “</w:t>
      </w:r>
      <w:r w:rsidRPr="000C2721">
        <w:rPr>
          <w:b/>
          <w:lang w:val="de-DE"/>
        </w:rPr>
        <w:t>ON</w:t>
      </w:r>
      <w:r w:rsidRPr="000C2721">
        <w:rPr>
          <w:lang w:val="de-DE"/>
        </w:rPr>
        <w:t>“. Wählen Sie “</w:t>
      </w:r>
      <w:r w:rsidRPr="000C2721">
        <w:rPr>
          <w:b/>
          <w:lang w:val="de-DE"/>
        </w:rPr>
        <w:t>OFF</w:t>
      </w:r>
      <w:r w:rsidRPr="000C2721">
        <w:rPr>
          <w:lang w:val="de-DE"/>
        </w:rPr>
        <w:t>“, um den Signalton auszuschalten.</w:t>
      </w:r>
      <w:r>
        <w:rPr>
          <w:lang w:val="de-DE"/>
        </w:rPr>
        <w:t xml:space="preserve"> </w:t>
      </w:r>
      <w:r w:rsidRPr="000C2721">
        <w:rPr>
          <w:lang w:val="de-DE"/>
        </w:rPr>
        <w:t xml:space="preserve">Durch Drücken der Modus-Taste bestätigen Sie Ihre Auswahl. </w:t>
      </w:r>
    </w:p>
    <w:p w:rsidR="00E831A5" w:rsidRPr="000C2721" w:rsidRDefault="00E831A5" w:rsidP="00E831A5">
      <w:pPr>
        <w:pStyle w:val="Kop2"/>
        <w:ind w:right="42"/>
        <w:rPr>
          <w:iCs w:val="0"/>
          <w:lang w:val="de-DE"/>
        </w:rPr>
      </w:pPr>
      <w:r w:rsidRPr="000C2721">
        <w:rPr>
          <w:lang w:val="de-DE"/>
        </w:rPr>
        <w:br w:type="page"/>
      </w:r>
      <w:bookmarkStart w:id="707" w:name="_Toc343526931"/>
      <w:bookmarkStart w:id="708" w:name="_Toc346290034"/>
      <w:r w:rsidRPr="000C2721">
        <w:rPr>
          <w:iCs w:val="0"/>
          <w:lang w:val="de-DE"/>
        </w:rPr>
        <w:lastRenderedPageBreak/>
        <w:t xml:space="preserve">Menü: Light </w:t>
      </w:r>
      <w:r w:rsidRPr="006F6A3A">
        <w:rPr>
          <w:rFonts w:ascii="Wingdings 3" w:hAnsi="Wingdings 3"/>
          <w:iCs w:val="0"/>
          <w:lang w:val="en-GB"/>
        </w:rPr>
        <w:t></w:t>
      </w:r>
      <w:r w:rsidRPr="000C2721">
        <w:rPr>
          <w:iCs w:val="0"/>
          <w:lang w:val="de-DE"/>
        </w:rPr>
        <w:t xml:space="preserve"> Objektbeleuchtung</w:t>
      </w:r>
      <w:bookmarkEnd w:id="707"/>
      <w:bookmarkEnd w:id="708"/>
    </w:p>
    <w:p w:rsidR="00E831A5" w:rsidRPr="000C2721" w:rsidRDefault="00E831A5" w:rsidP="00E831A5">
      <w:pPr>
        <w:ind w:right="42"/>
        <w:rPr>
          <w:lang w:val="de-DE"/>
        </w:rPr>
      </w:pPr>
      <w:r>
        <w:rPr>
          <w:noProof/>
          <w:lang w:val="nl-NL"/>
        </w:rPr>
        <w:drawing>
          <wp:anchor distT="0" distB="0" distL="114300" distR="114300" simplePos="0" relativeHeight="251795968" behindDoc="1" locked="0" layoutInCell="1" allowOverlap="1">
            <wp:simplePos x="0" y="0"/>
            <wp:positionH relativeFrom="column">
              <wp:posOffset>-114300</wp:posOffset>
            </wp:positionH>
            <wp:positionV relativeFrom="paragraph">
              <wp:posOffset>-415925</wp:posOffset>
            </wp:positionV>
            <wp:extent cx="5600700" cy="544195"/>
            <wp:effectExtent l="19050" t="0" r="0" b="0"/>
            <wp:wrapNone/>
            <wp:docPr id="50" name="Afbeelding 245" descr="Compact 5 HD_menu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ompact 5 HD_menu light"/>
                    <pic:cNvPicPr>
                      <a:picLocks noChangeAspect="1" noChangeArrowheads="1"/>
                    </pic:cNvPicPr>
                  </pic:nvPicPr>
                  <pic:blipFill>
                    <a:blip r:embed="rId48" cstate="print"/>
                    <a:srcRect/>
                    <a:stretch>
                      <a:fillRect/>
                    </a:stretch>
                  </pic:blipFill>
                  <pic:spPr bwMode="auto">
                    <a:xfrm>
                      <a:off x="0" y="0"/>
                      <a:ext cx="5600700" cy="544195"/>
                    </a:xfrm>
                    <a:prstGeom prst="rect">
                      <a:avLst/>
                    </a:prstGeom>
                    <a:noFill/>
                    <a:ln w="9525">
                      <a:noFill/>
                      <a:miter lim="800000"/>
                      <a:headEnd/>
                      <a:tailEnd/>
                    </a:ln>
                  </pic:spPr>
                </pic:pic>
              </a:graphicData>
            </a:graphic>
          </wp:anchor>
        </w:drawing>
      </w:r>
      <w:r w:rsidRPr="000C2721">
        <w:rPr>
          <w:lang w:val="de-DE"/>
        </w:rPr>
        <w:br/>
      </w:r>
    </w:p>
    <w:p w:rsidR="00E831A5" w:rsidRDefault="00E831A5" w:rsidP="00E831A5">
      <w:pPr>
        <w:ind w:right="42"/>
        <w:rPr>
          <w:lang w:val="en-GB"/>
        </w:rPr>
      </w:pPr>
      <w:r w:rsidRPr="000C2721">
        <w:rPr>
          <w:lang w:val="de-DE"/>
        </w:rPr>
        <w:t xml:space="preserve">In diesem Menüpunkt können Sie die Objektbeleuchtung für das Lesen aus der Distanz aktivieren oder deaktivieren. Die Objektbeleuchtung befindet sich rechts und links neben der Kamera. </w:t>
      </w:r>
      <w:r w:rsidRPr="005577AF">
        <w:rPr>
          <w:lang w:val="en-GB"/>
        </w:rPr>
        <w:t>In der Standardeinstellung ist die Objektbeleuchtung aktiviert</w:t>
      </w:r>
      <w:r>
        <w:rPr>
          <w:lang w:val="en-GB"/>
        </w:rPr>
        <w:t>.</w:t>
      </w:r>
    </w:p>
    <w:p w:rsidR="00E831A5" w:rsidRDefault="00E831A5" w:rsidP="00E831A5">
      <w:pPr>
        <w:ind w:right="42"/>
        <w:rPr>
          <w:lang w:val="en-GB"/>
        </w:rPr>
      </w:pPr>
    </w:p>
    <w:p w:rsidR="00E831A5" w:rsidRPr="000C2721" w:rsidRDefault="00E831A5" w:rsidP="00F11098">
      <w:pPr>
        <w:numPr>
          <w:ilvl w:val="0"/>
          <w:numId w:val="4"/>
        </w:numPr>
        <w:ind w:right="42"/>
        <w:rPr>
          <w:lang w:val="de-DE"/>
        </w:rPr>
      </w:pPr>
      <w:r w:rsidRPr="000C2721">
        <w:rPr>
          <w:lang w:val="de-DE"/>
        </w:rPr>
        <w:t xml:space="preserve">Aktivieren Sie das Menü durch gleichzeitiges Drücken der </w:t>
      </w:r>
      <w:r w:rsidRPr="000C2721">
        <w:rPr>
          <w:b/>
          <w:lang w:val="de-DE"/>
        </w:rPr>
        <w:t>+</w:t>
      </w:r>
      <w:r w:rsidRPr="000C2721">
        <w:rPr>
          <w:lang w:val="de-DE"/>
        </w:rPr>
        <w:t xml:space="preserve"> und </w:t>
      </w:r>
      <w:r w:rsidRPr="000C2721">
        <w:rPr>
          <w:b/>
          <w:lang w:val="de-DE"/>
        </w:rPr>
        <w:t>–</w:t>
      </w:r>
      <w:r w:rsidRPr="000C2721">
        <w:rPr>
          <w:lang w:val="de-DE"/>
        </w:rPr>
        <w:t xml:space="preserve"> Taste für eine Sekunde.</w:t>
      </w:r>
    </w:p>
    <w:p w:rsidR="00E831A5" w:rsidRPr="000C2721" w:rsidRDefault="00E831A5" w:rsidP="00F11098">
      <w:pPr>
        <w:numPr>
          <w:ilvl w:val="0"/>
          <w:numId w:val="4"/>
        </w:numPr>
        <w:ind w:right="42"/>
        <w:rPr>
          <w:lang w:val="de-DE"/>
        </w:rPr>
      </w:pPr>
      <w:r w:rsidRPr="000C2721">
        <w:rPr>
          <w:lang w:val="de-DE"/>
        </w:rPr>
        <w:t xml:space="preserve">Mit der </w:t>
      </w:r>
      <w:r w:rsidRPr="000C2721">
        <w:rPr>
          <w:b/>
          <w:lang w:val="de-DE"/>
        </w:rPr>
        <w:t>+</w:t>
      </w:r>
      <w:r w:rsidRPr="000C2721">
        <w:rPr>
          <w:lang w:val="de-DE"/>
        </w:rPr>
        <w:t xml:space="preserve"> Taste bewegen Sie sich innerhalb des Menüs nach oben und mit der </w:t>
      </w:r>
      <w:r w:rsidRPr="000C2721">
        <w:rPr>
          <w:b/>
          <w:lang w:val="de-DE"/>
        </w:rPr>
        <w:t>–</w:t>
      </w:r>
      <w:r w:rsidRPr="000C2721">
        <w:rPr>
          <w:lang w:val="de-DE"/>
        </w:rPr>
        <w:t xml:space="preserve"> Taste bewegen Sie sich nach unten. Wählen Sie im Menü die Option “</w:t>
      </w:r>
      <w:r w:rsidRPr="000C2721">
        <w:rPr>
          <w:b/>
          <w:lang w:val="de-DE"/>
        </w:rPr>
        <w:t>Light</w:t>
      </w:r>
      <w:r w:rsidRPr="000C2721">
        <w:rPr>
          <w:lang w:val="de-DE"/>
        </w:rPr>
        <w:t>“, und aktivieren Sie diesen Menüpunkt durch Drücken der Modus-Taste.</w:t>
      </w:r>
    </w:p>
    <w:p w:rsidR="00E831A5" w:rsidRPr="000C2721" w:rsidRDefault="00E831A5" w:rsidP="00F11098">
      <w:pPr>
        <w:numPr>
          <w:ilvl w:val="0"/>
          <w:numId w:val="4"/>
        </w:numPr>
        <w:ind w:right="42"/>
        <w:rPr>
          <w:lang w:val="de-DE"/>
        </w:rPr>
      </w:pPr>
      <w:r w:rsidRPr="000C2721">
        <w:rPr>
          <w:lang w:val="de-DE"/>
        </w:rPr>
        <w:t xml:space="preserve">Um die Objektbeleuchtung einzuschalten, wählen Sie mit der </w:t>
      </w:r>
      <w:r w:rsidRPr="000C2721">
        <w:rPr>
          <w:b/>
          <w:lang w:val="de-DE"/>
        </w:rPr>
        <w:t>+</w:t>
      </w:r>
      <w:r w:rsidRPr="000C2721">
        <w:rPr>
          <w:lang w:val="de-DE"/>
        </w:rPr>
        <w:t xml:space="preserve"> oder </w:t>
      </w:r>
      <w:r w:rsidRPr="000C2721">
        <w:rPr>
          <w:b/>
          <w:lang w:val="de-DE"/>
        </w:rPr>
        <w:t>–</w:t>
      </w:r>
      <w:r w:rsidRPr="000C2721">
        <w:rPr>
          <w:lang w:val="de-DE"/>
        </w:rPr>
        <w:t xml:space="preserve"> Taste “</w:t>
      </w:r>
      <w:r w:rsidRPr="000C2721">
        <w:rPr>
          <w:b/>
          <w:lang w:val="de-DE"/>
        </w:rPr>
        <w:t>ON</w:t>
      </w:r>
      <w:r w:rsidRPr="000C2721">
        <w:rPr>
          <w:lang w:val="de-DE"/>
        </w:rPr>
        <w:t>“. Wählen Sie “</w:t>
      </w:r>
      <w:r w:rsidRPr="000C2721">
        <w:rPr>
          <w:b/>
          <w:lang w:val="de-DE"/>
        </w:rPr>
        <w:t>OFF</w:t>
      </w:r>
      <w:r w:rsidRPr="000C2721">
        <w:rPr>
          <w:lang w:val="de-DE"/>
        </w:rPr>
        <w:t>“, um die Objektbeleuchtung auszuschalten.</w:t>
      </w:r>
      <w:r>
        <w:rPr>
          <w:lang w:val="de-DE"/>
        </w:rPr>
        <w:t xml:space="preserve"> </w:t>
      </w:r>
      <w:r w:rsidRPr="000C2721">
        <w:rPr>
          <w:lang w:val="de-DE"/>
        </w:rPr>
        <w:t>Durch Drücken der Modus-Taste bestätigen Sie Ihre Auswahl.</w:t>
      </w:r>
    </w:p>
    <w:p w:rsidR="00E831A5" w:rsidRPr="000C2721" w:rsidRDefault="00E831A5" w:rsidP="00E831A5">
      <w:pPr>
        <w:ind w:right="42"/>
        <w:rPr>
          <w:lang w:val="de-DE"/>
        </w:rPr>
      </w:pPr>
    </w:p>
    <w:p w:rsidR="00E831A5" w:rsidRPr="000C2721" w:rsidRDefault="00E831A5" w:rsidP="00E831A5">
      <w:pPr>
        <w:ind w:right="42"/>
        <w:rPr>
          <w:lang w:val="de-DE"/>
        </w:rPr>
      </w:pPr>
    </w:p>
    <w:p w:rsidR="00E831A5" w:rsidRPr="000C2721" w:rsidRDefault="00E831A5" w:rsidP="00E831A5">
      <w:pPr>
        <w:pStyle w:val="Kop2"/>
        <w:ind w:right="42"/>
        <w:rPr>
          <w:iCs w:val="0"/>
          <w:lang w:val="de-DE"/>
        </w:rPr>
      </w:pPr>
      <w:r w:rsidRPr="000C2721">
        <w:rPr>
          <w:lang w:val="de-DE"/>
        </w:rPr>
        <w:br w:type="page"/>
      </w:r>
      <w:bookmarkStart w:id="709" w:name="_Toc343526932"/>
      <w:bookmarkStart w:id="710" w:name="_Toc346290035"/>
      <w:r w:rsidRPr="000C2721">
        <w:rPr>
          <w:iCs w:val="0"/>
          <w:lang w:val="de-DE"/>
        </w:rPr>
        <w:lastRenderedPageBreak/>
        <w:t xml:space="preserve">Menü: Color </w:t>
      </w:r>
      <w:r w:rsidRPr="006F6A3A">
        <w:rPr>
          <w:rFonts w:ascii="Wingdings 3" w:hAnsi="Wingdings 3"/>
          <w:iCs w:val="0"/>
          <w:lang w:val="en-GB"/>
        </w:rPr>
        <w:t></w:t>
      </w:r>
      <w:r w:rsidRPr="000C2721">
        <w:rPr>
          <w:iCs w:val="0"/>
          <w:lang w:val="de-DE"/>
        </w:rPr>
        <w:t xml:space="preserve"> Farbe</w:t>
      </w:r>
      <w:bookmarkEnd w:id="709"/>
      <w:bookmarkEnd w:id="710"/>
    </w:p>
    <w:p w:rsidR="00E831A5" w:rsidRPr="000C2721" w:rsidRDefault="00E831A5" w:rsidP="00E831A5">
      <w:pPr>
        <w:ind w:right="42"/>
        <w:rPr>
          <w:lang w:val="de-DE"/>
        </w:rPr>
      </w:pPr>
      <w:r>
        <w:rPr>
          <w:noProof/>
          <w:lang w:val="nl-NL"/>
        </w:rPr>
        <w:drawing>
          <wp:anchor distT="0" distB="0" distL="114300" distR="114300" simplePos="0" relativeHeight="251800064" behindDoc="1" locked="0" layoutInCell="1" allowOverlap="1">
            <wp:simplePos x="0" y="0"/>
            <wp:positionH relativeFrom="column">
              <wp:posOffset>-114300</wp:posOffset>
            </wp:positionH>
            <wp:positionV relativeFrom="paragraph">
              <wp:posOffset>-412115</wp:posOffset>
            </wp:positionV>
            <wp:extent cx="5486400" cy="533400"/>
            <wp:effectExtent l="19050" t="0" r="0" b="0"/>
            <wp:wrapNone/>
            <wp:docPr id="253" name="Afbeelding 253" descr="Compact 5 HD menu_contrast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ompact 5 HD menu_contrast colors"/>
                    <pic:cNvPicPr>
                      <a:picLocks noChangeAspect="1" noChangeArrowheads="1"/>
                    </pic:cNvPicPr>
                  </pic:nvPicPr>
                  <pic:blipFill>
                    <a:blip r:embed="rId49" cstate="print"/>
                    <a:srcRect/>
                    <a:stretch>
                      <a:fillRect/>
                    </a:stretch>
                  </pic:blipFill>
                  <pic:spPr bwMode="auto">
                    <a:xfrm>
                      <a:off x="0" y="0"/>
                      <a:ext cx="5486400" cy="533400"/>
                    </a:xfrm>
                    <a:prstGeom prst="rect">
                      <a:avLst/>
                    </a:prstGeom>
                    <a:noFill/>
                    <a:ln w="9525">
                      <a:noFill/>
                      <a:miter lim="800000"/>
                      <a:headEnd/>
                      <a:tailEnd/>
                    </a:ln>
                  </pic:spPr>
                </pic:pic>
              </a:graphicData>
            </a:graphic>
          </wp:anchor>
        </w:drawing>
      </w:r>
    </w:p>
    <w:p w:rsidR="00E831A5" w:rsidRPr="000C2721" w:rsidRDefault="00E831A5" w:rsidP="00E831A5">
      <w:pPr>
        <w:ind w:right="42"/>
        <w:rPr>
          <w:lang w:val="de-DE"/>
        </w:rPr>
      </w:pPr>
      <w:r w:rsidRPr="000C2721">
        <w:rPr>
          <w:lang w:val="de-DE"/>
        </w:rPr>
        <w:t xml:space="preserve">Der Compact 4 HD verfügt über vier kontrastverstärkte Lesefarbenmodi. Für jeden sind verschiedene Vorder- und Hintergrundfarben wählbar. Drei dieser Modi können deaktiviert werden, wenn nur eine Lesefarbe benötigt wird. </w:t>
      </w:r>
    </w:p>
    <w:p w:rsidR="00E831A5" w:rsidRPr="000C2721" w:rsidRDefault="00E831A5" w:rsidP="00E831A5">
      <w:pPr>
        <w:ind w:right="42"/>
        <w:rPr>
          <w:lang w:val="de-DE"/>
        </w:rPr>
      </w:pPr>
    </w:p>
    <w:p w:rsidR="00E831A5" w:rsidRPr="000C2721" w:rsidRDefault="00E831A5" w:rsidP="00F11098">
      <w:pPr>
        <w:numPr>
          <w:ilvl w:val="0"/>
          <w:numId w:val="4"/>
        </w:numPr>
        <w:ind w:right="42"/>
        <w:rPr>
          <w:lang w:val="de-DE"/>
        </w:rPr>
      </w:pPr>
      <w:r w:rsidRPr="000C2721">
        <w:rPr>
          <w:lang w:val="de-DE"/>
        </w:rPr>
        <w:t xml:space="preserve">Aktivieren Sie das Menü durch gleichzeitiges Drücken der </w:t>
      </w:r>
      <w:r w:rsidRPr="000C2721">
        <w:rPr>
          <w:b/>
          <w:lang w:val="de-DE"/>
        </w:rPr>
        <w:t>+</w:t>
      </w:r>
      <w:r w:rsidRPr="000C2721">
        <w:rPr>
          <w:lang w:val="de-DE"/>
        </w:rPr>
        <w:t xml:space="preserve"> und </w:t>
      </w:r>
      <w:r w:rsidRPr="000C2721">
        <w:rPr>
          <w:b/>
          <w:lang w:val="de-DE"/>
        </w:rPr>
        <w:t>–</w:t>
      </w:r>
      <w:r w:rsidRPr="000C2721">
        <w:rPr>
          <w:lang w:val="de-DE"/>
        </w:rPr>
        <w:t xml:space="preserve"> Taste für eine Sekunde.</w:t>
      </w:r>
    </w:p>
    <w:p w:rsidR="00E831A5" w:rsidRPr="000C2721" w:rsidRDefault="00E831A5" w:rsidP="00F11098">
      <w:pPr>
        <w:numPr>
          <w:ilvl w:val="0"/>
          <w:numId w:val="4"/>
        </w:numPr>
        <w:ind w:right="42"/>
        <w:rPr>
          <w:lang w:val="de-DE"/>
        </w:rPr>
      </w:pPr>
      <w:r w:rsidRPr="000C2721">
        <w:rPr>
          <w:lang w:val="de-DE"/>
        </w:rPr>
        <w:t xml:space="preserve">Mit der </w:t>
      </w:r>
      <w:r w:rsidRPr="000C2721">
        <w:rPr>
          <w:b/>
          <w:lang w:val="de-DE"/>
        </w:rPr>
        <w:t>+</w:t>
      </w:r>
      <w:r w:rsidRPr="000C2721">
        <w:rPr>
          <w:lang w:val="de-DE"/>
        </w:rPr>
        <w:t xml:space="preserve"> Taste bewegen Sie sich innerhalb des Menüs nach oben und mit der </w:t>
      </w:r>
      <w:r w:rsidRPr="000C2721">
        <w:rPr>
          <w:b/>
          <w:lang w:val="de-DE"/>
        </w:rPr>
        <w:t>–</w:t>
      </w:r>
      <w:r w:rsidRPr="000C2721">
        <w:rPr>
          <w:lang w:val="de-DE"/>
        </w:rPr>
        <w:t xml:space="preserve"> Taste nach unten. Wählen Sie im Menü die Option “</w:t>
      </w:r>
      <w:r w:rsidRPr="000C2721">
        <w:rPr>
          <w:b/>
          <w:lang w:val="de-DE"/>
        </w:rPr>
        <w:t>Color</w:t>
      </w:r>
      <w:r w:rsidRPr="000C2721">
        <w:rPr>
          <w:lang w:val="de-DE"/>
        </w:rPr>
        <w:t>“, und aktivieren Sie diesen Menüpunkt durch Drücken der Modus-Taste.</w:t>
      </w:r>
    </w:p>
    <w:p w:rsidR="00E831A5" w:rsidRPr="000C2721" w:rsidRDefault="00E831A5" w:rsidP="00F11098">
      <w:pPr>
        <w:numPr>
          <w:ilvl w:val="0"/>
          <w:numId w:val="4"/>
        </w:numPr>
        <w:ind w:right="42"/>
        <w:rPr>
          <w:lang w:val="de-DE"/>
        </w:rPr>
      </w:pPr>
      <w:r w:rsidRPr="000C2721">
        <w:rPr>
          <w:lang w:val="de-DE"/>
        </w:rPr>
        <w:t xml:space="preserve">Mit der </w:t>
      </w:r>
      <w:r w:rsidRPr="000C2721">
        <w:rPr>
          <w:b/>
          <w:lang w:val="de-DE"/>
        </w:rPr>
        <w:t>+</w:t>
      </w:r>
      <w:r w:rsidRPr="000C2721">
        <w:rPr>
          <w:lang w:val="de-DE"/>
        </w:rPr>
        <w:t xml:space="preserve"> Taste bewegen Sie sich innerhalb des Menüs nach oben und mit der </w:t>
      </w:r>
      <w:r w:rsidRPr="000C2721">
        <w:rPr>
          <w:b/>
          <w:lang w:val="de-DE"/>
        </w:rPr>
        <w:t>–</w:t>
      </w:r>
      <w:r w:rsidRPr="000C2721">
        <w:rPr>
          <w:lang w:val="de-DE"/>
        </w:rPr>
        <w:t xml:space="preserve"> Taste nach unten. Wählen Sie im Menü die Lesefarbe 1 bis 4. Durch Drücken der Modus-Taste bestätigen Sie Ihre Auswahl.</w:t>
      </w:r>
    </w:p>
    <w:p w:rsidR="00E831A5" w:rsidRPr="000C2721" w:rsidRDefault="00E831A5" w:rsidP="00F11098">
      <w:pPr>
        <w:numPr>
          <w:ilvl w:val="0"/>
          <w:numId w:val="4"/>
        </w:numPr>
        <w:ind w:right="42"/>
        <w:rPr>
          <w:lang w:val="de-DE"/>
        </w:rPr>
      </w:pPr>
      <w:r w:rsidRPr="000C2721">
        <w:rPr>
          <w:lang w:val="de-DE"/>
        </w:rPr>
        <w:t xml:space="preserve">Um eine neue Lesefarbenkombination für die Vorder- und Hintergrund-farbe zu wählen, drücken Sie die </w:t>
      </w:r>
      <w:r w:rsidRPr="000C2721">
        <w:rPr>
          <w:b/>
          <w:lang w:val="de-DE"/>
        </w:rPr>
        <w:t>+</w:t>
      </w:r>
      <w:r w:rsidRPr="000C2721">
        <w:rPr>
          <w:lang w:val="de-DE"/>
        </w:rPr>
        <w:t xml:space="preserve"> Taste, um sich nach oben und die </w:t>
      </w:r>
      <w:r w:rsidRPr="000C2721">
        <w:rPr>
          <w:b/>
          <w:lang w:val="de-DE"/>
        </w:rPr>
        <w:t>–</w:t>
      </w:r>
      <w:r w:rsidRPr="000C2721">
        <w:rPr>
          <w:lang w:val="de-DE"/>
        </w:rPr>
        <w:t xml:space="preserve"> Taste, um sich nach unten zu bewegen. Wählen Sie aus der Liste die gewünschte Farbkombination aus. Die Lesefarbenkombinationen 2, 3 und 4 können durch die Auswahl “</w:t>
      </w:r>
      <w:r w:rsidRPr="000C2721">
        <w:rPr>
          <w:b/>
          <w:lang w:val="de-DE"/>
        </w:rPr>
        <w:t>DISABLED</w:t>
      </w:r>
      <w:r w:rsidRPr="000C2721">
        <w:rPr>
          <w:lang w:val="de-DE"/>
        </w:rPr>
        <w:t>“ deaktiviert werden.</w:t>
      </w:r>
    </w:p>
    <w:p w:rsidR="00E831A5" w:rsidRPr="000C2721" w:rsidRDefault="00E831A5" w:rsidP="00F11098">
      <w:pPr>
        <w:numPr>
          <w:ilvl w:val="0"/>
          <w:numId w:val="4"/>
        </w:numPr>
        <w:ind w:right="42"/>
        <w:rPr>
          <w:lang w:val="de-DE"/>
        </w:rPr>
      </w:pPr>
      <w:r w:rsidRPr="000C2721">
        <w:rPr>
          <w:lang w:val="de-DE"/>
        </w:rPr>
        <w:t>Drücken Sie die Modus-Taste, um Ihre Auswahl zu bestätigen und um das Menü zu verlassen.</w:t>
      </w:r>
    </w:p>
    <w:p w:rsidR="00E831A5" w:rsidRPr="000C2721" w:rsidRDefault="00E831A5" w:rsidP="00E831A5">
      <w:pPr>
        <w:pStyle w:val="Kop2"/>
        <w:ind w:right="42"/>
        <w:jc w:val="left"/>
        <w:rPr>
          <w:iCs w:val="0"/>
          <w:lang w:val="de-DE"/>
        </w:rPr>
      </w:pPr>
      <w:bookmarkStart w:id="711" w:name="_Toc343526933"/>
      <w:bookmarkStart w:id="712" w:name="_Toc346290036"/>
      <w:r w:rsidRPr="000C2721">
        <w:rPr>
          <w:iCs w:val="0"/>
          <w:lang w:val="de-DE"/>
        </w:rPr>
        <w:lastRenderedPageBreak/>
        <w:t xml:space="preserve">Menü: Reset </w:t>
      </w:r>
      <w:r w:rsidRPr="006F6A3A">
        <w:rPr>
          <w:rFonts w:ascii="Wingdings 3" w:hAnsi="Wingdings 3"/>
          <w:iCs w:val="0"/>
          <w:lang w:val="en-GB"/>
        </w:rPr>
        <w:t></w:t>
      </w:r>
      <w:r w:rsidRPr="000C2721">
        <w:rPr>
          <w:iCs w:val="0"/>
          <w:lang w:val="de-DE"/>
        </w:rPr>
        <w:t xml:space="preserve"> Zurücksetzen</w:t>
      </w:r>
      <w:bookmarkEnd w:id="711"/>
      <w:bookmarkEnd w:id="712"/>
    </w:p>
    <w:p w:rsidR="00E831A5" w:rsidRPr="000C2721" w:rsidRDefault="00E831A5" w:rsidP="00E831A5">
      <w:pPr>
        <w:ind w:right="42"/>
        <w:rPr>
          <w:lang w:val="de-DE"/>
        </w:rPr>
      </w:pPr>
      <w:r>
        <w:rPr>
          <w:iCs/>
          <w:noProof/>
          <w:lang w:val="nl-NL"/>
        </w:rPr>
        <w:drawing>
          <wp:anchor distT="0" distB="0" distL="114300" distR="114300" simplePos="0" relativeHeight="251796992" behindDoc="1" locked="0" layoutInCell="1" allowOverlap="1">
            <wp:simplePos x="0" y="0"/>
            <wp:positionH relativeFrom="column">
              <wp:posOffset>-114300</wp:posOffset>
            </wp:positionH>
            <wp:positionV relativeFrom="paragraph">
              <wp:posOffset>-404495</wp:posOffset>
            </wp:positionV>
            <wp:extent cx="5486400" cy="533400"/>
            <wp:effectExtent l="19050" t="0" r="0" b="0"/>
            <wp:wrapNone/>
            <wp:docPr id="49" name="Afbeelding 246" descr="Compact 5 HD_menu re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ompact 5 HD_menu reset"/>
                    <pic:cNvPicPr>
                      <a:picLocks noChangeAspect="1" noChangeArrowheads="1"/>
                    </pic:cNvPicPr>
                  </pic:nvPicPr>
                  <pic:blipFill>
                    <a:blip r:embed="rId50" cstate="print"/>
                    <a:srcRect/>
                    <a:stretch>
                      <a:fillRect/>
                    </a:stretch>
                  </pic:blipFill>
                  <pic:spPr bwMode="auto">
                    <a:xfrm>
                      <a:off x="0" y="0"/>
                      <a:ext cx="5486400" cy="533400"/>
                    </a:xfrm>
                    <a:prstGeom prst="rect">
                      <a:avLst/>
                    </a:prstGeom>
                    <a:noFill/>
                    <a:ln w="9525">
                      <a:noFill/>
                      <a:miter lim="800000"/>
                      <a:headEnd/>
                      <a:tailEnd/>
                    </a:ln>
                  </pic:spPr>
                </pic:pic>
              </a:graphicData>
            </a:graphic>
          </wp:anchor>
        </w:drawing>
      </w:r>
      <w:r w:rsidRPr="000C2721">
        <w:rPr>
          <w:lang w:val="de-DE"/>
        </w:rPr>
        <w:br/>
        <w:t>Der Compact 4 HD kann auf die Werkseinstellungen zurückgesetzt werden. Alle Einstellungen, die Sie vorgenommen haben, werden auf die Werkseinstellungen zurückgesetzt.</w:t>
      </w:r>
    </w:p>
    <w:p w:rsidR="00E831A5" w:rsidRPr="000C2721" w:rsidRDefault="00E831A5" w:rsidP="00E831A5">
      <w:pPr>
        <w:ind w:right="42"/>
        <w:rPr>
          <w:lang w:val="de-DE"/>
        </w:rPr>
      </w:pPr>
    </w:p>
    <w:p w:rsidR="00E831A5" w:rsidRPr="000C2721" w:rsidRDefault="00E831A5" w:rsidP="00F11098">
      <w:pPr>
        <w:numPr>
          <w:ilvl w:val="0"/>
          <w:numId w:val="4"/>
        </w:numPr>
        <w:ind w:right="42"/>
        <w:rPr>
          <w:lang w:val="de-DE"/>
        </w:rPr>
      </w:pPr>
      <w:r w:rsidRPr="000C2721">
        <w:rPr>
          <w:lang w:val="de-DE"/>
        </w:rPr>
        <w:t xml:space="preserve">Aktivieren Sie das Menü durch gleichzeitiges Drücken der </w:t>
      </w:r>
      <w:r w:rsidRPr="000C2721">
        <w:rPr>
          <w:b/>
          <w:lang w:val="de-DE"/>
        </w:rPr>
        <w:t>+</w:t>
      </w:r>
      <w:r w:rsidRPr="000C2721">
        <w:rPr>
          <w:lang w:val="de-DE"/>
        </w:rPr>
        <w:t xml:space="preserve"> und </w:t>
      </w:r>
      <w:r w:rsidRPr="000C2721">
        <w:rPr>
          <w:b/>
          <w:lang w:val="de-DE"/>
        </w:rPr>
        <w:t>–</w:t>
      </w:r>
      <w:r w:rsidRPr="000C2721">
        <w:rPr>
          <w:lang w:val="de-DE"/>
        </w:rPr>
        <w:t xml:space="preserve"> Taste für eine Sekunde.</w:t>
      </w:r>
    </w:p>
    <w:p w:rsidR="00E831A5" w:rsidRPr="000C2721" w:rsidRDefault="00E831A5" w:rsidP="00F11098">
      <w:pPr>
        <w:numPr>
          <w:ilvl w:val="0"/>
          <w:numId w:val="4"/>
        </w:numPr>
        <w:ind w:right="42"/>
        <w:rPr>
          <w:lang w:val="de-DE"/>
        </w:rPr>
      </w:pPr>
      <w:r w:rsidRPr="000C2721">
        <w:rPr>
          <w:lang w:val="de-DE"/>
        </w:rPr>
        <w:t xml:space="preserve">Mit der </w:t>
      </w:r>
      <w:r w:rsidRPr="000C2721">
        <w:rPr>
          <w:b/>
          <w:lang w:val="de-DE"/>
        </w:rPr>
        <w:t>+</w:t>
      </w:r>
      <w:r w:rsidRPr="000C2721">
        <w:rPr>
          <w:lang w:val="de-DE"/>
        </w:rPr>
        <w:t xml:space="preserve"> Taste bewegen Sie sich innerhalb des Menüs nach oben und mit der </w:t>
      </w:r>
      <w:r w:rsidRPr="000C2721">
        <w:rPr>
          <w:b/>
          <w:lang w:val="de-DE"/>
        </w:rPr>
        <w:t>–</w:t>
      </w:r>
      <w:r w:rsidRPr="000C2721">
        <w:rPr>
          <w:lang w:val="de-DE"/>
        </w:rPr>
        <w:t xml:space="preserve"> Taste bewegen Sie sich nach unten. Wählen Sie im Menü die Option “</w:t>
      </w:r>
      <w:r w:rsidRPr="000C2721">
        <w:rPr>
          <w:b/>
          <w:lang w:val="de-DE"/>
        </w:rPr>
        <w:t>Reset</w:t>
      </w:r>
      <w:r w:rsidRPr="000C2721">
        <w:rPr>
          <w:lang w:val="de-DE"/>
        </w:rPr>
        <w:t>“, und aktivieren Sie diesen Menüpunkt durch Drücken der Modus-Taste.</w:t>
      </w:r>
    </w:p>
    <w:p w:rsidR="00E831A5" w:rsidRDefault="00E831A5" w:rsidP="00F11098">
      <w:pPr>
        <w:numPr>
          <w:ilvl w:val="0"/>
          <w:numId w:val="4"/>
        </w:numPr>
        <w:ind w:right="42"/>
        <w:rPr>
          <w:lang w:val="en-GB"/>
        </w:rPr>
      </w:pPr>
      <w:r w:rsidRPr="000C2721">
        <w:rPr>
          <w:lang w:val="de-DE"/>
        </w:rPr>
        <w:t>Um das Gerät auf die Werkseinstellungen zurückzusetzen, wählen Sie “</w:t>
      </w:r>
      <w:r w:rsidRPr="000C2721">
        <w:rPr>
          <w:b/>
          <w:lang w:val="de-DE"/>
        </w:rPr>
        <w:t>Yes</w:t>
      </w:r>
      <w:r w:rsidRPr="000C2721">
        <w:rPr>
          <w:lang w:val="de-DE"/>
        </w:rPr>
        <w:t xml:space="preserve">“ mit </w:t>
      </w:r>
      <w:r w:rsidRPr="000C2721">
        <w:rPr>
          <w:b/>
          <w:lang w:val="de-DE"/>
        </w:rPr>
        <w:t>+</w:t>
      </w:r>
      <w:r w:rsidRPr="000C2721">
        <w:rPr>
          <w:lang w:val="de-DE"/>
        </w:rPr>
        <w:t xml:space="preserve"> oder </w:t>
      </w:r>
      <w:r w:rsidRPr="000C2721">
        <w:rPr>
          <w:b/>
          <w:lang w:val="de-DE"/>
        </w:rPr>
        <w:t>–</w:t>
      </w:r>
      <w:r w:rsidRPr="000C2721">
        <w:rPr>
          <w:lang w:val="de-DE"/>
        </w:rPr>
        <w:t xml:space="preserve"> Taste. </w:t>
      </w:r>
      <w:r w:rsidRPr="00075A38">
        <w:rPr>
          <w:lang w:val="en-GB"/>
        </w:rPr>
        <w:t>Mit der Menüauswahl “</w:t>
      </w:r>
      <w:r w:rsidRPr="00075A38">
        <w:rPr>
          <w:b/>
          <w:lang w:val="en-GB"/>
        </w:rPr>
        <w:t>No</w:t>
      </w:r>
      <w:r w:rsidRPr="00075A38">
        <w:rPr>
          <w:lang w:val="en-GB"/>
        </w:rPr>
        <w:t>“ bleiben alle vorgenommen Einstellungen erhalten</w:t>
      </w:r>
      <w:r>
        <w:rPr>
          <w:lang w:val="en-GB"/>
        </w:rPr>
        <w:t xml:space="preserve">. </w:t>
      </w:r>
    </w:p>
    <w:p w:rsidR="00E831A5" w:rsidRPr="000C2721" w:rsidRDefault="00E831A5" w:rsidP="00F11098">
      <w:pPr>
        <w:numPr>
          <w:ilvl w:val="0"/>
          <w:numId w:val="4"/>
        </w:numPr>
        <w:ind w:right="42"/>
        <w:rPr>
          <w:lang w:val="de-DE"/>
        </w:rPr>
      </w:pPr>
      <w:r w:rsidRPr="000C2721">
        <w:rPr>
          <w:lang w:val="de-DE"/>
        </w:rPr>
        <w:t>Drücken Sie die Modus-Taste, um Ihre Auswahl zu bestätigen und um das Menü zu verlassen.</w:t>
      </w:r>
    </w:p>
    <w:p w:rsidR="00E831A5" w:rsidRDefault="00E831A5" w:rsidP="00E831A5">
      <w:pPr>
        <w:pStyle w:val="Kop1"/>
        <w:ind w:right="42"/>
        <w:rPr>
          <w:rStyle w:val="Opmaakprofiel14ptVet"/>
          <w:b/>
          <w:bCs w:val="0"/>
        </w:rPr>
      </w:pPr>
      <w:r w:rsidRPr="000C2721">
        <w:rPr>
          <w:lang w:val="de-DE"/>
        </w:rPr>
        <w:br w:type="page"/>
      </w:r>
      <w:bookmarkStart w:id="713" w:name="_Toc343526934"/>
      <w:bookmarkStart w:id="714" w:name="_Toc346290037"/>
      <w:r w:rsidRPr="005F5026">
        <w:rPr>
          <w:rStyle w:val="Opmaakprofiel14ptVet"/>
          <w:b/>
          <w:bCs w:val="0"/>
        </w:rPr>
        <w:lastRenderedPageBreak/>
        <w:t>Anhang A: Sicherheitshinweise</w:t>
      </w:r>
      <w:bookmarkEnd w:id="713"/>
      <w:bookmarkEnd w:id="714"/>
    </w:p>
    <w:p w:rsidR="00E831A5" w:rsidRDefault="00E831A5" w:rsidP="00E831A5">
      <w:pPr>
        <w:ind w:right="42"/>
      </w:pPr>
    </w:p>
    <w:p w:rsidR="00E831A5" w:rsidRPr="000C2721" w:rsidRDefault="00E831A5" w:rsidP="00E831A5">
      <w:pPr>
        <w:numPr>
          <w:ilvl w:val="0"/>
          <w:numId w:val="2"/>
        </w:numPr>
        <w:ind w:right="42"/>
        <w:rPr>
          <w:b/>
          <w:bCs/>
          <w:lang w:val="de-DE"/>
        </w:rPr>
      </w:pPr>
      <w:r w:rsidRPr="000C2721">
        <w:rPr>
          <w:lang w:val="de-DE"/>
        </w:rPr>
        <w:t>Um die Brandgefahr des Compact 4 HD gering zu halten, setzen Sie das Gerät keiner übermässiger Hitze oder direktem Sonnenlicht aus.</w:t>
      </w:r>
    </w:p>
    <w:p w:rsidR="00E831A5" w:rsidRPr="000C2721" w:rsidRDefault="00E831A5" w:rsidP="00E831A5">
      <w:pPr>
        <w:numPr>
          <w:ilvl w:val="0"/>
          <w:numId w:val="2"/>
        </w:numPr>
        <w:ind w:right="42"/>
        <w:rPr>
          <w:lang w:val="de-DE"/>
        </w:rPr>
      </w:pPr>
      <w:r w:rsidRPr="000C2721">
        <w:rPr>
          <w:lang w:val="de-DE"/>
        </w:rPr>
        <w:t>Entfernen Sie nicht irgendwelche Teile des Compact 4 HD. Kontaktieren Sie den autorisierten Optelec Service in Ihrer Umgebung.</w:t>
      </w:r>
    </w:p>
    <w:p w:rsidR="00E831A5" w:rsidRPr="000C2721" w:rsidRDefault="00E831A5" w:rsidP="00E831A5">
      <w:pPr>
        <w:numPr>
          <w:ilvl w:val="0"/>
          <w:numId w:val="2"/>
        </w:numPr>
        <w:ind w:right="42"/>
        <w:rPr>
          <w:lang w:val="de-DE"/>
        </w:rPr>
      </w:pPr>
      <w:r w:rsidRPr="000C2721">
        <w:rPr>
          <w:lang w:val="de-DE"/>
        </w:rPr>
        <w:t>Um elektrische Schäden zu vermeiden, halten Sie den Compact 4 HD von Flüssigkeiten und Chemikalien fern.</w:t>
      </w:r>
    </w:p>
    <w:p w:rsidR="00E831A5" w:rsidRPr="000C2721" w:rsidRDefault="00E831A5" w:rsidP="00E831A5">
      <w:pPr>
        <w:numPr>
          <w:ilvl w:val="0"/>
          <w:numId w:val="2"/>
        </w:numPr>
        <w:ind w:right="42"/>
        <w:rPr>
          <w:lang w:val="de-DE"/>
        </w:rPr>
      </w:pPr>
      <w:r w:rsidRPr="000C2721">
        <w:rPr>
          <w:lang w:val="de-DE"/>
        </w:rPr>
        <w:t>Behandeln Sie den Compact 4 HD mit Vorsicht. Unsanfte Behandlung kann innere Bestandteile schädigen.</w:t>
      </w:r>
    </w:p>
    <w:p w:rsidR="00E831A5" w:rsidRPr="000C2721" w:rsidRDefault="00E831A5" w:rsidP="00E831A5">
      <w:pPr>
        <w:numPr>
          <w:ilvl w:val="0"/>
          <w:numId w:val="2"/>
        </w:numPr>
        <w:ind w:right="42"/>
        <w:rPr>
          <w:lang w:val="de-DE"/>
        </w:rPr>
      </w:pPr>
      <w:r w:rsidRPr="000C2721">
        <w:rPr>
          <w:lang w:val="de-DE"/>
        </w:rPr>
        <w:t>Benutzen Sie den Compact 4 HD nicht in der Nähe von unzureichend abgeschirmten medizinischen Geräten.</w:t>
      </w:r>
    </w:p>
    <w:p w:rsidR="00E831A5" w:rsidRPr="000C2721" w:rsidRDefault="00E831A5" w:rsidP="00E831A5">
      <w:pPr>
        <w:numPr>
          <w:ilvl w:val="0"/>
          <w:numId w:val="2"/>
        </w:numPr>
        <w:ind w:right="42"/>
        <w:rPr>
          <w:lang w:val="de-DE"/>
        </w:rPr>
      </w:pPr>
      <w:r w:rsidRPr="000C2721">
        <w:rPr>
          <w:lang w:val="de-DE"/>
        </w:rPr>
        <w:t>Öffnen Sie nicht den Akkuschacht um den Akku zu wechseln.</w:t>
      </w:r>
    </w:p>
    <w:p w:rsidR="00E831A5" w:rsidRDefault="00E831A5" w:rsidP="00E831A5">
      <w:pPr>
        <w:numPr>
          <w:ilvl w:val="0"/>
          <w:numId w:val="2"/>
        </w:numPr>
        <w:ind w:right="42"/>
      </w:pPr>
      <w:r w:rsidRPr="000C2721">
        <w:rPr>
          <w:lang w:val="de-DE"/>
        </w:rPr>
        <w:t xml:space="preserve">Wenn notwendig, kontaktieren Sie Ihren Händler für den Service des Gerätes. </w:t>
      </w:r>
      <w:r w:rsidRPr="005F5026">
        <w:rPr>
          <w:b/>
        </w:rPr>
        <w:t>Öffnen Sie nicht das Gerät</w:t>
      </w:r>
      <w:r w:rsidRPr="005F5026">
        <w:t>, sonst erlischt die Garantie</w:t>
      </w:r>
      <w:r>
        <w:t xml:space="preserve">. </w:t>
      </w:r>
    </w:p>
    <w:p w:rsidR="00E831A5" w:rsidRPr="000C2721" w:rsidRDefault="00E831A5" w:rsidP="00E831A5">
      <w:pPr>
        <w:numPr>
          <w:ilvl w:val="0"/>
          <w:numId w:val="2"/>
        </w:numPr>
        <w:rPr>
          <w:lang w:val="de-DE"/>
        </w:rPr>
      </w:pPr>
      <w:r w:rsidRPr="000C2721">
        <w:rPr>
          <w:lang w:val="de-DE"/>
        </w:rPr>
        <w:t>Entfernen Sie die Stromversorgung, bevor Sie das Gerät reinigen. Benutzen Sie ein weiches, flusenfreies Tuch, um den Compact 4 HD außen zu reinigen. Verwenden Sie keine nassen Tücher oder aggressiven Reiniger, die das Gerät schädigen können.</w:t>
      </w:r>
    </w:p>
    <w:p w:rsidR="00E831A5" w:rsidRPr="000C2721" w:rsidRDefault="00E831A5" w:rsidP="00E831A5">
      <w:pPr>
        <w:ind w:right="42"/>
        <w:rPr>
          <w:lang w:val="de-DE"/>
        </w:rPr>
      </w:pPr>
    </w:p>
    <w:p w:rsidR="00E831A5" w:rsidRPr="000C2721" w:rsidRDefault="00E831A5" w:rsidP="00E831A5">
      <w:pPr>
        <w:ind w:right="42"/>
        <w:rPr>
          <w:lang w:val="de-DE"/>
        </w:rPr>
      </w:pPr>
      <w:r w:rsidRPr="000C2721">
        <w:rPr>
          <w:lang w:val="de-DE"/>
        </w:rPr>
        <w:t>Benutzen Sie den Compact 4 HD nicht wie in diesem Handbuch beschrieben, erlischt die Gewährleistung!</w:t>
      </w:r>
    </w:p>
    <w:p w:rsidR="00E831A5" w:rsidRPr="000C2721" w:rsidRDefault="00E831A5" w:rsidP="00E831A5">
      <w:pPr>
        <w:pStyle w:val="Kop1"/>
        <w:ind w:right="42"/>
        <w:rPr>
          <w:rStyle w:val="Opmaakprofiel14ptVet"/>
          <w:b/>
          <w:bCs w:val="0"/>
          <w:lang w:val="de-DE"/>
        </w:rPr>
      </w:pPr>
      <w:r w:rsidRPr="000C2721">
        <w:rPr>
          <w:lang w:val="de-DE"/>
        </w:rPr>
        <w:br w:type="page"/>
      </w:r>
      <w:bookmarkStart w:id="715" w:name="_Toc343526935"/>
      <w:bookmarkStart w:id="716" w:name="_Toc346290038"/>
      <w:r w:rsidRPr="000C2721">
        <w:rPr>
          <w:rStyle w:val="Opmaakprofiel14ptVet"/>
          <w:b/>
          <w:bCs w:val="0"/>
          <w:lang w:val="de-DE"/>
        </w:rPr>
        <w:lastRenderedPageBreak/>
        <w:t>Anhang B: Technische Informationen</w:t>
      </w:r>
      <w:bookmarkEnd w:id="715"/>
      <w:bookmarkEnd w:id="716"/>
      <w:r w:rsidRPr="000C2721">
        <w:rPr>
          <w:rStyle w:val="Opmaakprofiel14ptVet"/>
          <w:b/>
          <w:bCs w:val="0"/>
          <w:lang w:val="de-DE"/>
        </w:rPr>
        <w:t xml:space="preserve"> </w:t>
      </w:r>
    </w:p>
    <w:p w:rsidR="00E831A5" w:rsidRPr="000C2721" w:rsidRDefault="00E831A5" w:rsidP="00E831A5">
      <w:pPr>
        <w:ind w:right="42"/>
        <w:rPr>
          <w:lang w:val="de-DE"/>
        </w:rPr>
      </w:pPr>
    </w:p>
    <w:p w:rsidR="00E831A5" w:rsidRPr="000C2721" w:rsidRDefault="00E831A5" w:rsidP="00E831A5">
      <w:pPr>
        <w:ind w:right="42"/>
        <w:rPr>
          <w:lang w:val="de-DE"/>
        </w:rPr>
      </w:pPr>
      <w:r w:rsidRPr="000C2721">
        <w:rPr>
          <w:lang w:val="de-DE"/>
        </w:rPr>
        <w:t>Vergrößerung</w:t>
      </w:r>
      <w:r w:rsidRPr="000C2721">
        <w:rPr>
          <w:lang w:val="de-DE"/>
        </w:rPr>
        <w:tab/>
      </w:r>
      <w:r w:rsidRPr="000C2721">
        <w:rPr>
          <w:lang w:val="de-DE"/>
        </w:rPr>
        <w:tab/>
      </w:r>
      <w:r w:rsidRPr="000C2721">
        <w:rPr>
          <w:lang w:val="de-DE"/>
        </w:rPr>
        <w:tab/>
        <w:t>1,7- bis 1</w:t>
      </w:r>
      <w:r>
        <w:rPr>
          <w:lang w:val="de-DE"/>
        </w:rPr>
        <w:t>2</w:t>
      </w:r>
      <w:r w:rsidRPr="000C2721">
        <w:rPr>
          <w:lang w:val="de-DE"/>
        </w:rPr>
        <w:t>fach</w:t>
      </w:r>
    </w:p>
    <w:p w:rsidR="00E831A5" w:rsidRPr="000C2721" w:rsidRDefault="00E831A5" w:rsidP="00E831A5">
      <w:pPr>
        <w:pStyle w:val="Plattetekst"/>
        <w:ind w:right="42"/>
        <w:rPr>
          <w:sz w:val="24"/>
          <w:lang w:val="de-DE"/>
        </w:rPr>
      </w:pPr>
      <w:r w:rsidRPr="000C2721">
        <w:rPr>
          <w:sz w:val="24"/>
          <w:lang w:val="de-DE"/>
        </w:rPr>
        <w:t>Darstellungsmodi</w:t>
      </w:r>
      <w:r w:rsidRPr="000C2721">
        <w:rPr>
          <w:sz w:val="24"/>
          <w:lang w:val="de-DE"/>
        </w:rPr>
        <w:tab/>
      </w:r>
      <w:r w:rsidRPr="000C2721">
        <w:rPr>
          <w:sz w:val="24"/>
          <w:lang w:val="de-DE"/>
        </w:rPr>
        <w:tab/>
      </w:r>
      <w:r w:rsidRPr="000C2721">
        <w:rPr>
          <w:sz w:val="24"/>
          <w:lang w:val="de-DE"/>
        </w:rPr>
        <w:tab/>
        <w:t>Darstellungsmodi Echtfarbe Foto Modus</w:t>
      </w:r>
    </w:p>
    <w:p w:rsidR="00E831A5" w:rsidRPr="000C2721" w:rsidRDefault="00E831A5" w:rsidP="00E831A5">
      <w:pPr>
        <w:pStyle w:val="Plattetekst"/>
        <w:ind w:left="2832" w:right="42" w:firstLine="708"/>
        <w:rPr>
          <w:sz w:val="24"/>
          <w:lang w:val="de-DE"/>
        </w:rPr>
      </w:pPr>
      <w:r w:rsidRPr="000C2721">
        <w:rPr>
          <w:sz w:val="24"/>
          <w:lang w:val="de-DE"/>
        </w:rPr>
        <w:t>Hoher Kontrast Weiß auf Schwarz</w:t>
      </w:r>
    </w:p>
    <w:p w:rsidR="00E831A5" w:rsidRPr="000C2721" w:rsidRDefault="00E831A5" w:rsidP="00E831A5">
      <w:pPr>
        <w:pStyle w:val="Plattetekst"/>
        <w:ind w:left="2832" w:right="42" w:firstLine="708"/>
        <w:rPr>
          <w:sz w:val="24"/>
          <w:lang w:val="de-DE"/>
        </w:rPr>
      </w:pPr>
      <w:r w:rsidRPr="000C2721">
        <w:rPr>
          <w:sz w:val="24"/>
          <w:lang w:val="de-DE"/>
        </w:rPr>
        <w:t>Hoher Kontrast Schwarz auf Weiß</w:t>
      </w:r>
    </w:p>
    <w:p w:rsidR="00E831A5" w:rsidRPr="000C2721" w:rsidRDefault="00E831A5" w:rsidP="00E831A5">
      <w:pPr>
        <w:pStyle w:val="Plattetekst"/>
        <w:ind w:left="2832" w:right="42" w:firstLine="708"/>
        <w:rPr>
          <w:sz w:val="24"/>
          <w:lang w:val="de-DE"/>
        </w:rPr>
      </w:pPr>
      <w:r w:rsidRPr="000C2721">
        <w:rPr>
          <w:sz w:val="24"/>
          <w:lang w:val="de-DE"/>
        </w:rPr>
        <w:t>Hoher Kontrast Lesefarbe Kombination 1</w:t>
      </w:r>
    </w:p>
    <w:p w:rsidR="00E831A5" w:rsidRPr="000C2721" w:rsidRDefault="00E831A5" w:rsidP="00E831A5">
      <w:pPr>
        <w:pStyle w:val="Plattetekst"/>
        <w:ind w:left="2832" w:right="42" w:firstLine="708"/>
        <w:rPr>
          <w:sz w:val="24"/>
          <w:lang w:val="de-DE"/>
        </w:rPr>
      </w:pPr>
      <w:r w:rsidRPr="000C2721">
        <w:rPr>
          <w:sz w:val="24"/>
          <w:lang w:val="de-DE"/>
        </w:rPr>
        <w:t>Hoher Kontrast Lesefarbe Kombination 2</w:t>
      </w:r>
    </w:p>
    <w:p w:rsidR="00E831A5" w:rsidRPr="000C2721" w:rsidRDefault="00E831A5" w:rsidP="00E831A5">
      <w:pPr>
        <w:ind w:right="42"/>
        <w:rPr>
          <w:lang w:val="de-DE"/>
        </w:rPr>
      </w:pPr>
      <w:r w:rsidRPr="000C2721">
        <w:rPr>
          <w:lang w:val="de-DE"/>
        </w:rPr>
        <w:t>Fokus</w:t>
      </w:r>
      <w:r w:rsidRPr="000C2721">
        <w:rPr>
          <w:lang w:val="de-DE"/>
        </w:rPr>
        <w:tab/>
      </w:r>
      <w:r w:rsidRPr="000C2721">
        <w:rPr>
          <w:lang w:val="de-DE"/>
        </w:rPr>
        <w:tab/>
      </w:r>
      <w:r w:rsidRPr="000C2721">
        <w:rPr>
          <w:lang w:val="de-DE"/>
        </w:rPr>
        <w:tab/>
      </w:r>
      <w:r w:rsidRPr="000C2721">
        <w:rPr>
          <w:lang w:val="de-DE"/>
        </w:rPr>
        <w:tab/>
      </w:r>
      <w:r w:rsidRPr="000C2721">
        <w:rPr>
          <w:lang w:val="de-DE"/>
        </w:rPr>
        <w:tab/>
        <w:t>Auto-Fokus</w:t>
      </w:r>
    </w:p>
    <w:p w:rsidR="00E831A5" w:rsidRPr="000C2721" w:rsidRDefault="00E831A5" w:rsidP="00E831A5">
      <w:pPr>
        <w:ind w:right="42"/>
        <w:rPr>
          <w:lang w:val="de-DE"/>
        </w:rPr>
      </w:pPr>
      <w:r w:rsidRPr="000C2721">
        <w:rPr>
          <w:lang w:val="de-DE"/>
        </w:rPr>
        <w:t>Bildschirm</w:t>
      </w:r>
      <w:r w:rsidRPr="000C2721">
        <w:rPr>
          <w:lang w:val="de-DE"/>
        </w:rPr>
        <w:tab/>
      </w:r>
      <w:r w:rsidRPr="000C2721">
        <w:rPr>
          <w:lang w:val="de-DE"/>
        </w:rPr>
        <w:tab/>
      </w:r>
      <w:r w:rsidRPr="000C2721">
        <w:rPr>
          <w:lang w:val="de-DE"/>
        </w:rPr>
        <w:tab/>
      </w:r>
      <w:r w:rsidRPr="000C2721">
        <w:rPr>
          <w:lang w:val="de-DE"/>
        </w:rPr>
        <w:tab/>
        <w:t>10,9 cm (4,3 Zoll) TFT</w:t>
      </w:r>
      <w:r>
        <w:rPr>
          <w:lang w:val="de-DE"/>
        </w:rPr>
        <w:t xml:space="preserve"> A</w:t>
      </w:r>
      <w:r w:rsidRPr="000C2721">
        <w:rPr>
          <w:lang w:val="de-DE"/>
        </w:rPr>
        <w:t>uflösung</w:t>
      </w:r>
      <w:r>
        <w:rPr>
          <w:lang w:val="de-DE"/>
        </w:rPr>
        <w:t xml:space="preserve"> </w:t>
      </w:r>
      <w:r w:rsidRPr="000C2721">
        <w:rPr>
          <w:lang w:val="de-DE"/>
        </w:rPr>
        <w:t>480 x 270</w:t>
      </w:r>
    </w:p>
    <w:p w:rsidR="00E831A5" w:rsidRPr="000C2721" w:rsidRDefault="00E831A5" w:rsidP="00E831A5">
      <w:pPr>
        <w:ind w:right="42"/>
        <w:rPr>
          <w:lang w:val="de-DE"/>
        </w:rPr>
      </w:pPr>
      <w:r w:rsidRPr="000C2721">
        <w:rPr>
          <w:lang w:val="de-DE"/>
        </w:rPr>
        <w:t>Kontrastverhältnis</w:t>
      </w:r>
      <w:r w:rsidRPr="000C2721">
        <w:rPr>
          <w:lang w:val="de-DE"/>
        </w:rPr>
        <w:tab/>
      </w:r>
      <w:r w:rsidRPr="000C2721">
        <w:rPr>
          <w:lang w:val="de-DE"/>
        </w:rPr>
        <w:tab/>
      </w:r>
      <w:r w:rsidRPr="000C2721">
        <w:rPr>
          <w:lang w:val="de-DE"/>
        </w:rPr>
        <w:tab/>
        <w:t>800:1</w:t>
      </w:r>
    </w:p>
    <w:p w:rsidR="00E831A5" w:rsidRPr="000C2721" w:rsidRDefault="00E831A5" w:rsidP="00E831A5">
      <w:pPr>
        <w:ind w:right="42"/>
        <w:rPr>
          <w:lang w:val="de-DE"/>
        </w:rPr>
      </w:pPr>
      <w:r w:rsidRPr="000C2721">
        <w:rPr>
          <w:lang w:val="de-DE"/>
        </w:rPr>
        <w:t>Leuchtstarker Bildschirm</w:t>
      </w:r>
      <w:r w:rsidRPr="000C2721">
        <w:rPr>
          <w:lang w:val="de-DE"/>
        </w:rPr>
        <w:tab/>
      </w:r>
      <w:r w:rsidRPr="000C2721">
        <w:rPr>
          <w:lang w:val="de-DE"/>
        </w:rPr>
        <w:tab/>
        <w:t>500 cd/m2</w:t>
      </w:r>
    </w:p>
    <w:p w:rsidR="00E831A5" w:rsidRDefault="00E831A5" w:rsidP="00E831A5">
      <w:pPr>
        <w:ind w:right="42"/>
        <w:rPr>
          <w:lang w:val="de-DE"/>
        </w:rPr>
      </w:pPr>
      <w:r>
        <w:rPr>
          <w:lang w:val="de-DE"/>
        </w:rPr>
        <w:t>Maße ohne Leseständer</w:t>
      </w:r>
      <w:r w:rsidRPr="000C2721">
        <w:rPr>
          <w:lang w:val="de-DE"/>
        </w:rPr>
        <w:tab/>
      </w:r>
      <w:r w:rsidRPr="000C2721">
        <w:rPr>
          <w:lang w:val="de-DE"/>
        </w:rPr>
        <w:tab/>
        <w:t>130 x</w:t>
      </w:r>
      <w:r>
        <w:rPr>
          <w:lang w:val="de-DE"/>
        </w:rPr>
        <w:t xml:space="preserve"> 82,5</w:t>
      </w:r>
      <w:r w:rsidRPr="000C2721">
        <w:rPr>
          <w:lang w:val="de-DE"/>
        </w:rPr>
        <w:t xml:space="preserve"> x</w:t>
      </w:r>
      <w:r>
        <w:rPr>
          <w:lang w:val="de-DE"/>
        </w:rPr>
        <w:t xml:space="preserve"> 2</w:t>
      </w:r>
      <w:r w:rsidRPr="000C2721">
        <w:rPr>
          <w:lang w:val="de-DE"/>
        </w:rPr>
        <w:t>7</w:t>
      </w:r>
      <w:r>
        <w:rPr>
          <w:lang w:val="de-DE"/>
        </w:rPr>
        <w:t>,5</w:t>
      </w:r>
      <w:r w:rsidRPr="000C2721">
        <w:rPr>
          <w:lang w:val="de-DE"/>
        </w:rPr>
        <w:t xml:space="preserve"> mm</w:t>
      </w:r>
    </w:p>
    <w:p w:rsidR="00E831A5" w:rsidRPr="000C2721" w:rsidRDefault="00E831A5" w:rsidP="00E831A5">
      <w:pPr>
        <w:ind w:right="42"/>
        <w:rPr>
          <w:lang w:val="de-DE"/>
        </w:rPr>
      </w:pPr>
      <w:r>
        <w:rPr>
          <w:lang w:val="de-DE"/>
        </w:rPr>
        <w:t>Maße mit Leseständer</w:t>
      </w:r>
      <w:r w:rsidRPr="000C2721">
        <w:rPr>
          <w:lang w:val="de-DE"/>
        </w:rPr>
        <w:tab/>
      </w:r>
      <w:r w:rsidRPr="000C2721">
        <w:rPr>
          <w:lang w:val="de-DE"/>
        </w:rPr>
        <w:tab/>
        <w:t>130 x</w:t>
      </w:r>
      <w:r>
        <w:rPr>
          <w:lang w:val="de-DE"/>
        </w:rPr>
        <w:t xml:space="preserve"> </w:t>
      </w:r>
      <w:r w:rsidRPr="000C2721">
        <w:rPr>
          <w:lang w:val="de-DE"/>
        </w:rPr>
        <w:t>94 x</w:t>
      </w:r>
      <w:r>
        <w:rPr>
          <w:lang w:val="de-DE"/>
        </w:rPr>
        <w:t xml:space="preserve"> </w:t>
      </w:r>
      <w:r w:rsidRPr="000C2721">
        <w:rPr>
          <w:lang w:val="de-DE"/>
        </w:rPr>
        <w:t>73 mm</w:t>
      </w:r>
    </w:p>
    <w:p w:rsidR="00E831A5" w:rsidRPr="000C2721" w:rsidRDefault="00E831A5" w:rsidP="00E831A5">
      <w:pPr>
        <w:ind w:right="42"/>
        <w:rPr>
          <w:lang w:val="de-DE"/>
        </w:rPr>
      </w:pPr>
      <w:r w:rsidRPr="000C2721">
        <w:rPr>
          <w:lang w:val="de-DE"/>
        </w:rPr>
        <w:t>Akku</w:t>
      </w:r>
      <w:r w:rsidRPr="000C2721">
        <w:rPr>
          <w:lang w:val="de-DE"/>
        </w:rPr>
        <w:tab/>
      </w:r>
      <w:r w:rsidRPr="000C2721">
        <w:rPr>
          <w:lang w:val="de-DE"/>
        </w:rPr>
        <w:tab/>
      </w:r>
      <w:r w:rsidRPr="000C2721">
        <w:rPr>
          <w:lang w:val="de-DE"/>
        </w:rPr>
        <w:tab/>
      </w:r>
      <w:r w:rsidRPr="000C2721">
        <w:rPr>
          <w:lang w:val="de-DE"/>
        </w:rPr>
        <w:tab/>
      </w:r>
      <w:r w:rsidRPr="000C2721">
        <w:rPr>
          <w:lang w:val="de-DE"/>
        </w:rPr>
        <w:tab/>
      </w:r>
      <w:r>
        <w:rPr>
          <w:lang w:val="de-DE"/>
        </w:rPr>
        <w:t>ca.</w:t>
      </w:r>
      <w:r w:rsidRPr="000C2721">
        <w:rPr>
          <w:lang w:val="de-DE"/>
        </w:rPr>
        <w:t xml:space="preserve"> 3 Stunden Laufzeit</w:t>
      </w:r>
    </w:p>
    <w:p w:rsidR="00E831A5" w:rsidRPr="000C2721" w:rsidRDefault="00E831A5" w:rsidP="00E831A5">
      <w:pPr>
        <w:ind w:right="42"/>
        <w:rPr>
          <w:lang w:val="de-DE"/>
        </w:rPr>
      </w:pPr>
      <w:r w:rsidRPr="000C2721">
        <w:rPr>
          <w:lang w:val="de-DE"/>
        </w:rPr>
        <w:t xml:space="preserve"> </w:t>
      </w:r>
      <w:r w:rsidRPr="000C2721">
        <w:rPr>
          <w:lang w:val="de-DE"/>
        </w:rPr>
        <w:tab/>
      </w:r>
      <w:r w:rsidRPr="000C2721">
        <w:rPr>
          <w:lang w:val="de-DE"/>
        </w:rPr>
        <w:tab/>
      </w:r>
      <w:r w:rsidRPr="000C2721">
        <w:rPr>
          <w:lang w:val="de-DE"/>
        </w:rPr>
        <w:tab/>
      </w:r>
      <w:r w:rsidRPr="000C2721">
        <w:rPr>
          <w:lang w:val="de-DE"/>
        </w:rPr>
        <w:tab/>
      </w:r>
      <w:r w:rsidRPr="000C2721">
        <w:rPr>
          <w:lang w:val="de-DE"/>
        </w:rPr>
        <w:tab/>
        <w:t>3,5 Stunden Ladezeit</w:t>
      </w:r>
    </w:p>
    <w:p w:rsidR="00E831A5" w:rsidRPr="000C2721" w:rsidRDefault="00E831A5" w:rsidP="00E831A5">
      <w:pPr>
        <w:ind w:right="42"/>
        <w:rPr>
          <w:lang w:val="de-DE"/>
        </w:rPr>
      </w:pPr>
      <w:r w:rsidRPr="000C2721">
        <w:rPr>
          <w:lang w:val="de-DE"/>
        </w:rPr>
        <w:t>Li-Ion Akku</w:t>
      </w:r>
      <w:r w:rsidRPr="000C2721">
        <w:rPr>
          <w:lang w:val="de-DE"/>
        </w:rPr>
        <w:tab/>
      </w:r>
      <w:r w:rsidRPr="000C2721">
        <w:rPr>
          <w:lang w:val="de-DE"/>
        </w:rPr>
        <w:tab/>
      </w:r>
      <w:r w:rsidRPr="000C2721">
        <w:rPr>
          <w:lang w:val="de-DE"/>
        </w:rPr>
        <w:tab/>
      </w:r>
      <w:r w:rsidRPr="000C2721">
        <w:rPr>
          <w:lang w:val="de-DE"/>
        </w:rPr>
        <w:tab/>
        <w:t>Aufladbar, 3,7V, 2800 mAh</w:t>
      </w:r>
      <w:r>
        <w:rPr>
          <w:lang w:val="de-DE"/>
        </w:rPr>
        <w:t xml:space="preserve"> oder 3240</w:t>
      </w:r>
      <w:r w:rsidRPr="00E43694">
        <w:rPr>
          <w:lang w:val="de-DE"/>
        </w:rPr>
        <w:t xml:space="preserve"> </w:t>
      </w:r>
      <w:r w:rsidRPr="000C2721">
        <w:rPr>
          <w:lang w:val="de-DE"/>
        </w:rPr>
        <w:t>mAh</w:t>
      </w:r>
    </w:p>
    <w:p w:rsidR="00E831A5" w:rsidRPr="000C2721" w:rsidRDefault="00E831A5" w:rsidP="00E831A5">
      <w:pPr>
        <w:ind w:right="42"/>
        <w:rPr>
          <w:lang w:val="de-DE"/>
        </w:rPr>
      </w:pPr>
      <w:r w:rsidRPr="000C2721">
        <w:rPr>
          <w:lang w:val="de-DE"/>
        </w:rPr>
        <w:t>Gewicht Lesegerät</w:t>
      </w:r>
      <w:r w:rsidRPr="000C2721">
        <w:rPr>
          <w:lang w:val="de-DE"/>
        </w:rPr>
        <w:tab/>
      </w:r>
      <w:r w:rsidRPr="000C2721">
        <w:rPr>
          <w:lang w:val="de-DE"/>
        </w:rPr>
        <w:tab/>
      </w:r>
      <w:r w:rsidRPr="000C2721">
        <w:rPr>
          <w:lang w:val="de-DE"/>
        </w:rPr>
        <w:tab/>
        <w:t>2</w:t>
      </w:r>
      <w:r w:rsidR="00F11098">
        <w:rPr>
          <w:lang w:val="de-DE"/>
        </w:rPr>
        <w:t>48</w:t>
      </w:r>
      <w:r w:rsidRPr="000C2721">
        <w:rPr>
          <w:lang w:val="de-DE"/>
        </w:rPr>
        <w:t xml:space="preserve"> g</w:t>
      </w:r>
    </w:p>
    <w:p w:rsidR="00E831A5" w:rsidRPr="000C2721" w:rsidRDefault="00E831A5" w:rsidP="00E831A5">
      <w:pPr>
        <w:ind w:right="42"/>
        <w:rPr>
          <w:lang w:val="de-DE"/>
        </w:rPr>
      </w:pPr>
      <w:r w:rsidRPr="000C2721">
        <w:rPr>
          <w:lang w:val="de-DE"/>
        </w:rPr>
        <w:t>Gewicht Leseständer</w:t>
      </w:r>
      <w:r w:rsidRPr="000C2721">
        <w:rPr>
          <w:lang w:val="de-DE"/>
        </w:rPr>
        <w:tab/>
      </w:r>
      <w:r w:rsidRPr="000C2721">
        <w:rPr>
          <w:lang w:val="de-DE"/>
        </w:rPr>
        <w:tab/>
        <w:t>1</w:t>
      </w:r>
      <w:r w:rsidR="00F11098">
        <w:rPr>
          <w:lang w:val="de-DE"/>
        </w:rPr>
        <w:t>40</w:t>
      </w:r>
      <w:r w:rsidRPr="000C2721">
        <w:rPr>
          <w:lang w:val="de-DE"/>
        </w:rPr>
        <w:t xml:space="preserve"> g</w:t>
      </w:r>
    </w:p>
    <w:p w:rsidR="00E831A5" w:rsidRPr="000C2721" w:rsidRDefault="00E831A5" w:rsidP="00E831A5">
      <w:pPr>
        <w:ind w:right="42"/>
        <w:rPr>
          <w:rFonts w:eastAsia="PMingLiU"/>
          <w:lang w:val="de-DE" w:eastAsia="zh-TW"/>
        </w:rPr>
      </w:pPr>
      <w:r w:rsidRPr="000C2721">
        <w:rPr>
          <w:lang w:val="de-DE"/>
        </w:rPr>
        <w:t>Stromversorgung</w:t>
      </w:r>
      <w:r w:rsidRPr="000C2721">
        <w:rPr>
          <w:lang w:val="de-DE"/>
        </w:rPr>
        <w:tab/>
      </w:r>
      <w:r w:rsidRPr="000C2721">
        <w:rPr>
          <w:lang w:val="de-DE"/>
        </w:rPr>
        <w:tab/>
      </w:r>
      <w:r w:rsidRPr="000C2721">
        <w:rPr>
          <w:lang w:val="de-DE"/>
        </w:rPr>
        <w:tab/>
      </w:r>
      <w:r w:rsidRPr="000C2721">
        <w:rPr>
          <w:rFonts w:eastAsia="PMingLiU" w:hint="eastAsia"/>
          <w:lang w:val="de-DE" w:eastAsia="zh-TW"/>
        </w:rPr>
        <w:t>100-240V, 50-60Hz, 0</w:t>
      </w:r>
      <w:r w:rsidRPr="000C2721">
        <w:rPr>
          <w:rFonts w:eastAsia="PMingLiU"/>
          <w:lang w:val="de-DE" w:eastAsia="zh-TW"/>
        </w:rPr>
        <w:t>,</w:t>
      </w:r>
      <w:r w:rsidRPr="000C2721">
        <w:rPr>
          <w:rFonts w:eastAsia="PMingLiU" w:hint="eastAsia"/>
          <w:lang w:val="de-DE" w:eastAsia="zh-TW"/>
        </w:rPr>
        <w:t>3A</w:t>
      </w:r>
    </w:p>
    <w:p w:rsidR="00E831A5" w:rsidRPr="000C2721" w:rsidRDefault="00E831A5" w:rsidP="00E831A5">
      <w:pPr>
        <w:ind w:right="42"/>
        <w:rPr>
          <w:rFonts w:eastAsia="PMingLiU"/>
          <w:lang w:val="de-DE" w:eastAsia="zh-TW"/>
        </w:rPr>
      </w:pPr>
      <w:r w:rsidRPr="000C2721">
        <w:rPr>
          <w:lang w:val="de-DE"/>
        </w:rPr>
        <w:t>Ausgang</w:t>
      </w:r>
      <w:r w:rsidRPr="000C2721">
        <w:rPr>
          <w:lang w:val="de-DE"/>
        </w:rPr>
        <w:tab/>
      </w:r>
      <w:r w:rsidRPr="000C2721">
        <w:rPr>
          <w:lang w:val="de-DE"/>
        </w:rPr>
        <w:tab/>
      </w:r>
      <w:r w:rsidRPr="000C2721">
        <w:rPr>
          <w:rFonts w:eastAsia="PMingLiU"/>
          <w:lang w:val="de-DE" w:eastAsia="zh-TW"/>
        </w:rPr>
        <w:tab/>
      </w:r>
      <w:r w:rsidRPr="000C2721">
        <w:rPr>
          <w:rFonts w:eastAsia="PMingLiU"/>
          <w:lang w:val="de-DE" w:eastAsia="zh-TW"/>
        </w:rPr>
        <w:tab/>
      </w:r>
      <w:r w:rsidRPr="000C2721">
        <w:rPr>
          <w:rFonts w:eastAsia="PMingLiU" w:hint="eastAsia"/>
          <w:lang w:val="de-DE" w:eastAsia="zh-TW"/>
        </w:rPr>
        <w:t>DC</w:t>
      </w:r>
      <w:r>
        <w:rPr>
          <w:rFonts w:eastAsia="PMingLiU"/>
          <w:lang w:val="de-DE" w:eastAsia="zh-TW"/>
        </w:rPr>
        <w:t xml:space="preserve"> 5</w:t>
      </w:r>
      <w:r w:rsidRPr="000C2721">
        <w:rPr>
          <w:rFonts w:eastAsia="PMingLiU" w:hint="eastAsia"/>
          <w:lang w:val="de-DE" w:eastAsia="zh-TW"/>
        </w:rPr>
        <w:t>V-2A</w:t>
      </w:r>
    </w:p>
    <w:p w:rsidR="00E831A5" w:rsidRPr="000C2721" w:rsidRDefault="00E831A5" w:rsidP="00E831A5">
      <w:pPr>
        <w:ind w:right="42"/>
        <w:rPr>
          <w:b/>
          <w:lang w:val="de-DE"/>
        </w:rPr>
      </w:pPr>
      <w:r w:rsidRPr="000C2721">
        <w:rPr>
          <w:lang w:val="de-DE"/>
        </w:rPr>
        <w:br w:type="page"/>
      </w:r>
      <w:r w:rsidRPr="000C2721">
        <w:rPr>
          <w:b/>
          <w:lang w:val="de-DE"/>
        </w:rPr>
        <w:lastRenderedPageBreak/>
        <w:t>Betriebsbedingungen</w:t>
      </w:r>
    </w:p>
    <w:p w:rsidR="00E831A5" w:rsidRPr="000C2721" w:rsidRDefault="00E831A5" w:rsidP="00E831A5">
      <w:pPr>
        <w:ind w:right="42"/>
        <w:rPr>
          <w:lang w:val="de-DE"/>
        </w:rPr>
      </w:pPr>
      <w:r w:rsidRPr="000C2721">
        <w:rPr>
          <w:lang w:val="de-DE"/>
        </w:rPr>
        <w:t>Temperatur</w:t>
      </w:r>
      <w:r w:rsidRPr="000C2721">
        <w:rPr>
          <w:lang w:val="de-DE"/>
        </w:rPr>
        <w:tab/>
      </w:r>
      <w:r w:rsidRPr="000C2721">
        <w:rPr>
          <w:lang w:val="de-DE"/>
        </w:rPr>
        <w:tab/>
      </w:r>
      <w:r w:rsidRPr="000C2721">
        <w:rPr>
          <w:lang w:val="de-DE"/>
        </w:rPr>
        <w:tab/>
      </w:r>
      <w:r w:rsidRPr="000C2721">
        <w:rPr>
          <w:lang w:val="de-DE"/>
        </w:rPr>
        <w:tab/>
        <w:t>+10°C bis +35°C</w:t>
      </w:r>
    </w:p>
    <w:p w:rsidR="00E831A5" w:rsidRPr="000C2721" w:rsidRDefault="00E831A5" w:rsidP="00E831A5">
      <w:pPr>
        <w:ind w:right="42"/>
        <w:rPr>
          <w:lang w:val="de-DE"/>
        </w:rPr>
      </w:pPr>
      <w:r w:rsidRPr="000C2721">
        <w:rPr>
          <w:lang w:val="de-DE"/>
        </w:rPr>
        <w:t>Relative Luftfeuchtigkeit</w:t>
      </w:r>
      <w:r w:rsidRPr="000C2721">
        <w:rPr>
          <w:lang w:val="de-DE"/>
        </w:rPr>
        <w:tab/>
      </w:r>
      <w:r w:rsidRPr="000C2721">
        <w:rPr>
          <w:lang w:val="de-DE"/>
        </w:rPr>
        <w:tab/>
        <w:t>&lt; 70%, Keine Kondensation</w:t>
      </w:r>
    </w:p>
    <w:p w:rsidR="00E831A5" w:rsidRPr="00925BD5" w:rsidRDefault="00E831A5" w:rsidP="00E831A5">
      <w:pPr>
        <w:ind w:right="42"/>
        <w:rPr>
          <w:rStyle w:val="hps"/>
          <w:lang w:val="de-DE"/>
        </w:rPr>
      </w:pPr>
      <w:r w:rsidRPr="00925BD5">
        <w:rPr>
          <w:rStyle w:val="hps"/>
          <w:lang w:val="de-DE"/>
        </w:rPr>
        <w:t>Höhen bis zu</w:t>
      </w:r>
      <w:r w:rsidRPr="00925BD5">
        <w:rPr>
          <w:lang w:val="de-DE"/>
        </w:rPr>
        <w:t xml:space="preserve"> </w:t>
      </w:r>
      <w:r w:rsidRPr="00925BD5">
        <w:rPr>
          <w:rStyle w:val="hps"/>
          <w:lang w:val="de-DE"/>
        </w:rPr>
        <w:t>3000 m</w:t>
      </w:r>
    </w:p>
    <w:p w:rsidR="00E831A5" w:rsidRPr="00925BD5" w:rsidRDefault="00E831A5" w:rsidP="00E831A5">
      <w:pPr>
        <w:ind w:right="42"/>
        <w:rPr>
          <w:rStyle w:val="hps"/>
          <w:lang w:val="de-DE"/>
        </w:rPr>
      </w:pPr>
      <w:r w:rsidRPr="00925BD5">
        <w:rPr>
          <w:rStyle w:val="hps"/>
          <w:lang w:val="de-DE"/>
        </w:rPr>
        <w:t>Druck</w:t>
      </w:r>
      <w:r w:rsidRPr="00925BD5">
        <w:rPr>
          <w:lang w:val="de-DE"/>
        </w:rPr>
        <w:t xml:space="preserve"> 700 - 1060 hPa</w:t>
      </w:r>
    </w:p>
    <w:p w:rsidR="00E831A5" w:rsidRPr="000C2721" w:rsidRDefault="00E831A5" w:rsidP="00E831A5">
      <w:pPr>
        <w:ind w:right="42"/>
        <w:rPr>
          <w:lang w:val="de-DE"/>
        </w:rPr>
      </w:pPr>
    </w:p>
    <w:p w:rsidR="00E831A5" w:rsidRPr="000C2721" w:rsidRDefault="00E831A5" w:rsidP="00E831A5">
      <w:pPr>
        <w:ind w:right="42"/>
        <w:rPr>
          <w:b/>
          <w:lang w:val="de-DE"/>
        </w:rPr>
      </w:pPr>
      <w:r w:rsidRPr="000C2721">
        <w:rPr>
          <w:b/>
          <w:lang w:val="de-DE"/>
        </w:rPr>
        <w:t>Lager und Transportbedingungen</w:t>
      </w:r>
    </w:p>
    <w:p w:rsidR="00E831A5" w:rsidRPr="000C2721" w:rsidRDefault="00E831A5" w:rsidP="00E831A5">
      <w:pPr>
        <w:ind w:right="42"/>
        <w:rPr>
          <w:lang w:val="de-DE"/>
        </w:rPr>
      </w:pPr>
      <w:r w:rsidRPr="000C2721">
        <w:rPr>
          <w:lang w:val="de-DE"/>
        </w:rPr>
        <w:t>Temperatur</w:t>
      </w:r>
      <w:r w:rsidRPr="000C2721">
        <w:rPr>
          <w:lang w:val="de-DE"/>
        </w:rPr>
        <w:tab/>
      </w:r>
      <w:r w:rsidRPr="000C2721">
        <w:rPr>
          <w:lang w:val="de-DE"/>
        </w:rPr>
        <w:tab/>
      </w:r>
      <w:r>
        <w:rPr>
          <w:lang w:val="de-DE"/>
        </w:rPr>
        <w:tab/>
      </w:r>
      <w:r>
        <w:rPr>
          <w:lang w:val="de-DE"/>
        </w:rPr>
        <w:tab/>
        <w:t>+10°C bis +40</w:t>
      </w:r>
      <w:r w:rsidRPr="000C2721">
        <w:rPr>
          <w:lang w:val="de-DE"/>
        </w:rPr>
        <w:t>°C</w:t>
      </w:r>
    </w:p>
    <w:p w:rsidR="00E831A5" w:rsidRPr="000C2721" w:rsidRDefault="00E831A5" w:rsidP="00E831A5">
      <w:pPr>
        <w:ind w:right="42"/>
        <w:rPr>
          <w:lang w:val="de-DE"/>
        </w:rPr>
      </w:pPr>
      <w:r w:rsidRPr="000C2721">
        <w:rPr>
          <w:lang w:val="de-DE"/>
        </w:rPr>
        <w:t>Relative Luftfeuchtigkeit</w:t>
      </w:r>
      <w:r w:rsidRPr="000C2721">
        <w:rPr>
          <w:lang w:val="de-DE"/>
        </w:rPr>
        <w:tab/>
      </w:r>
      <w:r w:rsidRPr="000C2721">
        <w:rPr>
          <w:lang w:val="de-DE"/>
        </w:rPr>
        <w:tab/>
        <w:t>&lt; 95%, Keine Kondensation</w:t>
      </w:r>
    </w:p>
    <w:p w:rsidR="00E831A5" w:rsidRPr="000C2721" w:rsidRDefault="00E831A5" w:rsidP="00E831A5">
      <w:pPr>
        <w:ind w:right="42"/>
        <w:rPr>
          <w:rFonts w:ascii="Calibri" w:hAnsi="Calibri"/>
          <w:lang w:val="de-DE"/>
        </w:rPr>
      </w:pPr>
      <w:r w:rsidRPr="00D00602">
        <w:rPr>
          <w:rStyle w:val="hps"/>
          <w:lang w:val="de-DE"/>
        </w:rPr>
        <w:t>Höhen bis zu</w:t>
      </w:r>
      <w:r w:rsidRPr="00D00602">
        <w:rPr>
          <w:lang w:val="de-DE"/>
        </w:rPr>
        <w:t xml:space="preserve"> </w:t>
      </w:r>
      <w:r w:rsidRPr="00D743B7">
        <w:rPr>
          <w:lang w:val="de-DE"/>
        </w:rPr>
        <w:t>12192 m</w:t>
      </w:r>
    </w:p>
    <w:p w:rsidR="00E831A5" w:rsidRPr="00D00602" w:rsidRDefault="00E831A5" w:rsidP="00E831A5">
      <w:pPr>
        <w:ind w:right="42"/>
        <w:rPr>
          <w:lang w:val="de-DE"/>
        </w:rPr>
      </w:pPr>
      <w:r w:rsidRPr="00925BD5">
        <w:rPr>
          <w:rStyle w:val="hps"/>
          <w:lang w:val="de-DE"/>
        </w:rPr>
        <w:t>Druck</w:t>
      </w:r>
      <w:r w:rsidRPr="00D00602">
        <w:rPr>
          <w:lang w:val="de-DE"/>
        </w:rPr>
        <w:t xml:space="preserve"> 700 - 1060 hPa</w:t>
      </w:r>
    </w:p>
    <w:p w:rsidR="00E831A5" w:rsidRPr="000C2721" w:rsidRDefault="00E831A5" w:rsidP="00E831A5">
      <w:pPr>
        <w:pStyle w:val="Kop1"/>
        <w:ind w:right="42"/>
        <w:rPr>
          <w:rStyle w:val="Opmaakprofiel14ptVet"/>
          <w:b/>
          <w:bCs w:val="0"/>
          <w:lang w:val="de-DE"/>
        </w:rPr>
      </w:pPr>
      <w:r w:rsidRPr="000C2721">
        <w:rPr>
          <w:lang w:val="de-DE"/>
        </w:rPr>
        <w:br w:type="page"/>
      </w:r>
      <w:bookmarkStart w:id="717" w:name="_Toc343526936"/>
      <w:bookmarkStart w:id="718" w:name="_Toc346290039"/>
      <w:r w:rsidRPr="000C2721">
        <w:rPr>
          <w:rStyle w:val="Opmaakprofiel14ptVet"/>
          <w:b/>
          <w:bCs w:val="0"/>
          <w:lang w:val="de-DE"/>
        </w:rPr>
        <w:lastRenderedPageBreak/>
        <w:t>Anhang C: Garantiebedingungen</w:t>
      </w:r>
      <w:bookmarkEnd w:id="717"/>
      <w:bookmarkEnd w:id="718"/>
    </w:p>
    <w:p w:rsidR="00E831A5" w:rsidRPr="000C2721" w:rsidRDefault="00E831A5" w:rsidP="00E831A5">
      <w:pPr>
        <w:ind w:right="42"/>
        <w:rPr>
          <w:lang w:val="de-DE"/>
        </w:rPr>
      </w:pPr>
      <w:r w:rsidRPr="000C2721">
        <w:rPr>
          <w:lang w:val="de-DE"/>
        </w:rPr>
        <w:t>Optelec garantiert, dass der Compact 4 HD ab dem Lieferdatum keine Material- oder Verarbeitungsfehler aufweist.</w:t>
      </w:r>
    </w:p>
    <w:p w:rsidR="00E831A5" w:rsidRPr="000C2721" w:rsidRDefault="00E831A5" w:rsidP="00E831A5">
      <w:pPr>
        <w:ind w:right="42"/>
        <w:rPr>
          <w:lang w:val="de-DE"/>
        </w:rPr>
      </w:pPr>
    </w:p>
    <w:p w:rsidR="00E831A5" w:rsidRPr="000C2721" w:rsidRDefault="00E831A5" w:rsidP="00E831A5">
      <w:pPr>
        <w:ind w:right="42"/>
        <w:rPr>
          <w:lang w:val="de-DE"/>
        </w:rPr>
      </w:pPr>
      <w:r w:rsidRPr="000C2721">
        <w:rPr>
          <w:lang w:val="de-DE"/>
        </w:rPr>
        <w:t>Die Garantie ist nicht übertragbar und gilt nicht für Gruppen, Mehrfach-Anwender oder Agenturen. Der Compact 4 HD wurde für Endkunden bzw. Einzelpersonen zur Verwendung zu Hause oder unterwegs konzipiert. Optelec</w:t>
      </w:r>
    </w:p>
    <w:p w:rsidR="00E831A5" w:rsidRPr="000C2721" w:rsidRDefault="00E831A5" w:rsidP="00E831A5">
      <w:pPr>
        <w:ind w:right="42"/>
        <w:rPr>
          <w:lang w:val="de-DE"/>
        </w:rPr>
      </w:pPr>
      <w:r w:rsidRPr="000C2721">
        <w:rPr>
          <w:lang w:val="de-DE"/>
        </w:rPr>
        <w:t>behält sich das Recht vor, den Compact 4 HD zu reparieren oder durch ein ähnliches oder besseres Produkt zu ersetzen.</w:t>
      </w:r>
    </w:p>
    <w:p w:rsidR="00E831A5" w:rsidRPr="000C2721" w:rsidRDefault="00E831A5" w:rsidP="00E831A5">
      <w:pPr>
        <w:ind w:right="42"/>
        <w:rPr>
          <w:lang w:val="de-DE"/>
        </w:rPr>
      </w:pPr>
    </w:p>
    <w:p w:rsidR="00E831A5" w:rsidRPr="000C2721" w:rsidRDefault="00E831A5" w:rsidP="00E831A5">
      <w:pPr>
        <w:ind w:right="42"/>
        <w:rPr>
          <w:lang w:val="de-DE"/>
        </w:rPr>
      </w:pPr>
      <w:r w:rsidRPr="000C2721">
        <w:rPr>
          <w:lang w:val="de-DE"/>
        </w:rPr>
        <w:t>Eine Haftung von Seiten von Optelec oder seinen Vertretern für indirekte oder</w:t>
      </w:r>
    </w:p>
    <w:p w:rsidR="00E831A5" w:rsidRPr="000C2721" w:rsidRDefault="00E831A5" w:rsidP="00E831A5">
      <w:pPr>
        <w:ind w:right="42"/>
        <w:rPr>
          <w:lang w:val="de-DE"/>
        </w:rPr>
      </w:pPr>
      <w:r w:rsidRPr="000C2721">
        <w:rPr>
          <w:lang w:val="de-DE"/>
        </w:rPr>
        <w:t>direkte mittelbare Schäden ist in jedem Fall ausgeschlossen. Die dem ursprünglichen Benutzer zustehenden Rechtsmittel beschränken sich auf den</w:t>
      </w:r>
    </w:p>
    <w:p w:rsidR="00E831A5" w:rsidRPr="000C2721" w:rsidRDefault="00E831A5" w:rsidP="00E831A5">
      <w:pPr>
        <w:ind w:right="42"/>
        <w:rPr>
          <w:lang w:val="de-DE"/>
        </w:rPr>
      </w:pPr>
      <w:r w:rsidRPr="000C2721">
        <w:rPr>
          <w:lang w:val="de-DE"/>
        </w:rPr>
        <w:t>Austausch des Compact 4 HD. Diese Garantie ist nur unter der Voraussetzung gültig, dass das Gerät in dem Land gewartet wurde, in dem es gekauft wurde, und dass alle Versiegelungen unversehrt sind. Bitte wenden Sie sich an Ihren Händler im Falle von zusätzlichen Garantieansprüchen oder Wartungsmaßnahmen während oder nach der Laufzeit der Garantie.</w:t>
      </w:r>
    </w:p>
    <w:p w:rsidR="00E831A5" w:rsidRPr="000C2721" w:rsidRDefault="00E831A5" w:rsidP="00E831A5">
      <w:pPr>
        <w:ind w:right="42"/>
        <w:rPr>
          <w:lang w:val="de-DE"/>
        </w:rPr>
      </w:pPr>
    </w:p>
    <w:p w:rsidR="00E831A5" w:rsidRPr="000C2721" w:rsidRDefault="00E831A5" w:rsidP="00E831A5">
      <w:pPr>
        <w:ind w:right="42"/>
        <w:rPr>
          <w:lang w:val="de-DE"/>
        </w:rPr>
      </w:pPr>
      <w:r w:rsidRPr="000C2721">
        <w:rPr>
          <w:lang w:val="de-DE"/>
        </w:rPr>
        <w:t xml:space="preserve">Optelec übernimmt keine Haftung für die Verwendung </w:t>
      </w:r>
      <w:r>
        <w:rPr>
          <w:lang w:val="de-DE"/>
        </w:rPr>
        <w:t>des Compact 4 HD</w:t>
      </w:r>
      <w:r w:rsidRPr="000C2721">
        <w:rPr>
          <w:lang w:val="de-DE"/>
        </w:rPr>
        <w:t xml:space="preserve"> wenn es</w:t>
      </w:r>
      <w:r>
        <w:rPr>
          <w:lang w:val="de-DE"/>
        </w:rPr>
        <w:t xml:space="preserve"> </w:t>
      </w:r>
      <w:r w:rsidRPr="000C2721">
        <w:rPr>
          <w:lang w:val="de-DE"/>
        </w:rPr>
        <w:t>auf eine andere, zu den Beschreibungen in diesem Handbuch abweichende Art</w:t>
      </w:r>
      <w:r>
        <w:rPr>
          <w:lang w:val="de-DE"/>
        </w:rPr>
        <w:t xml:space="preserve"> </w:t>
      </w:r>
      <w:r w:rsidRPr="000C2721">
        <w:rPr>
          <w:lang w:val="de-DE"/>
        </w:rPr>
        <w:t>und Weise verwendet wurde.</w:t>
      </w:r>
    </w:p>
    <w:p w:rsidR="00E831A5" w:rsidRPr="000C2721" w:rsidRDefault="00E831A5" w:rsidP="00E831A5">
      <w:pPr>
        <w:pStyle w:val="pre-intoductiontitels"/>
        <w:ind w:right="42"/>
        <w:rPr>
          <w:szCs w:val="24"/>
          <w:lang w:val="de-DE"/>
        </w:rPr>
      </w:pPr>
      <w:r w:rsidRPr="000C2721">
        <w:rPr>
          <w:lang w:val="de-DE"/>
        </w:rPr>
        <w:br w:type="page"/>
      </w:r>
      <w:r w:rsidRPr="000C2721">
        <w:rPr>
          <w:szCs w:val="24"/>
          <w:lang w:val="de-DE"/>
        </w:rPr>
        <w:lastRenderedPageBreak/>
        <w:t>RoHS Übereinstimmung</w:t>
      </w:r>
    </w:p>
    <w:p w:rsidR="00E831A5" w:rsidRPr="000C2721" w:rsidRDefault="00E831A5" w:rsidP="00E831A5">
      <w:pPr>
        <w:pStyle w:val="Appendix"/>
        <w:ind w:right="42"/>
        <w:rPr>
          <w:sz w:val="24"/>
          <w:szCs w:val="24"/>
          <w:lang w:val="de-DE"/>
        </w:rPr>
      </w:pPr>
      <w:r w:rsidRPr="000C2721">
        <w:rPr>
          <w:sz w:val="24"/>
          <w:szCs w:val="24"/>
          <w:lang w:val="de-DE"/>
        </w:rPr>
        <w:t>Dieses Produkt stimmt mit der Direktive 2002/95/EC des Europäischen Parlaments und dem Europäischen Rat vom 27. Januar 2003 über die Reduzierung gefährlicher Substanzen in elektrischen und elektronischen Geräten (RoHS) überein.</w:t>
      </w:r>
    </w:p>
    <w:p w:rsidR="00E831A5" w:rsidRPr="000C2721" w:rsidRDefault="00E831A5" w:rsidP="00E831A5">
      <w:pPr>
        <w:pStyle w:val="Appendix"/>
        <w:ind w:right="42"/>
        <w:rPr>
          <w:sz w:val="24"/>
          <w:szCs w:val="24"/>
          <w:lang w:val="de-DE"/>
        </w:rPr>
      </w:pPr>
    </w:p>
    <w:p w:rsidR="00E831A5" w:rsidRPr="000C2721" w:rsidRDefault="00E831A5" w:rsidP="00E831A5">
      <w:pPr>
        <w:pStyle w:val="pre-intoductiontitels"/>
        <w:ind w:right="42"/>
        <w:rPr>
          <w:szCs w:val="24"/>
          <w:lang w:val="de-DE"/>
        </w:rPr>
      </w:pPr>
      <w:r w:rsidRPr="000C2721">
        <w:rPr>
          <w:szCs w:val="24"/>
          <w:lang w:val="de-DE"/>
        </w:rPr>
        <w:t>Anmerkung Europäische Union</w:t>
      </w:r>
    </w:p>
    <w:p w:rsidR="00E831A5" w:rsidRPr="000C2721" w:rsidRDefault="00E831A5" w:rsidP="00E831A5">
      <w:pPr>
        <w:pStyle w:val="Appendix"/>
        <w:ind w:right="42"/>
        <w:rPr>
          <w:sz w:val="24"/>
          <w:szCs w:val="24"/>
          <w:lang w:val="de-DE"/>
        </w:rPr>
      </w:pPr>
    </w:p>
    <w:p w:rsidR="00E831A5" w:rsidRPr="000C2721" w:rsidRDefault="00E831A5" w:rsidP="00E831A5">
      <w:pPr>
        <w:pStyle w:val="Appendix"/>
        <w:ind w:right="42"/>
        <w:rPr>
          <w:sz w:val="24"/>
          <w:szCs w:val="24"/>
          <w:lang w:val="de-DE"/>
        </w:rPr>
      </w:pPr>
      <w:r w:rsidRPr="000C2721">
        <w:rPr>
          <w:sz w:val="24"/>
          <w:szCs w:val="24"/>
          <w:lang w:val="de-DE"/>
        </w:rPr>
        <w:t>Produkte mit der CE-Kennzeichnung stimmen mit der EMV-Richtlinie (2004/108/EC) und der Niederspannungsrichtlinie (2006/95/EC) ausgegeben durch die Kommission der Europäische Gemeinschaft überein.</w:t>
      </w:r>
    </w:p>
    <w:p w:rsidR="00E831A5" w:rsidRPr="000C2721" w:rsidRDefault="00E831A5" w:rsidP="00E831A5">
      <w:pPr>
        <w:pStyle w:val="Appendix"/>
        <w:ind w:right="42"/>
        <w:rPr>
          <w:sz w:val="24"/>
          <w:szCs w:val="24"/>
          <w:lang w:val="de-DE"/>
        </w:rPr>
      </w:pPr>
    </w:p>
    <w:p w:rsidR="00E831A5" w:rsidRPr="000C2721" w:rsidRDefault="00E831A5" w:rsidP="00E831A5">
      <w:pPr>
        <w:pStyle w:val="Appendix"/>
        <w:ind w:right="42"/>
        <w:rPr>
          <w:sz w:val="24"/>
          <w:szCs w:val="24"/>
          <w:lang w:val="de-DE"/>
        </w:rPr>
      </w:pPr>
      <w:r w:rsidRPr="000C2721">
        <w:rPr>
          <w:sz w:val="24"/>
          <w:szCs w:val="24"/>
          <w:lang w:val="de-DE"/>
        </w:rPr>
        <w:t>Übereinstimmung mit diesen Richtlinien beinhalten auch die folgenden Standards:</w:t>
      </w:r>
    </w:p>
    <w:p w:rsidR="00E831A5" w:rsidRPr="000C2721" w:rsidRDefault="00E831A5" w:rsidP="00E831A5">
      <w:pPr>
        <w:pStyle w:val="Appendix"/>
        <w:ind w:right="42"/>
        <w:rPr>
          <w:sz w:val="24"/>
          <w:szCs w:val="24"/>
          <w:lang w:val="de-DE"/>
        </w:rPr>
      </w:pPr>
    </w:p>
    <w:p w:rsidR="00E831A5" w:rsidRPr="00925BD5" w:rsidRDefault="00E831A5" w:rsidP="00E831A5">
      <w:pPr>
        <w:pStyle w:val="Appendix"/>
        <w:ind w:right="42"/>
        <w:rPr>
          <w:sz w:val="24"/>
          <w:szCs w:val="24"/>
          <w:lang w:val="en-US"/>
        </w:rPr>
      </w:pPr>
      <w:r w:rsidRPr="00925BD5">
        <w:rPr>
          <w:sz w:val="24"/>
          <w:szCs w:val="24"/>
          <w:u w:val="single"/>
          <w:lang w:val="en-US"/>
        </w:rPr>
        <w:t>EMC</w:t>
      </w:r>
      <w:r w:rsidRPr="00925BD5">
        <w:rPr>
          <w:sz w:val="24"/>
          <w:szCs w:val="24"/>
          <w:lang w:val="en-US"/>
        </w:rPr>
        <w:tab/>
      </w:r>
      <w:r w:rsidRPr="00925BD5">
        <w:rPr>
          <w:sz w:val="24"/>
          <w:szCs w:val="24"/>
          <w:lang w:val="en-US"/>
        </w:rPr>
        <w:tab/>
      </w:r>
      <w:r w:rsidRPr="00925BD5">
        <w:rPr>
          <w:sz w:val="24"/>
          <w:szCs w:val="24"/>
          <w:lang w:val="en-US"/>
        </w:rPr>
        <w:tab/>
      </w:r>
    </w:p>
    <w:p w:rsidR="00E831A5" w:rsidRPr="00925BD5" w:rsidRDefault="00E831A5" w:rsidP="00E831A5">
      <w:pPr>
        <w:pStyle w:val="Appendix"/>
        <w:ind w:right="42"/>
        <w:rPr>
          <w:sz w:val="24"/>
          <w:szCs w:val="24"/>
          <w:lang w:val="en-US"/>
        </w:rPr>
      </w:pPr>
      <w:r w:rsidRPr="00925BD5">
        <w:rPr>
          <w:sz w:val="24"/>
          <w:szCs w:val="24"/>
          <w:lang w:val="en-US" w:eastAsia="zh-TW"/>
        </w:rPr>
        <w:t>EN 55022</w:t>
      </w:r>
      <w:r w:rsidRPr="00925BD5">
        <w:rPr>
          <w:sz w:val="24"/>
          <w:szCs w:val="24"/>
          <w:lang w:val="en-US" w:eastAsia="zh-TW"/>
        </w:rPr>
        <w:tab/>
      </w:r>
      <w:r w:rsidRPr="00925BD5">
        <w:rPr>
          <w:sz w:val="24"/>
          <w:szCs w:val="24"/>
          <w:lang w:val="en-US" w:eastAsia="zh-TW"/>
        </w:rPr>
        <w:tab/>
      </w:r>
    </w:p>
    <w:p w:rsidR="00E831A5" w:rsidRPr="00925BD5" w:rsidRDefault="00E831A5" w:rsidP="00E831A5">
      <w:pPr>
        <w:pStyle w:val="Appendix"/>
        <w:ind w:right="42"/>
        <w:rPr>
          <w:sz w:val="24"/>
          <w:szCs w:val="24"/>
          <w:lang w:val="en-US" w:eastAsia="zh-TW"/>
        </w:rPr>
      </w:pPr>
      <w:r w:rsidRPr="00925BD5">
        <w:rPr>
          <w:sz w:val="24"/>
          <w:szCs w:val="24"/>
          <w:lang w:val="en-US" w:eastAsia="zh-TW"/>
        </w:rPr>
        <w:t>EN 55024</w:t>
      </w:r>
    </w:p>
    <w:p w:rsidR="00E831A5" w:rsidRPr="00925BD5" w:rsidRDefault="00E831A5" w:rsidP="00E831A5">
      <w:pPr>
        <w:pStyle w:val="Appendix"/>
        <w:ind w:right="42"/>
        <w:rPr>
          <w:sz w:val="24"/>
          <w:szCs w:val="24"/>
          <w:lang w:val="en-US" w:eastAsia="zh-TW"/>
        </w:rPr>
      </w:pPr>
    </w:p>
    <w:p w:rsidR="00E831A5" w:rsidRPr="00925BD5" w:rsidRDefault="00E831A5" w:rsidP="00E831A5">
      <w:pPr>
        <w:pStyle w:val="Appendix"/>
        <w:ind w:right="42"/>
        <w:rPr>
          <w:sz w:val="24"/>
          <w:szCs w:val="24"/>
          <w:lang w:val="en-US"/>
        </w:rPr>
      </w:pPr>
      <w:r w:rsidRPr="00925BD5">
        <w:rPr>
          <w:sz w:val="24"/>
          <w:szCs w:val="24"/>
          <w:u w:val="single"/>
          <w:lang w:val="en-US"/>
        </w:rPr>
        <w:t>FCC</w:t>
      </w:r>
      <w:r w:rsidRPr="00925BD5">
        <w:rPr>
          <w:sz w:val="24"/>
          <w:szCs w:val="24"/>
          <w:lang w:val="en-US" w:eastAsia="zh-TW"/>
        </w:rPr>
        <w:tab/>
      </w:r>
      <w:r w:rsidRPr="00925BD5">
        <w:rPr>
          <w:sz w:val="24"/>
          <w:szCs w:val="24"/>
          <w:lang w:val="en-US" w:eastAsia="zh-TW"/>
        </w:rPr>
        <w:tab/>
      </w:r>
      <w:r w:rsidRPr="00925BD5">
        <w:rPr>
          <w:sz w:val="24"/>
          <w:szCs w:val="24"/>
          <w:lang w:val="en-US" w:eastAsia="zh-TW"/>
        </w:rPr>
        <w:tab/>
      </w:r>
      <w:r w:rsidRPr="00925BD5">
        <w:rPr>
          <w:sz w:val="24"/>
          <w:szCs w:val="24"/>
          <w:lang w:val="en-US" w:eastAsia="zh-TW"/>
        </w:rPr>
        <w:tab/>
      </w:r>
      <w:r w:rsidRPr="00925BD5">
        <w:rPr>
          <w:sz w:val="24"/>
          <w:szCs w:val="24"/>
          <w:lang w:val="en-US" w:eastAsia="zh-TW"/>
        </w:rPr>
        <w:tab/>
      </w:r>
      <w:r w:rsidRPr="00925BD5">
        <w:rPr>
          <w:sz w:val="24"/>
          <w:szCs w:val="24"/>
          <w:u w:val="single"/>
          <w:lang w:val="en-US" w:eastAsia="zh-TW"/>
        </w:rPr>
        <w:t>Safety</w:t>
      </w:r>
    </w:p>
    <w:p w:rsidR="00E831A5" w:rsidRPr="00925BD5" w:rsidRDefault="00E831A5" w:rsidP="00E831A5">
      <w:pPr>
        <w:pStyle w:val="Appendix"/>
        <w:ind w:right="42"/>
        <w:rPr>
          <w:rFonts w:eastAsia="PMingLiU"/>
          <w:sz w:val="24"/>
          <w:szCs w:val="24"/>
          <w:lang w:val="en-US" w:eastAsia="zh-TW"/>
        </w:rPr>
      </w:pPr>
      <w:r w:rsidRPr="00925BD5">
        <w:rPr>
          <w:sz w:val="24"/>
          <w:szCs w:val="24"/>
          <w:lang w:val="en-US"/>
        </w:rPr>
        <w:t>FCC part 15 Class B</w:t>
      </w:r>
      <w:r w:rsidRPr="00925BD5">
        <w:rPr>
          <w:sz w:val="24"/>
          <w:szCs w:val="24"/>
          <w:lang w:val="en-US"/>
        </w:rPr>
        <w:tab/>
      </w:r>
      <w:r w:rsidRPr="00925BD5">
        <w:rPr>
          <w:sz w:val="24"/>
          <w:szCs w:val="24"/>
          <w:lang w:val="en-US"/>
        </w:rPr>
        <w:tab/>
        <w:t>UL 60950</w:t>
      </w:r>
      <w:r w:rsidRPr="00925BD5">
        <w:rPr>
          <w:rFonts w:eastAsia="PMingLiU" w:hint="eastAsia"/>
          <w:sz w:val="24"/>
          <w:szCs w:val="24"/>
          <w:lang w:val="en-US" w:eastAsia="zh-TW"/>
        </w:rPr>
        <w:t>-1</w:t>
      </w:r>
    </w:p>
    <w:p w:rsidR="00E831A5" w:rsidRPr="00925BD5" w:rsidRDefault="00E831A5" w:rsidP="00E831A5">
      <w:pPr>
        <w:ind w:right="42"/>
      </w:pPr>
    </w:p>
    <w:p w:rsidR="00E831A5" w:rsidRPr="00925BD5" w:rsidRDefault="00E831A5" w:rsidP="00E831A5">
      <w:pPr>
        <w:ind w:right="42"/>
        <w:sectPr w:rsidR="00E831A5" w:rsidRPr="00925BD5" w:rsidSect="000120FA">
          <w:headerReference w:type="default" r:id="rId86"/>
          <w:footerReference w:type="even" r:id="rId87"/>
          <w:footerReference w:type="default" r:id="rId88"/>
          <w:pgSz w:w="11907" w:h="8391" w:orient="landscape" w:code="11"/>
          <w:pgMar w:top="245" w:right="994" w:bottom="288" w:left="994" w:header="562" w:footer="504" w:gutter="0"/>
          <w:cols w:space="708"/>
          <w:docGrid w:linePitch="360"/>
        </w:sectPr>
      </w:pPr>
    </w:p>
    <w:p w:rsidR="00E831A5" w:rsidRPr="000C2721" w:rsidRDefault="00E831A5" w:rsidP="00E831A5">
      <w:pPr>
        <w:ind w:right="42"/>
        <w:rPr>
          <w:rFonts w:eastAsia="Ryumin-Light-Identity-H"/>
          <w:lang w:val="de-DE"/>
        </w:rPr>
      </w:pPr>
      <w:r w:rsidRPr="000C2721">
        <w:rPr>
          <w:b/>
          <w:bCs/>
          <w:lang w:val="de-DE"/>
        </w:rPr>
        <w:lastRenderedPageBreak/>
        <w:t>WARNUNG</w:t>
      </w:r>
      <w:r w:rsidRPr="000C2721">
        <w:rPr>
          <w:b/>
          <w:lang w:val="de-DE"/>
        </w:rPr>
        <w:t>:</w:t>
      </w:r>
      <w:r w:rsidRPr="000C2721">
        <w:rPr>
          <w:lang w:val="de-DE"/>
        </w:rPr>
        <w:t xml:space="preserve"> Die Benutzung von Zubehörteilen, Netzteilen oder Kabeln, die nicht vom Hersteller als original Ersatz- oder Zubehörteile bestimmt sind, können eine erhöhte Emission oder verringerte Immunität des Compact 4 HD zur Folge haben</w:t>
      </w:r>
      <w:r w:rsidRPr="000C2721">
        <w:rPr>
          <w:rFonts w:eastAsia="Ryumin-Light-Identity-H"/>
          <w:lang w:val="de-DE"/>
        </w:rPr>
        <w:t>.</w:t>
      </w:r>
    </w:p>
    <w:p w:rsidR="00E831A5" w:rsidRPr="000C2721" w:rsidRDefault="00E831A5" w:rsidP="00E831A5">
      <w:pPr>
        <w:ind w:right="42"/>
        <w:rPr>
          <w:lang w:val="de-DE"/>
        </w:rPr>
      </w:pPr>
      <w:r>
        <w:rPr>
          <w:noProof/>
          <w:lang w:val="nl-NL"/>
        </w:rPr>
        <w:drawing>
          <wp:anchor distT="0" distB="0" distL="114300" distR="114300" simplePos="0" relativeHeight="251782656" behindDoc="0" locked="0" layoutInCell="1" allowOverlap="1">
            <wp:simplePos x="0" y="0"/>
            <wp:positionH relativeFrom="column">
              <wp:posOffset>608965</wp:posOffset>
            </wp:positionH>
            <wp:positionV relativeFrom="paragraph">
              <wp:posOffset>202565</wp:posOffset>
            </wp:positionV>
            <wp:extent cx="457200" cy="327660"/>
            <wp:effectExtent l="19050" t="0" r="0" b="0"/>
            <wp:wrapSquare wrapText="bothSides"/>
            <wp:docPr id="48" name="Afbeelding 224" descr="FC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FCC-logo"/>
                    <pic:cNvPicPr>
                      <a:picLocks noChangeAspect="1" noChangeArrowheads="1"/>
                    </pic:cNvPicPr>
                  </pic:nvPicPr>
                  <pic:blipFill>
                    <a:blip r:embed="rId53" cstate="print"/>
                    <a:srcRect/>
                    <a:stretch>
                      <a:fillRect/>
                    </a:stretch>
                  </pic:blipFill>
                  <pic:spPr bwMode="auto">
                    <a:xfrm>
                      <a:off x="0" y="0"/>
                      <a:ext cx="457200" cy="327660"/>
                    </a:xfrm>
                    <a:prstGeom prst="rect">
                      <a:avLst/>
                    </a:prstGeom>
                    <a:noFill/>
                    <a:ln w="9525">
                      <a:noFill/>
                      <a:miter lim="800000"/>
                      <a:headEnd/>
                      <a:tailEnd/>
                    </a:ln>
                  </pic:spPr>
                </pic:pic>
              </a:graphicData>
            </a:graphic>
          </wp:anchor>
        </w:drawing>
      </w:r>
      <w:r>
        <w:rPr>
          <w:noProof/>
          <w:lang w:val="nl-NL"/>
        </w:rPr>
        <w:drawing>
          <wp:anchor distT="0" distB="0" distL="114300" distR="114300" simplePos="0" relativeHeight="251783680" behindDoc="0" locked="0" layoutInCell="1" allowOverlap="1">
            <wp:simplePos x="0" y="0"/>
            <wp:positionH relativeFrom="column">
              <wp:posOffset>-66675</wp:posOffset>
            </wp:positionH>
            <wp:positionV relativeFrom="paragraph">
              <wp:posOffset>123190</wp:posOffset>
            </wp:positionV>
            <wp:extent cx="571500" cy="469265"/>
            <wp:effectExtent l="19050" t="0" r="0" b="0"/>
            <wp:wrapSquare wrapText="bothSides"/>
            <wp:docPr id="47" name="Afbeelding 225" descr="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E logo"/>
                    <pic:cNvPicPr>
                      <a:picLocks noChangeAspect="1" noChangeArrowheads="1"/>
                    </pic:cNvPicPr>
                  </pic:nvPicPr>
                  <pic:blipFill>
                    <a:blip r:embed="rId54" cstate="print"/>
                    <a:srcRect/>
                    <a:stretch>
                      <a:fillRect/>
                    </a:stretch>
                  </pic:blipFill>
                  <pic:spPr bwMode="auto">
                    <a:xfrm>
                      <a:off x="0" y="0"/>
                      <a:ext cx="571500" cy="469265"/>
                    </a:xfrm>
                    <a:prstGeom prst="rect">
                      <a:avLst/>
                    </a:prstGeom>
                    <a:noFill/>
                    <a:ln w="9525">
                      <a:noFill/>
                      <a:miter lim="800000"/>
                      <a:headEnd/>
                      <a:tailEnd/>
                    </a:ln>
                  </pic:spPr>
                </pic:pic>
              </a:graphicData>
            </a:graphic>
          </wp:anchor>
        </w:drawing>
      </w:r>
    </w:p>
    <w:p w:rsidR="00E831A5" w:rsidRPr="000C2721" w:rsidRDefault="00E831A5" w:rsidP="00E831A5">
      <w:pPr>
        <w:ind w:right="42"/>
        <w:rPr>
          <w:lang w:val="de-DE"/>
        </w:rPr>
      </w:pPr>
      <w:r w:rsidRPr="000C2721">
        <w:rPr>
          <w:lang w:val="de-DE"/>
        </w:rPr>
        <w:t>Dieses Gerät führt die CE and FCC Kennzeichnung.</w:t>
      </w:r>
    </w:p>
    <w:p w:rsidR="00E831A5" w:rsidRPr="000C2721" w:rsidRDefault="00E831A5" w:rsidP="00E831A5">
      <w:pPr>
        <w:ind w:right="42"/>
        <w:rPr>
          <w:lang w:val="de-DE"/>
        </w:rPr>
      </w:pPr>
    </w:p>
    <w:p w:rsidR="00E831A5" w:rsidRPr="000C2721" w:rsidRDefault="00E831A5" w:rsidP="00E831A5">
      <w:pPr>
        <w:ind w:right="42"/>
        <w:jc w:val="left"/>
        <w:rPr>
          <w:b/>
          <w:lang w:val="de-DE"/>
        </w:rPr>
      </w:pPr>
    </w:p>
    <w:p w:rsidR="00E831A5" w:rsidRPr="000C2721" w:rsidRDefault="00E831A5" w:rsidP="00E831A5">
      <w:pPr>
        <w:ind w:right="42"/>
        <w:jc w:val="left"/>
        <w:rPr>
          <w:b/>
          <w:lang w:val="de-DE"/>
        </w:rPr>
      </w:pPr>
      <w:r w:rsidRPr="000C2721">
        <w:rPr>
          <w:b/>
          <w:lang w:val="de-DE"/>
        </w:rPr>
        <w:t>Zulassungsbehörde für Kommunikationsgeräte USA (FCC):</w:t>
      </w:r>
    </w:p>
    <w:p w:rsidR="00E831A5" w:rsidRPr="000C2721" w:rsidRDefault="00E831A5" w:rsidP="00E831A5">
      <w:pPr>
        <w:ind w:right="42"/>
        <w:rPr>
          <w:lang w:val="de-DE"/>
        </w:rPr>
      </w:pPr>
      <w:r w:rsidRPr="000C2721">
        <w:rPr>
          <w:lang w:val="de-DE"/>
        </w:rPr>
        <w:t>Dieses Gerät ist getestet und zeigt die Übereinstimmung mit den Grenzen der Klasse B, Digitale Einheiten, gemäss Part 15 der FCC. Diese Grenzen sind festgelegt worden, um einen vernünftigen Schutz gegen schädliche Beein-flussung anderer elektrischer Geräte zu gewährleisten. Dieses Gerät erzeugt und benutzt übliche hochfrequente elektrische Abstrahlung und kann bei un-sachgemäßer Behandlung oder beim Einsatz nicht vom Hersteller zuge-lassener Zubehör- und Ersatzteile einen Einfluss auf Umfeld oder Haushalt anderer elektrischer Geräte haben. Es gibt jedoch keine Garantie, dass eine Beeinflussung in einem besonderen Fall anderer elektrischer Geräte ausge-schlossen ist. Falls dieses Gerät eine störende Wirkung auf andere elektrische Funk- Empfangseinrichtungen hat, können Sie zuerst versuchen, die Störung durch folgende Maßnahmen zu beheben:</w:t>
      </w:r>
    </w:p>
    <w:p w:rsidR="00E831A5" w:rsidRPr="000C2721" w:rsidRDefault="00E831A5" w:rsidP="00F11098">
      <w:pPr>
        <w:numPr>
          <w:ilvl w:val="0"/>
          <w:numId w:val="4"/>
        </w:numPr>
        <w:ind w:right="42"/>
        <w:rPr>
          <w:lang w:val="de-DE"/>
        </w:rPr>
      </w:pPr>
      <w:r w:rsidRPr="000C2721">
        <w:rPr>
          <w:lang w:val="de-DE"/>
        </w:rPr>
        <w:t>Verändern Sie den Standort der Empfangsantenne des gestörten Gerätes.</w:t>
      </w:r>
    </w:p>
    <w:p w:rsidR="00E831A5" w:rsidRPr="000C2721" w:rsidRDefault="00E831A5" w:rsidP="00F11098">
      <w:pPr>
        <w:numPr>
          <w:ilvl w:val="0"/>
          <w:numId w:val="4"/>
        </w:numPr>
        <w:ind w:right="42"/>
        <w:rPr>
          <w:lang w:val="de-DE"/>
        </w:rPr>
      </w:pPr>
      <w:r w:rsidRPr="000C2721">
        <w:rPr>
          <w:lang w:val="de-DE"/>
        </w:rPr>
        <w:t>Vergrößern Sie den Abstand zwischen Gerät und Empfänger.</w:t>
      </w:r>
    </w:p>
    <w:p w:rsidR="00E831A5" w:rsidRPr="000C2721" w:rsidRDefault="00E831A5" w:rsidP="00F11098">
      <w:pPr>
        <w:numPr>
          <w:ilvl w:val="0"/>
          <w:numId w:val="4"/>
        </w:numPr>
        <w:ind w:right="42"/>
        <w:rPr>
          <w:lang w:val="de-DE"/>
        </w:rPr>
      </w:pPr>
      <w:r w:rsidRPr="000C2721">
        <w:rPr>
          <w:lang w:val="de-DE"/>
        </w:rPr>
        <w:t xml:space="preserve">Benutzen Sie eine andere Stromversorgungssteckdose als die, die Ihr Empfangsgerät benutzt. </w:t>
      </w:r>
    </w:p>
    <w:p w:rsidR="00E831A5" w:rsidRPr="000C2721" w:rsidRDefault="00E831A5" w:rsidP="00F11098">
      <w:pPr>
        <w:numPr>
          <w:ilvl w:val="0"/>
          <w:numId w:val="4"/>
        </w:numPr>
        <w:ind w:right="42"/>
        <w:rPr>
          <w:lang w:val="de-DE"/>
        </w:rPr>
      </w:pPr>
      <w:r w:rsidRPr="000C2721">
        <w:rPr>
          <w:lang w:val="de-DE"/>
        </w:rPr>
        <w:t>Ziehen Sie Ihren Händler oder einen elektronischen Fachmann zu Rate.</w:t>
      </w:r>
    </w:p>
    <w:p w:rsidR="00E831A5" w:rsidRPr="000C2721" w:rsidRDefault="00E831A5" w:rsidP="00E831A5">
      <w:pPr>
        <w:ind w:right="42"/>
        <w:rPr>
          <w:lang w:val="de-DE"/>
        </w:rPr>
      </w:pPr>
    </w:p>
    <w:p w:rsidR="00E831A5" w:rsidRPr="000C2721" w:rsidRDefault="00E831A5" w:rsidP="00E831A5">
      <w:pPr>
        <w:ind w:right="42"/>
        <w:rPr>
          <w:rFonts w:cs="Arial"/>
          <w:lang w:val="de-DE"/>
        </w:rPr>
      </w:pPr>
      <w:r w:rsidRPr="000C2721">
        <w:rPr>
          <w:rStyle w:val="Zwaar"/>
          <w:rFonts w:cs="Arial"/>
          <w:lang w:val="de-DE"/>
        </w:rPr>
        <w:t xml:space="preserve">WARNUNG: </w:t>
      </w:r>
      <w:r w:rsidRPr="000C2721">
        <w:rPr>
          <w:rFonts w:cs="Arial"/>
          <w:lang w:val="de-DE"/>
        </w:rPr>
        <w:t xml:space="preserve">Sie sind darauf aufmerksam gemacht worden, dass Änderungen oder Modifikationen nicht bei autorisierten Stellen geprüft sind und die Betriebserlaubnis für das Gerät damit verfällt. </w:t>
      </w:r>
    </w:p>
    <w:p w:rsidR="00E831A5" w:rsidRPr="000C2721" w:rsidRDefault="00E831A5" w:rsidP="00E831A5">
      <w:pPr>
        <w:ind w:right="42"/>
        <w:rPr>
          <w:rFonts w:cs="Arial"/>
          <w:lang w:val="de-DE" w:eastAsia="zh-TW"/>
        </w:rPr>
      </w:pPr>
    </w:p>
    <w:p w:rsidR="00E831A5" w:rsidRDefault="00E831A5" w:rsidP="00E831A5">
      <w:pPr>
        <w:ind w:right="42"/>
        <w:rPr>
          <w:rFonts w:cs="Arial"/>
        </w:rPr>
      </w:pPr>
      <w:r w:rsidRPr="000C2721">
        <w:rPr>
          <w:rFonts w:cs="Arial"/>
          <w:lang w:val="de-DE"/>
        </w:rPr>
        <w:t xml:space="preserve">Dieses Gerät stimmt mit den Richtlinien der FCC, Part 15 Regeln überein. </w:t>
      </w:r>
      <w:r w:rsidRPr="00A55A68">
        <w:rPr>
          <w:rFonts w:cs="Arial"/>
        </w:rPr>
        <w:t>Der Betrieb ist für die zwei folgenden Zustände zulässig</w:t>
      </w:r>
      <w:r>
        <w:rPr>
          <w:rFonts w:cs="Arial"/>
        </w:rPr>
        <w:t>:</w:t>
      </w:r>
    </w:p>
    <w:p w:rsidR="00E831A5" w:rsidRDefault="00E831A5" w:rsidP="00E831A5">
      <w:pPr>
        <w:ind w:right="42"/>
        <w:rPr>
          <w:lang w:eastAsia="zh-TW"/>
        </w:rPr>
      </w:pPr>
    </w:p>
    <w:p w:rsidR="00E831A5" w:rsidRPr="000C2721" w:rsidRDefault="00E831A5" w:rsidP="00F11098">
      <w:pPr>
        <w:numPr>
          <w:ilvl w:val="0"/>
          <w:numId w:val="16"/>
        </w:numPr>
        <w:ind w:right="42"/>
        <w:rPr>
          <w:lang w:val="de-DE"/>
        </w:rPr>
      </w:pPr>
      <w:r w:rsidRPr="000C2721">
        <w:rPr>
          <w:lang w:val="de-DE"/>
        </w:rPr>
        <w:t>Dieses Gerät verursacht keine störende Abstrahlung, und</w:t>
      </w:r>
      <w:r w:rsidRPr="000C2721">
        <w:rPr>
          <w:lang w:val="de-DE"/>
        </w:rPr>
        <w:tab/>
      </w:r>
    </w:p>
    <w:p w:rsidR="00E831A5" w:rsidRPr="000C2721" w:rsidRDefault="00E831A5" w:rsidP="00F11098">
      <w:pPr>
        <w:numPr>
          <w:ilvl w:val="0"/>
          <w:numId w:val="16"/>
        </w:numPr>
        <w:ind w:right="42"/>
        <w:rPr>
          <w:lang w:val="de-DE"/>
        </w:rPr>
      </w:pPr>
      <w:r w:rsidRPr="000C2721">
        <w:rPr>
          <w:lang w:val="de-DE"/>
        </w:rPr>
        <w:t>dieses Gerät muss jegliche empfangene elektrische Beeinflussung akzeptieren, eingeschlossen derer, die einen unerwünschten Effekt im Betrieb erzeugen.</w:t>
      </w:r>
    </w:p>
    <w:p w:rsidR="00E831A5" w:rsidRPr="000C2721" w:rsidRDefault="00E831A5" w:rsidP="00E831A5">
      <w:pPr>
        <w:ind w:right="42"/>
        <w:rPr>
          <w:lang w:val="de-DE"/>
        </w:rPr>
      </w:pPr>
    </w:p>
    <w:p w:rsidR="00E831A5" w:rsidRPr="000C2721" w:rsidRDefault="00E831A5" w:rsidP="00E831A5">
      <w:pPr>
        <w:ind w:right="42"/>
        <w:rPr>
          <w:lang w:val="de-DE"/>
        </w:rPr>
      </w:pPr>
      <w:r w:rsidRPr="000C2721">
        <w:rPr>
          <w:b/>
          <w:lang w:val="de-DE"/>
        </w:rPr>
        <w:t>WARNUNG:</w:t>
      </w:r>
      <w:r w:rsidRPr="000C2721">
        <w:rPr>
          <w:lang w:val="de-DE"/>
        </w:rPr>
        <w:t xml:space="preserve"> Es besteht ein Explosionsrisiko, falls der Akku gegen einen falschen Typ ersetzt wird. Halten Sie sich an die in Ihrem Land gültigen Gesetze und Bestimmungen zur Verwertung des Li-Ion-Akkus!</w:t>
      </w:r>
    </w:p>
    <w:p w:rsidR="00E831A5" w:rsidRPr="000C2721" w:rsidRDefault="00E831A5" w:rsidP="00423F75">
      <w:pPr>
        <w:ind w:right="42"/>
        <w:jc w:val="right"/>
        <w:rPr>
          <w:lang w:val="de-DE"/>
        </w:rPr>
      </w:pPr>
    </w:p>
    <w:p w:rsidR="007966C1" w:rsidRPr="00E831A5" w:rsidRDefault="007966C1" w:rsidP="005C4CCD">
      <w:pPr>
        <w:ind w:right="42"/>
        <w:rPr>
          <w:lang w:val="de-DE"/>
        </w:rPr>
      </w:pPr>
    </w:p>
    <w:p w:rsidR="007966C1" w:rsidRPr="00925BD5" w:rsidRDefault="007966C1" w:rsidP="005C4CCD">
      <w:pPr>
        <w:ind w:right="42"/>
        <w:rPr>
          <w:lang w:val="de-DE"/>
        </w:rPr>
      </w:pPr>
    </w:p>
    <w:bookmarkEnd w:id="380"/>
    <w:p w:rsidR="007966C1" w:rsidRPr="00925BD5" w:rsidRDefault="007966C1" w:rsidP="007D6E60">
      <w:pPr>
        <w:tabs>
          <w:tab w:val="left" w:pos="3240"/>
        </w:tabs>
        <w:ind w:right="42"/>
        <w:rPr>
          <w:lang w:val="de-DE"/>
        </w:rPr>
        <w:sectPr w:rsidR="007966C1" w:rsidRPr="00925BD5" w:rsidSect="00550702">
          <w:headerReference w:type="default" r:id="rId89"/>
          <w:footerReference w:type="default" r:id="rId90"/>
          <w:pgSz w:w="11909" w:h="8395" w:orient="landscape" w:code="11"/>
          <w:pgMar w:top="562" w:right="994" w:bottom="288" w:left="994" w:header="562" w:footer="547" w:gutter="0"/>
          <w:cols w:space="708"/>
          <w:docGrid w:linePitch="360"/>
        </w:sectPr>
      </w:pPr>
    </w:p>
    <w:p w:rsidR="00212DE8" w:rsidRPr="00212DE8" w:rsidRDefault="00212DE8" w:rsidP="00212DE8">
      <w:pPr>
        <w:pStyle w:val="Plattetekst"/>
        <w:tabs>
          <w:tab w:val="left" w:pos="3600"/>
        </w:tabs>
        <w:ind w:left="180"/>
        <w:rPr>
          <w:b/>
          <w:sz w:val="12"/>
          <w:lang w:val="de-DE"/>
        </w:rPr>
      </w:pPr>
    </w:p>
    <w:p w:rsidR="00212DE8" w:rsidRPr="002E159B" w:rsidRDefault="00212DE8" w:rsidP="00212DE8">
      <w:pPr>
        <w:pStyle w:val="Plattetekst"/>
        <w:tabs>
          <w:tab w:val="left" w:pos="3600"/>
        </w:tabs>
        <w:ind w:left="180"/>
        <w:rPr>
          <w:b/>
          <w:sz w:val="24"/>
        </w:rPr>
      </w:pPr>
      <w:r w:rsidRPr="002E159B">
        <w:rPr>
          <w:b/>
          <w:sz w:val="24"/>
        </w:rPr>
        <w:t>Optelec Europe</w:t>
      </w:r>
      <w:r w:rsidRPr="002E159B">
        <w:rPr>
          <w:b/>
          <w:sz w:val="24"/>
        </w:rPr>
        <w:tab/>
        <w:t>Optelec U.S.</w:t>
      </w:r>
    </w:p>
    <w:p w:rsidR="00212DE8" w:rsidRPr="00344065" w:rsidRDefault="00212DE8" w:rsidP="00212DE8">
      <w:pPr>
        <w:pStyle w:val="Plattetekst"/>
        <w:tabs>
          <w:tab w:val="left" w:pos="3600"/>
        </w:tabs>
        <w:ind w:left="180"/>
        <w:rPr>
          <w:sz w:val="24"/>
          <w:lang w:val="de-DE"/>
        </w:rPr>
      </w:pPr>
      <w:r w:rsidRPr="00344065">
        <w:rPr>
          <w:sz w:val="24"/>
        </w:rPr>
        <w:t>Breslau 4</w:t>
      </w:r>
      <w:r w:rsidRPr="00344065">
        <w:rPr>
          <w:sz w:val="24"/>
        </w:rPr>
        <w:tab/>
        <w:t>11800 31st Court North</w:t>
      </w:r>
    </w:p>
    <w:p w:rsidR="00212DE8" w:rsidRPr="00344065" w:rsidRDefault="00212DE8" w:rsidP="00212DE8">
      <w:pPr>
        <w:pStyle w:val="Plattetekst"/>
        <w:tabs>
          <w:tab w:val="left" w:pos="3600"/>
        </w:tabs>
        <w:ind w:left="180"/>
        <w:rPr>
          <w:sz w:val="24"/>
          <w:lang w:val="de-DE"/>
        </w:rPr>
      </w:pPr>
      <w:r w:rsidRPr="00344065">
        <w:rPr>
          <w:sz w:val="24"/>
          <w:lang w:val="de-DE"/>
        </w:rPr>
        <w:t>2993 LT Barendrecht</w:t>
      </w:r>
      <w:r w:rsidRPr="00344065">
        <w:rPr>
          <w:sz w:val="24"/>
          <w:lang w:val="de-DE"/>
        </w:rPr>
        <w:tab/>
        <w:t>St. Petersburg, FL</w:t>
      </w:r>
      <w:r w:rsidR="001C168E">
        <w:rPr>
          <w:sz w:val="24"/>
          <w:lang w:val="de-DE"/>
        </w:rPr>
        <w:t xml:space="preserve"> </w:t>
      </w:r>
      <w:r w:rsidRPr="00344065">
        <w:rPr>
          <w:sz w:val="24"/>
          <w:lang w:val="de-DE"/>
        </w:rPr>
        <w:t>33716</w:t>
      </w:r>
    </w:p>
    <w:p w:rsidR="00212DE8" w:rsidRPr="00344065" w:rsidRDefault="00212DE8" w:rsidP="00212DE8">
      <w:pPr>
        <w:pStyle w:val="Plattetekst"/>
        <w:tabs>
          <w:tab w:val="left" w:pos="3600"/>
        </w:tabs>
        <w:ind w:left="180"/>
        <w:rPr>
          <w:sz w:val="24"/>
          <w:lang w:val="de-DE"/>
        </w:rPr>
      </w:pPr>
      <w:r w:rsidRPr="00344065">
        <w:rPr>
          <w:sz w:val="24"/>
          <w:lang w:val="de-DE"/>
        </w:rPr>
        <w:t>The Netherlands</w:t>
      </w:r>
      <w:r w:rsidRPr="00344065">
        <w:rPr>
          <w:sz w:val="24"/>
          <w:lang w:val="de-DE"/>
        </w:rPr>
        <w:tab/>
        <w:t>U.S.A.</w:t>
      </w:r>
    </w:p>
    <w:p w:rsidR="00212DE8" w:rsidRDefault="00212DE8" w:rsidP="00212DE8">
      <w:pPr>
        <w:pStyle w:val="Plattetekst"/>
        <w:tabs>
          <w:tab w:val="left" w:pos="3600"/>
        </w:tabs>
        <w:ind w:left="180"/>
        <w:rPr>
          <w:lang w:val="de-DE"/>
        </w:rPr>
      </w:pPr>
      <w:r>
        <w:rPr>
          <w:lang w:val="de-DE"/>
        </w:rPr>
        <w:t xml:space="preserve">T: +31 (0)88 678 3444 </w:t>
      </w:r>
      <w:r>
        <w:rPr>
          <w:lang w:val="de-DE"/>
        </w:rPr>
        <w:tab/>
        <w:t>T: +1 (800) 444-4443</w:t>
      </w:r>
    </w:p>
    <w:p w:rsidR="00212DE8" w:rsidRPr="00344065" w:rsidRDefault="001E48A6" w:rsidP="00212DE8">
      <w:pPr>
        <w:pStyle w:val="Plattetekst"/>
        <w:tabs>
          <w:tab w:val="left" w:pos="3600"/>
        </w:tabs>
        <w:ind w:left="180"/>
        <w:rPr>
          <w:sz w:val="24"/>
          <w:lang w:val="de-DE"/>
        </w:rPr>
      </w:pPr>
      <w:hyperlink r:id="rId91" w:history="1">
        <w:r w:rsidR="00212DE8">
          <w:rPr>
            <w:rStyle w:val="Hyperlink"/>
            <w:lang w:val="de-DE"/>
          </w:rPr>
          <w:t>www.optelec.com</w:t>
        </w:r>
      </w:hyperlink>
      <w:r w:rsidR="00212DE8">
        <w:rPr>
          <w:lang w:val="de-DE"/>
        </w:rPr>
        <w:t xml:space="preserve"> </w:t>
      </w:r>
      <w:r w:rsidR="00212DE8">
        <w:rPr>
          <w:lang w:val="de-DE"/>
        </w:rPr>
        <w:tab/>
      </w:r>
      <w:hyperlink r:id="rId92" w:history="1">
        <w:r w:rsidR="00212DE8">
          <w:rPr>
            <w:rStyle w:val="Hyperlink"/>
            <w:lang w:val="de-DE"/>
          </w:rPr>
          <w:t>www.optelec.com</w:t>
        </w:r>
      </w:hyperlink>
    </w:p>
    <w:p w:rsidR="00212DE8" w:rsidRPr="00344065" w:rsidRDefault="00212DE8" w:rsidP="00212DE8">
      <w:pPr>
        <w:pStyle w:val="Plattetekst"/>
        <w:tabs>
          <w:tab w:val="left" w:pos="3600"/>
        </w:tabs>
        <w:ind w:left="180"/>
        <w:rPr>
          <w:sz w:val="24"/>
          <w:lang w:val="de-DE"/>
        </w:rPr>
      </w:pPr>
    </w:p>
    <w:p w:rsidR="00212DE8" w:rsidRPr="00344065" w:rsidRDefault="00212DE8" w:rsidP="00212DE8">
      <w:pPr>
        <w:pStyle w:val="Plattetekst"/>
        <w:tabs>
          <w:tab w:val="left" w:pos="3600"/>
        </w:tabs>
        <w:ind w:left="180"/>
        <w:rPr>
          <w:b/>
          <w:sz w:val="24"/>
          <w:lang w:val="de-DE"/>
        </w:rPr>
      </w:pPr>
      <w:r w:rsidRPr="00344065">
        <w:rPr>
          <w:b/>
          <w:sz w:val="24"/>
          <w:lang w:val="de-DE"/>
        </w:rPr>
        <w:t>Optelec Canada</w:t>
      </w:r>
      <w:r w:rsidRPr="00344065">
        <w:rPr>
          <w:b/>
          <w:sz w:val="24"/>
          <w:lang w:val="de-DE"/>
        </w:rPr>
        <w:tab/>
        <w:t>Optelec Nederland BV</w:t>
      </w:r>
    </w:p>
    <w:p w:rsidR="00212DE8" w:rsidRPr="00344065" w:rsidRDefault="00212DE8" w:rsidP="00212DE8">
      <w:pPr>
        <w:tabs>
          <w:tab w:val="left" w:pos="3600"/>
        </w:tabs>
        <w:ind w:left="180"/>
        <w:rPr>
          <w:lang w:val="de-DE"/>
        </w:rPr>
      </w:pPr>
      <w:r w:rsidRPr="00344065">
        <w:rPr>
          <w:lang w:val="de-DE"/>
        </w:rPr>
        <w:t>1832 Marie-Victorin</w:t>
      </w:r>
      <w:r w:rsidRPr="00344065">
        <w:rPr>
          <w:lang w:val="de-DE"/>
        </w:rPr>
        <w:tab/>
        <w:t>Breslau 4</w:t>
      </w:r>
    </w:p>
    <w:p w:rsidR="00212DE8" w:rsidRDefault="00212DE8" w:rsidP="00212DE8">
      <w:pPr>
        <w:tabs>
          <w:tab w:val="left" w:pos="3600"/>
        </w:tabs>
        <w:ind w:left="180"/>
        <w:rPr>
          <w:lang w:val="fr-FR"/>
        </w:rPr>
      </w:pPr>
      <w:r>
        <w:rPr>
          <w:lang w:val="fr-FR"/>
        </w:rPr>
        <w:t>Longueuil, QC J4G 1Y9</w:t>
      </w:r>
      <w:r>
        <w:rPr>
          <w:lang w:val="fr-FR"/>
        </w:rPr>
        <w:tab/>
        <w:t>2993 LT Barendrecht</w:t>
      </w:r>
    </w:p>
    <w:p w:rsidR="00212DE8" w:rsidRDefault="00212DE8" w:rsidP="00212DE8">
      <w:pPr>
        <w:tabs>
          <w:tab w:val="left" w:pos="3600"/>
        </w:tabs>
        <w:ind w:left="180"/>
        <w:rPr>
          <w:lang w:val="en-GB"/>
        </w:rPr>
      </w:pPr>
      <w:r>
        <w:rPr>
          <w:lang w:val="en-GB"/>
        </w:rPr>
        <w:t>Canada</w:t>
      </w:r>
      <w:r>
        <w:rPr>
          <w:lang w:val="en-GB"/>
        </w:rPr>
        <w:tab/>
        <w:t xml:space="preserve">The </w:t>
      </w:r>
      <w:smartTag w:uri="urn:schemas-microsoft-com:office:smarttags" w:element="place">
        <w:smartTag w:uri="urn:schemas-microsoft-com:office:smarttags" w:element="country-region">
          <w:r>
            <w:rPr>
              <w:lang w:val="en-GB"/>
            </w:rPr>
            <w:t>Netherlands</w:t>
          </w:r>
        </w:smartTag>
      </w:smartTag>
    </w:p>
    <w:p w:rsidR="00212DE8" w:rsidRDefault="00212DE8" w:rsidP="00212DE8">
      <w:pPr>
        <w:tabs>
          <w:tab w:val="left" w:pos="3600"/>
        </w:tabs>
        <w:ind w:left="180"/>
        <w:rPr>
          <w:lang w:val="en-GB"/>
        </w:rPr>
      </w:pPr>
      <w:r>
        <w:rPr>
          <w:lang w:val="en-GB"/>
        </w:rPr>
        <w:t>T: +1 (450) 677-1171</w:t>
      </w:r>
      <w:r>
        <w:rPr>
          <w:lang w:val="en-GB"/>
        </w:rPr>
        <w:tab/>
        <w:t>T: +31 (0)88 678 3555</w:t>
      </w:r>
    </w:p>
    <w:p w:rsidR="00212DE8" w:rsidRDefault="001E48A6" w:rsidP="00212DE8">
      <w:pPr>
        <w:tabs>
          <w:tab w:val="left" w:pos="3600"/>
        </w:tabs>
        <w:ind w:left="180"/>
        <w:rPr>
          <w:lang w:val="en-GB"/>
        </w:rPr>
      </w:pPr>
      <w:hyperlink r:id="rId93" w:history="1">
        <w:r w:rsidR="00212DE8">
          <w:rPr>
            <w:rStyle w:val="Hyperlink"/>
            <w:rFonts w:cs="Arial"/>
            <w:lang w:val="en-GB"/>
          </w:rPr>
          <w:t>www.optelec.com</w:t>
        </w:r>
      </w:hyperlink>
      <w:r w:rsidR="00212DE8">
        <w:rPr>
          <w:lang w:val="en-GB"/>
        </w:rPr>
        <w:tab/>
      </w:r>
      <w:hyperlink r:id="rId94" w:history="1">
        <w:r w:rsidR="00212DE8">
          <w:rPr>
            <w:rStyle w:val="Hyperlink"/>
            <w:rFonts w:cs="Arial"/>
            <w:lang w:val="en-GB"/>
          </w:rPr>
          <w:t>www.optelec.nl</w:t>
        </w:r>
      </w:hyperlink>
    </w:p>
    <w:p w:rsidR="00212DE8" w:rsidRDefault="00212DE8" w:rsidP="00212DE8">
      <w:pPr>
        <w:ind w:left="180"/>
        <w:rPr>
          <w:lang w:val="en-GB"/>
        </w:rPr>
      </w:pPr>
    </w:p>
    <w:p w:rsidR="00212DE8" w:rsidRDefault="00212DE8" w:rsidP="00212DE8">
      <w:pPr>
        <w:tabs>
          <w:tab w:val="left" w:pos="3600"/>
        </w:tabs>
        <w:ind w:left="180"/>
        <w:rPr>
          <w:lang w:val="en-GB"/>
        </w:rPr>
      </w:pPr>
      <w:r>
        <w:rPr>
          <w:b/>
          <w:lang w:val="en-GB"/>
        </w:rPr>
        <w:t>Optelec Limited</w:t>
      </w:r>
      <w:r>
        <w:rPr>
          <w:lang w:val="en-GB"/>
        </w:rPr>
        <w:tab/>
      </w:r>
      <w:smartTag w:uri="urn:schemas-microsoft-com:office:smarttags" w:element="place">
        <w:smartTag w:uri="urn:schemas-microsoft-com:office:smarttags" w:element="City">
          <w:r>
            <w:rPr>
              <w:b/>
              <w:lang w:val="en-GB"/>
            </w:rPr>
            <w:t>Optelec</w:t>
          </w:r>
        </w:smartTag>
        <w:r>
          <w:rPr>
            <w:b/>
            <w:lang w:val="en-GB"/>
          </w:rPr>
          <w:t xml:space="preserve"> </w:t>
        </w:r>
        <w:smartTag w:uri="urn:schemas-microsoft-com:office:smarttags" w:element="State">
          <w:r>
            <w:rPr>
              <w:b/>
              <w:lang w:val="en-GB"/>
            </w:rPr>
            <w:t>NV</w:t>
          </w:r>
        </w:smartTag>
      </w:smartTag>
      <w:r>
        <w:rPr>
          <w:lang w:val="en-GB"/>
        </w:rPr>
        <w:tab/>
      </w:r>
      <w:r>
        <w:rPr>
          <w:lang w:val="en-GB"/>
        </w:rPr>
        <w:tab/>
      </w:r>
      <w:r>
        <w:rPr>
          <w:lang w:val="en-GB"/>
        </w:rPr>
        <w:tab/>
      </w:r>
      <w:r>
        <w:rPr>
          <w:lang w:val="en-GB"/>
        </w:rPr>
        <w:tab/>
      </w:r>
      <w:r>
        <w:rPr>
          <w:b/>
          <w:lang w:val="en-GB"/>
        </w:rPr>
        <w:t>Optelec GmbH</w:t>
      </w:r>
    </w:p>
    <w:p w:rsidR="00212DE8" w:rsidRDefault="00212DE8" w:rsidP="00212DE8">
      <w:pPr>
        <w:tabs>
          <w:tab w:val="left" w:pos="3600"/>
        </w:tabs>
        <w:ind w:left="180"/>
        <w:rPr>
          <w:lang w:val="en-GB"/>
        </w:rPr>
      </w:pPr>
      <w:r>
        <w:rPr>
          <w:lang w:val="en-GB"/>
        </w:rPr>
        <w:t>2 Millfield House</w:t>
      </w:r>
      <w:r>
        <w:rPr>
          <w:lang w:val="en-GB"/>
        </w:rPr>
        <w:tab/>
        <w:t>Baron Ruzettelaan 29</w:t>
      </w:r>
      <w:r>
        <w:rPr>
          <w:lang w:val="en-GB"/>
        </w:rPr>
        <w:tab/>
      </w:r>
      <w:r>
        <w:rPr>
          <w:lang w:val="en-GB"/>
        </w:rPr>
        <w:tab/>
        <w:t>Fritzlarer Strasse 25</w:t>
      </w:r>
    </w:p>
    <w:p w:rsidR="00212DE8" w:rsidRDefault="00212DE8" w:rsidP="00212DE8">
      <w:pPr>
        <w:tabs>
          <w:tab w:val="left" w:pos="3600"/>
        </w:tabs>
        <w:ind w:left="180"/>
        <w:rPr>
          <w:lang w:val="en-GB"/>
        </w:rPr>
      </w:pPr>
      <w:r>
        <w:rPr>
          <w:lang w:val="en-GB"/>
        </w:rPr>
        <w:t>Woodshots Meadow</w:t>
      </w:r>
      <w:r>
        <w:rPr>
          <w:lang w:val="en-GB"/>
        </w:rPr>
        <w:tab/>
        <w:t>8310 Brugge</w:t>
      </w:r>
      <w:r>
        <w:rPr>
          <w:lang w:val="en-GB"/>
        </w:rPr>
        <w:tab/>
      </w:r>
      <w:r>
        <w:rPr>
          <w:lang w:val="en-GB"/>
        </w:rPr>
        <w:tab/>
      </w:r>
      <w:r>
        <w:rPr>
          <w:lang w:val="en-GB"/>
        </w:rPr>
        <w:tab/>
        <w:t>34613 Schwalmstadt</w:t>
      </w:r>
    </w:p>
    <w:p w:rsidR="00212DE8" w:rsidRDefault="00212DE8" w:rsidP="00212DE8">
      <w:pPr>
        <w:tabs>
          <w:tab w:val="left" w:pos="3600"/>
        </w:tabs>
        <w:ind w:left="180"/>
        <w:rPr>
          <w:lang w:val="en-GB"/>
        </w:rPr>
      </w:pPr>
      <w:smartTag w:uri="urn:schemas-microsoft-com:office:smarttags" w:element="City">
        <w:r>
          <w:rPr>
            <w:lang w:val="en-GB"/>
          </w:rPr>
          <w:t>Croxley Business Park</w:t>
        </w:r>
      </w:smartTag>
      <w:r>
        <w:rPr>
          <w:lang w:val="en-GB"/>
        </w:rPr>
        <w:tab/>
      </w:r>
      <w:smartTag w:uri="urn:schemas-microsoft-com:office:smarttags" w:element="country-region">
        <w:r>
          <w:rPr>
            <w:lang w:val="en-GB"/>
          </w:rPr>
          <w:t>Belgium</w:t>
        </w:r>
      </w:smartTag>
      <w:r>
        <w:rPr>
          <w:lang w:val="en-GB"/>
        </w:rPr>
        <w:tab/>
      </w:r>
      <w:r>
        <w:rPr>
          <w:lang w:val="en-GB"/>
        </w:rPr>
        <w:tab/>
      </w:r>
      <w:r>
        <w:rPr>
          <w:lang w:val="en-GB"/>
        </w:rPr>
        <w:tab/>
      </w:r>
      <w:r>
        <w:rPr>
          <w:lang w:val="en-GB"/>
        </w:rPr>
        <w:tab/>
      </w:r>
      <w:smartTag w:uri="urn:schemas-microsoft-com:office:smarttags" w:element="country-region">
        <w:smartTag w:uri="urn:schemas-microsoft-com:office:smarttags" w:element="place">
          <w:r>
            <w:rPr>
              <w:lang w:val="en-GB"/>
            </w:rPr>
            <w:t>Germany</w:t>
          </w:r>
        </w:smartTag>
      </w:smartTag>
    </w:p>
    <w:p w:rsidR="00212DE8" w:rsidRDefault="00212DE8" w:rsidP="00212DE8">
      <w:pPr>
        <w:ind w:left="180"/>
        <w:rPr>
          <w:lang w:val="en-GB"/>
        </w:rPr>
      </w:pPr>
      <w:smartTag w:uri="urn:schemas-microsoft-com:office:smarttags" w:element="place">
        <w:r>
          <w:rPr>
            <w:lang w:val="en-GB"/>
          </w:rPr>
          <w:t>Watford</w:t>
        </w:r>
      </w:smartTag>
      <w:r>
        <w:rPr>
          <w:lang w:val="en-GB"/>
        </w:rPr>
        <w:t xml:space="preserve"> WD18 8YX</w:t>
      </w:r>
    </w:p>
    <w:p w:rsidR="00212DE8" w:rsidRDefault="00212DE8" w:rsidP="00212DE8">
      <w:pPr>
        <w:ind w:left="180"/>
        <w:rPr>
          <w:lang w:val="en-GB"/>
        </w:rPr>
      </w:pPr>
      <w:smartTag w:uri="urn:schemas-microsoft-com:office:smarttags" w:element="country-region">
        <w:smartTag w:uri="urn:schemas-microsoft-com:office:smarttags" w:element="place">
          <w:r>
            <w:rPr>
              <w:lang w:val="en-GB"/>
            </w:rPr>
            <w:t>United Kingdom</w:t>
          </w:r>
        </w:smartTag>
      </w:smartTag>
    </w:p>
    <w:p w:rsidR="00212DE8" w:rsidRDefault="00212DE8" w:rsidP="00212DE8">
      <w:pPr>
        <w:tabs>
          <w:tab w:val="left" w:pos="3600"/>
        </w:tabs>
        <w:ind w:left="180"/>
        <w:rPr>
          <w:lang w:val="en-GB"/>
        </w:rPr>
      </w:pPr>
      <w:r>
        <w:rPr>
          <w:lang w:val="en-GB"/>
        </w:rPr>
        <w:t>T: +44 1923 23 13 13</w:t>
      </w:r>
      <w:r>
        <w:rPr>
          <w:lang w:val="en-GB"/>
        </w:rPr>
        <w:tab/>
        <w:t>T: +32 (0)50 35 75 55</w:t>
      </w:r>
      <w:r>
        <w:rPr>
          <w:lang w:val="en-GB"/>
        </w:rPr>
        <w:tab/>
      </w:r>
      <w:r>
        <w:rPr>
          <w:lang w:val="en-GB"/>
        </w:rPr>
        <w:tab/>
        <w:t>T: +49 669 196 170</w:t>
      </w:r>
    </w:p>
    <w:p w:rsidR="00212DE8" w:rsidRDefault="001E48A6" w:rsidP="00212DE8">
      <w:pPr>
        <w:tabs>
          <w:tab w:val="left" w:pos="3600"/>
        </w:tabs>
        <w:ind w:left="180"/>
        <w:rPr>
          <w:lang w:val="en-GB"/>
        </w:rPr>
      </w:pPr>
      <w:hyperlink r:id="rId95" w:history="1">
        <w:r w:rsidR="00212DE8">
          <w:rPr>
            <w:rStyle w:val="Hyperlink"/>
            <w:rFonts w:cs="Arial"/>
            <w:lang w:val="en-GB"/>
          </w:rPr>
          <w:t>www.optelec.co.uk</w:t>
        </w:r>
      </w:hyperlink>
      <w:r w:rsidR="00212DE8">
        <w:rPr>
          <w:lang w:val="en-GB"/>
        </w:rPr>
        <w:tab/>
      </w:r>
      <w:hyperlink r:id="rId96" w:history="1">
        <w:r w:rsidR="00212DE8">
          <w:rPr>
            <w:rStyle w:val="Hyperlink"/>
            <w:rFonts w:cs="Arial"/>
            <w:lang w:val="en-GB"/>
          </w:rPr>
          <w:t>www.optelec.be</w:t>
        </w:r>
      </w:hyperlink>
      <w:r w:rsidR="00212DE8">
        <w:rPr>
          <w:lang w:val="en-GB"/>
        </w:rPr>
        <w:t xml:space="preserve"> </w:t>
      </w:r>
      <w:r w:rsidR="00212DE8">
        <w:rPr>
          <w:lang w:val="en-GB"/>
        </w:rPr>
        <w:tab/>
      </w:r>
      <w:r w:rsidR="00212DE8">
        <w:rPr>
          <w:lang w:val="en-GB"/>
        </w:rPr>
        <w:tab/>
      </w:r>
      <w:r w:rsidR="00212DE8">
        <w:rPr>
          <w:lang w:val="en-GB"/>
        </w:rPr>
        <w:tab/>
      </w:r>
      <w:hyperlink r:id="rId97" w:history="1">
        <w:r w:rsidR="00212DE8">
          <w:rPr>
            <w:rStyle w:val="Hyperlink"/>
            <w:rFonts w:cs="Arial"/>
            <w:lang w:val="en-GB"/>
          </w:rPr>
          <w:t>www.optelec.de</w:t>
        </w:r>
      </w:hyperlink>
      <w:r w:rsidR="00212DE8">
        <w:rPr>
          <w:lang w:val="en-GB"/>
        </w:rPr>
        <w:t xml:space="preserve"> </w:t>
      </w:r>
    </w:p>
    <w:p w:rsidR="007966C1" w:rsidRDefault="007966C1" w:rsidP="007D6E60">
      <w:pPr>
        <w:tabs>
          <w:tab w:val="left" w:pos="3240"/>
        </w:tabs>
        <w:ind w:right="42"/>
        <w:sectPr w:rsidR="007966C1" w:rsidSect="00550702">
          <w:headerReference w:type="default" r:id="rId98"/>
          <w:footerReference w:type="even" r:id="rId99"/>
          <w:footerReference w:type="default" r:id="rId100"/>
          <w:pgSz w:w="11909" w:h="8395" w:orient="landscape" w:code="11"/>
          <w:pgMar w:top="562" w:right="994" w:bottom="288" w:left="994" w:header="562" w:footer="547" w:gutter="0"/>
          <w:cols w:space="708"/>
          <w:docGrid w:linePitch="360"/>
        </w:sectPr>
      </w:pPr>
    </w:p>
    <w:p w:rsidR="007966C1" w:rsidRPr="00F446B5" w:rsidRDefault="005E09D6" w:rsidP="007D6E60">
      <w:pPr>
        <w:tabs>
          <w:tab w:val="left" w:pos="3240"/>
        </w:tabs>
        <w:ind w:right="42"/>
      </w:pPr>
      <w:r>
        <w:rPr>
          <w:noProof/>
          <w:lang w:val="nl-NL"/>
        </w:rPr>
        <w:lastRenderedPageBreak/>
        <w:drawing>
          <wp:anchor distT="0" distB="0" distL="114300" distR="114300" simplePos="0" relativeHeight="251818496" behindDoc="0" locked="0" layoutInCell="1" allowOverlap="1">
            <wp:simplePos x="0" y="0"/>
            <wp:positionH relativeFrom="column">
              <wp:posOffset>17252</wp:posOffset>
            </wp:positionH>
            <wp:positionV relativeFrom="paragraph">
              <wp:posOffset>2260</wp:posOffset>
            </wp:positionV>
            <wp:extent cx="7554867" cy="5343896"/>
            <wp:effectExtent l="19050" t="0" r="7983" b="0"/>
            <wp:wrapSquare wrapText="bothSides"/>
            <wp:docPr id="234" name="Afbeelding 5" descr="M:\PLM Lowvision\Compact 4 HD\Manuals\User manual\Agile\UDC-02123C_Compact 4 HD_Back cover User Manual-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LM Lowvision\Compact 4 HD\Manuals\User manual\Agile\UDC-02123C_Compact 4 HD_Back cover User Manual-01.jpg"/>
                    <pic:cNvPicPr>
                      <a:picLocks noChangeAspect="1" noChangeArrowheads="1"/>
                    </pic:cNvPicPr>
                  </pic:nvPicPr>
                  <pic:blipFill>
                    <a:blip r:embed="rId101"/>
                    <a:srcRect/>
                    <a:stretch>
                      <a:fillRect/>
                    </a:stretch>
                  </pic:blipFill>
                  <pic:spPr bwMode="auto">
                    <a:xfrm>
                      <a:off x="0" y="0"/>
                      <a:ext cx="7554867" cy="5343896"/>
                    </a:xfrm>
                    <a:prstGeom prst="rect">
                      <a:avLst/>
                    </a:prstGeom>
                    <a:noFill/>
                    <a:ln w="9525">
                      <a:noFill/>
                      <a:miter lim="800000"/>
                      <a:headEnd/>
                      <a:tailEnd/>
                    </a:ln>
                  </pic:spPr>
                </pic:pic>
              </a:graphicData>
            </a:graphic>
          </wp:anchor>
        </w:drawing>
      </w:r>
    </w:p>
    <w:sectPr w:rsidR="007966C1" w:rsidRPr="00F446B5" w:rsidSect="00550702">
      <w:headerReference w:type="default" r:id="rId102"/>
      <w:footerReference w:type="default" r:id="rId103"/>
      <w:pgSz w:w="11909" w:h="8395" w:orient="landscape" w:code="11"/>
      <w:pgMar w:top="562" w:right="994" w:bottom="288" w:left="994" w:header="562" w:footer="547"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80003" w:rsidRDefault="00B80003">
      <w:r>
        <w:separator/>
      </w:r>
    </w:p>
  </w:endnote>
  <w:endnote w:type="continuationSeparator" w:id="0">
    <w:p w:rsidR="00B80003" w:rsidRDefault="00B80003">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Helvetica-Bold">
    <w:panose1 w:val="00000000000000000000"/>
    <w:charset w:val="00"/>
    <w:family w:val="swiss"/>
    <w:notTrueType/>
    <w:pitch w:val="default"/>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PMingLiU">
    <w:altName w:val="新細明體"/>
    <w:panose1 w:val="02020500000000000000"/>
    <w:charset w:val="88"/>
    <w:family w:val="roman"/>
    <w:pitch w:val="variable"/>
    <w:sig w:usb0="A00002FF" w:usb1="28CFFCFA" w:usb2="00000016" w:usb3="00000000" w:csb0="00100001" w:csb1="00000000"/>
  </w:font>
  <w:font w:name="Ryumin-Light-Identity-H">
    <w:altName w:val="Arial Unicode MS"/>
    <w:panose1 w:val="00000000000000000000"/>
    <w:charset w:val="80"/>
    <w:family w:val="auto"/>
    <w:notTrueType/>
    <w:pitch w:val="default"/>
    <w:sig w:usb0="00000001" w:usb1="08070000" w:usb2="00000010" w:usb3="00000000" w:csb0="00020000"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B81803">
    <w:pPr>
      <w:pStyle w:val="Voettekst"/>
      <w:pBdr>
        <w:top w:val="single" w:sz="4" w:space="1" w:color="auto"/>
      </w:pBdr>
      <w:tabs>
        <w:tab w:val="clear" w:pos="4536"/>
        <w:tab w:val="clear" w:pos="9072"/>
        <w:tab w:val="left" w:pos="6945"/>
        <w:tab w:val="left" w:pos="8820"/>
        <w:tab w:val="center" w:pos="9540"/>
        <w:tab w:val="right" w:pos="9900"/>
      </w:tabs>
      <w:rPr>
        <w:rStyle w:val="Paginanummer"/>
        <w:rFonts w:cs="Arial"/>
        <w:b/>
        <w:sz w:val="28"/>
        <w:szCs w:val="28"/>
      </w:rPr>
    </w:pPr>
    <w:r>
      <w:rPr>
        <w:rStyle w:val="Paginanummer"/>
        <w:rFonts w:cs="Arial"/>
        <w:b/>
        <w:sz w:val="28"/>
        <w:szCs w:val="28"/>
      </w:rPr>
      <w:fldChar w:fldCharType="begin"/>
    </w:r>
    <w:r>
      <w:rPr>
        <w:rStyle w:val="Paginanummer"/>
        <w:rFonts w:cs="Arial"/>
        <w:b/>
        <w:sz w:val="28"/>
        <w:szCs w:val="28"/>
      </w:rPr>
      <w:instrText xml:space="preserve"> PAGE </w:instrText>
    </w:r>
    <w:r>
      <w:rPr>
        <w:rStyle w:val="Paginanummer"/>
        <w:rFonts w:cs="Arial"/>
        <w:b/>
        <w:sz w:val="28"/>
        <w:szCs w:val="28"/>
      </w:rPr>
      <w:fldChar w:fldCharType="separate"/>
    </w:r>
    <w:r>
      <w:rPr>
        <w:rStyle w:val="Paginanummer"/>
        <w:rFonts w:cs="Arial"/>
        <w:b/>
        <w:noProof/>
        <w:sz w:val="28"/>
        <w:szCs w:val="28"/>
      </w:rPr>
      <w:t>8</w:t>
    </w:r>
    <w:r>
      <w:rPr>
        <w:rStyle w:val="Paginanummer"/>
        <w:rFonts w:cs="Arial"/>
        <w:b/>
        <w:sz w:val="28"/>
        <w:szCs w:val="28"/>
      </w:rPr>
      <w:fldChar w:fldCharType="end"/>
    </w:r>
    <w:r>
      <w:rPr>
        <w:rFonts w:cs="Arial"/>
        <w:b/>
        <w:sz w:val="28"/>
        <w:szCs w:val="28"/>
      </w:rPr>
      <w:tab/>
    </w:r>
    <w:r>
      <w:rPr>
        <w:rFonts w:cs="Arial"/>
        <w:b/>
        <w:sz w:val="28"/>
        <w:szCs w:val="28"/>
      </w:rPr>
      <w:tab/>
      <w:t>English</w: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6E0D3E">
    <w:pPr>
      <w:pStyle w:val="Voettekst"/>
      <w:pBdr>
        <w:top w:val="single" w:sz="4" w:space="1" w:color="auto"/>
      </w:pBdr>
      <w:tabs>
        <w:tab w:val="clear" w:pos="4536"/>
        <w:tab w:val="clear" w:pos="9072"/>
        <w:tab w:val="center" w:pos="9781"/>
        <w:tab w:val="right" w:pos="9900"/>
      </w:tabs>
      <w:rPr>
        <w:rStyle w:val="Paginanummer"/>
        <w:rFonts w:cs="Arial"/>
        <w:b/>
        <w:sz w:val="28"/>
        <w:szCs w:val="28"/>
      </w:rPr>
    </w:pPr>
    <w:r w:rsidRPr="00EC5FB6">
      <w:rPr>
        <w:b/>
        <w:sz w:val="28"/>
        <w:szCs w:val="28"/>
        <w:lang w:val="fr-FR"/>
      </w:rPr>
      <w:t>Français</w:t>
    </w:r>
    <w:r>
      <w:rPr>
        <w:rFonts w:cs="Arial"/>
        <w:b/>
        <w:sz w:val="28"/>
        <w:szCs w:val="28"/>
      </w:rPr>
      <w:tab/>
    </w:r>
    <w:r>
      <w:rPr>
        <w:rStyle w:val="Paginanummer"/>
        <w:rFonts w:cs="Arial"/>
        <w:b/>
        <w:sz w:val="28"/>
        <w:szCs w:val="28"/>
      </w:rPr>
      <w:fldChar w:fldCharType="begin"/>
    </w:r>
    <w:r>
      <w:rPr>
        <w:rStyle w:val="Paginanummer"/>
        <w:rFonts w:cs="Arial"/>
        <w:b/>
        <w:sz w:val="28"/>
        <w:szCs w:val="28"/>
      </w:rPr>
      <w:instrText xml:space="preserve"> PAGE </w:instrText>
    </w:r>
    <w:r>
      <w:rPr>
        <w:rStyle w:val="Paginanummer"/>
        <w:rFonts w:cs="Arial"/>
        <w:b/>
        <w:sz w:val="28"/>
        <w:szCs w:val="28"/>
      </w:rPr>
      <w:fldChar w:fldCharType="separate"/>
    </w:r>
    <w:r w:rsidR="001C168E">
      <w:rPr>
        <w:rStyle w:val="Paginanummer"/>
        <w:rFonts w:cs="Arial"/>
        <w:b/>
        <w:noProof/>
        <w:sz w:val="28"/>
        <w:szCs w:val="28"/>
      </w:rPr>
      <w:t>103</w:t>
    </w:r>
    <w:r>
      <w:rPr>
        <w:rStyle w:val="Paginanummer"/>
        <w:rFonts w:cs="Arial"/>
        <w:b/>
        <w:sz w:val="28"/>
        <w:szCs w:val="28"/>
      </w:rPr>
      <w:fldChar w:fldCharType="end"/>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F31137">
    <w:pPr>
      <w:pStyle w:val="Voettekst"/>
      <w:pBdr>
        <w:top w:val="single" w:sz="4" w:space="1" w:color="auto"/>
      </w:pBdr>
      <w:tabs>
        <w:tab w:val="clear" w:pos="4536"/>
        <w:tab w:val="clear" w:pos="9072"/>
        <w:tab w:val="left" w:pos="6945"/>
        <w:tab w:val="left" w:pos="8931"/>
        <w:tab w:val="center" w:pos="9639"/>
        <w:tab w:val="right" w:pos="9900"/>
      </w:tabs>
      <w:rPr>
        <w:rStyle w:val="Paginanummer"/>
        <w:rFonts w:cs="Arial"/>
        <w:b/>
        <w:sz w:val="28"/>
        <w:szCs w:val="28"/>
      </w:rPr>
    </w:pPr>
    <w:r>
      <w:rPr>
        <w:rStyle w:val="Paginanummer"/>
        <w:rFonts w:cs="Arial"/>
        <w:b/>
        <w:sz w:val="28"/>
        <w:szCs w:val="28"/>
      </w:rPr>
      <w:fldChar w:fldCharType="begin"/>
    </w:r>
    <w:r>
      <w:rPr>
        <w:rStyle w:val="Paginanummer"/>
        <w:rFonts w:cs="Arial"/>
        <w:b/>
        <w:sz w:val="28"/>
        <w:szCs w:val="28"/>
      </w:rPr>
      <w:instrText xml:space="preserve"> PAGE </w:instrText>
    </w:r>
    <w:r>
      <w:rPr>
        <w:rStyle w:val="Paginanummer"/>
        <w:rFonts w:cs="Arial"/>
        <w:b/>
        <w:sz w:val="28"/>
        <w:szCs w:val="28"/>
      </w:rPr>
      <w:fldChar w:fldCharType="separate"/>
    </w:r>
    <w:r w:rsidR="001C168E">
      <w:rPr>
        <w:rStyle w:val="Paginanummer"/>
        <w:rFonts w:cs="Arial"/>
        <w:b/>
        <w:noProof/>
        <w:sz w:val="28"/>
        <w:szCs w:val="28"/>
      </w:rPr>
      <w:t>134</w:t>
    </w:r>
    <w:r>
      <w:rPr>
        <w:rStyle w:val="Paginanummer"/>
        <w:rFonts w:cs="Arial"/>
        <w:b/>
        <w:sz w:val="28"/>
        <w:szCs w:val="28"/>
      </w:rPr>
      <w:fldChar w:fldCharType="end"/>
    </w:r>
    <w:r>
      <w:rPr>
        <w:rFonts w:cs="Arial"/>
        <w:b/>
        <w:sz w:val="28"/>
        <w:szCs w:val="28"/>
      </w:rPr>
      <w:tab/>
    </w:r>
    <w:r>
      <w:rPr>
        <w:rFonts w:cs="Arial"/>
        <w:b/>
        <w:sz w:val="28"/>
        <w:szCs w:val="28"/>
      </w:rPr>
      <w:tab/>
      <w:t>Italiano</w: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F31137">
    <w:pPr>
      <w:pStyle w:val="Voettekst"/>
      <w:pBdr>
        <w:top w:val="single" w:sz="4" w:space="1" w:color="auto"/>
      </w:pBdr>
      <w:tabs>
        <w:tab w:val="clear" w:pos="4536"/>
        <w:tab w:val="clear" w:pos="9072"/>
        <w:tab w:val="center" w:pos="9639"/>
        <w:tab w:val="right" w:pos="9900"/>
      </w:tabs>
      <w:rPr>
        <w:rStyle w:val="Paginanummer"/>
        <w:rFonts w:cs="Arial"/>
        <w:b/>
        <w:sz w:val="28"/>
        <w:szCs w:val="28"/>
      </w:rPr>
    </w:pPr>
    <w:r>
      <w:rPr>
        <w:rFonts w:cs="Arial"/>
        <w:b/>
        <w:sz w:val="28"/>
        <w:szCs w:val="28"/>
      </w:rPr>
      <w:t>Italiano</w:t>
    </w:r>
    <w:r>
      <w:rPr>
        <w:rFonts w:cs="Arial"/>
        <w:b/>
        <w:sz w:val="28"/>
        <w:szCs w:val="28"/>
      </w:rPr>
      <w:tab/>
    </w:r>
    <w:r>
      <w:rPr>
        <w:rStyle w:val="Paginanummer"/>
        <w:rFonts w:cs="Arial"/>
        <w:b/>
        <w:sz w:val="28"/>
        <w:szCs w:val="28"/>
      </w:rPr>
      <w:fldChar w:fldCharType="begin"/>
    </w:r>
    <w:r>
      <w:rPr>
        <w:rStyle w:val="Paginanummer"/>
        <w:rFonts w:cs="Arial"/>
        <w:b/>
        <w:sz w:val="28"/>
        <w:szCs w:val="28"/>
      </w:rPr>
      <w:instrText xml:space="preserve"> PAGE </w:instrText>
    </w:r>
    <w:r>
      <w:rPr>
        <w:rStyle w:val="Paginanummer"/>
        <w:rFonts w:cs="Arial"/>
        <w:b/>
        <w:sz w:val="28"/>
        <w:szCs w:val="28"/>
      </w:rPr>
      <w:fldChar w:fldCharType="separate"/>
    </w:r>
    <w:r w:rsidR="001C168E">
      <w:rPr>
        <w:rStyle w:val="Paginanummer"/>
        <w:rFonts w:cs="Arial"/>
        <w:b/>
        <w:noProof/>
        <w:sz w:val="28"/>
        <w:szCs w:val="28"/>
      </w:rPr>
      <w:t>105</w:t>
    </w:r>
    <w:r>
      <w:rPr>
        <w:rStyle w:val="Paginanummer"/>
        <w:rFonts w:cs="Arial"/>
        <w:b/>
        <w:sz w:val="28"/>
        <w:szCs w:val="28"/>
      </w:rPr>
      <w:fldChar w:fldCharType="end"/>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F31137">
    <w:pPr>
      <w:pStyle w:val="Voettekst"/>
      <w:pBdr>
        <w:top w:val="single" w:sz="4" w:space="1" w:color="auto"/>
      </w:pBdr>
      <w:tabs>
        <w:tab w:val="clear" w:pos="4536"/>
        <w:tab w:val="clear" w:pos="9072"/>
        <w:tab w:val="center" w:pos="9639"/>
        <w:tab w:val="right" w:pos="9900"/>
      </w:tabs>
      <w:rPr>
        <w:rStyle w:val="Paginanummer"/>
        <w:rFonts w:cs="Arial"/>
        <w:b/>
        <w:sz w:val="28"/>
        <w:szCs w:val="28"/>
      </w:rPr>
    </w:pPr>
    <w:r>
      <w:rPr>
        <w:rFonts w:cs="Arial"/>
        <w:b/>
        <w:sz w:val="28"/>
        <w:szCs w:val="28"/>
      </w:rPr>
      <w:t>Italiano</w:t>
    </w:r>
    <w:r>
      <w:rPr>
        <w:rFonts w:cs="Arial"/>
        <w:b/>
        <w:sz w:val="28"/>
        <w:szCs w:val="28"/>
      </w:rPr>
      <w:tab/>
    </w:r>
    <w:r>
      <w:rPr>
        <w:rStyle w:val="Paginanummer"/>
        <w:rFonts w:cs="Arial"/>
        <w:b/>
        <w:sz w:val="28"/>
        <w:szCs w:val="28"/>
      </w:rPr>
      <w:fldChar w:fldCharType="begin"/>
    </w:r>
    <w:r>
      <w:rPr>
        <w:rStyle w:val="Paginanummer"/>
        <w:rFonts w:cs="Arial"/>
        <w:b/>
        <w:sz w:val="28"/>
        <w:szCs w:val="28"/>
      </w:rPr>
      <w:instrText xml:space="preserve"> PAGE </w:instrText>
    </w:r>
    <w:r>
      <w:rPr>
        <w:rStyle w:val="Paginanummer"/>
        <w:rFonts w:cs="Arial"/>
        <w:b/>
        <w:sz w:val="28"/>
        <w:szCs w:val="28"/>
      </w:rPr>
      <w:fldChar w:fldCharType="separate"/>
    </w:r>
    <w:r w:rsidR="001C168E">
      <w:rPr>
        <w:rStyle w:val="Paginanummer"/>
        <w:rFonts w:cs="Arial"/>
        <w:b/>
        <w:noProof/>
        <w:sz w:val="28"/>
        <w:szCs w:val="28"/>
      </w:rPr>
      <w:t>135</w:t>
    </w:r>
    <w:r>
      <w:rPr>
        <w:rStyle w:val="Paginanummer"/>
        <w:rFonts w:cs="Arial"/>
        <w:b/>
        <w:sz w:val="28"/>
        <w:szCs w:val="28"/>
      </w:rPr>
      <w:fldChar w:fldCharType="end"/>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D02F32">
    <w:pPr>
      <w:pStyle w:val="Voettekst"/>
      <w:pBdr>
        <w:top w:val="single" w:sz="4" w:space="1" w:color="auto"/>
      </w:pBdr>
      <w:tabs>
        <w:tab w:val="clear" w:pos="4536"/>
        <w:tab w:val="clear" w:pos="9072"/>
        <w:tab w:val="left" w:pos="6945"/>
        <w:tab w:val="left" w:pos="8789"/>
        <w:tab w:val="center" w:pos="9639"/>
        <w:tab w:val="right" w:pos="9900"/>
      </w:tabs>
      <w:rPr>
        <w:rStyle w:val="Paginanummer"/>
        <w:rFonts w:cs="Arial"/>
        <w:b/>
        <w:sz w:val="28"/>
        <w:szCs w:val="28"/>
      </w:rPr>
    </w:pPr>
    <w:r>
      <w:rPr>
        <w:rStyle w:val="Paginanummer"/>
        <w:rFonts w:cs="Arial"/>
        <w:b/>
        <w:sz w:val="28"/>
        <w:szCs w:val="28"/>
      </w:rPr>
      <w:fldChar w:fldCharType="begin"/>
    </w:r>
    <w:r>
      <w:rPr>
        <w:rStyle w:val="Paginanummer"/>
        <w:rFonts w:cs="Arial"/>
        <w:b/>
        <w:sz w:val="28"/>
        <w:szCs w:val="28"/>
      </w:rPr>
      <w:instrText xml:space="preserve"> PAGE </w:instrText>
    </w:r>
    <w:r>
      <w:rPr>
        <w:rStyle w:val="Paginanummer"/>
        <w:rFonts w:cs="Arial"/>
        <w:b/>
        <w:sz w:val="28"/>
        <w:szCs w:val="28"/>
      </w:rPr>
      <w:fldChar w:fldCharType="separate"/>
    </w:r>
    <w:r w:rsidR="001C168E">
      <w:rPr>
        <w:rStyle w:val="Paginanummer"/>
        <w:rFonts w:cs="Arial"/>
        <w:b/>
        <w:noProof/>
        <w:sz w:val="28"/>
        <w:szCs w:val="28"/>
      </w:rPr>
      <w:t>168</w:t>
    </w:r>
    <w:r>
      <w:rPr>
        <w:rStyle w:val="Paginanummer"/>
        <w:rFonts w:cs="Arial"/>
        <w:b/>
        <w:sz w:val="28"/>
        <w:szCs w:val="28"/>
      </w:rPr>
      <w:fldChar w:fldCharType="end"/>
    </w:r>
    <w:r>
      <w:rPr>
        <w:rFonts w:cs="Arial"/>
        <w:b/>
        <w:sz w:val="28"/>
        <w:szCs w:val="28"/>
      </w:rPr>
      <w:tab/>
    </w:r>
    <w:r>
      <w:rPr>
        <w:rFonts w:cs="Arial"/>
        <w:b/>
        <w:sz w:val="28"/>
        <w:szCs w:val="28"/>
      </w:rPr>
      <w:tab/>
      <w:t>Español</w: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D02F32">
    <w:pPr>
      <w:pStyle w:val="Voettekst"/>
      <w:pBdr>
        <w:top w:val="single" w:sz="4" w:space="1" w:color="auto"/>
      </w:pBdr>
      <w:tabs>
        <w:tab w:val="clear" w:pos="4536"/>
        <w:tab w:val="clear" w:pos="9072"/>
        <w:tab w:val="left" w:pos="9356"/>
        <w:tab w:val="right" w:pos="9900"/>
      </w:tabs>
      <w:rPr>
        <w:rStyle w:val="Paginanummer"/>
        <w:rFonts w:cs="Arial"/>
        <w:b/>
        <w:sz w:val="28"/>
        <w:szCs w:val="28"/>
      </w:rPr>
    </w:pPr>
    <w:r w:rsidRPr="00034B22">
      <w:rPr>
        <w:rFonts w:cs="Arial"/>
        <w:b/>
        <w:sz w:val="28"/>
        <w:szCs w:val="28"/>
        <w:lang w:val="es-ES"/>
      </w:rPr>
      <w:t>Español</w:t>
    </w:r>
    <w:r>
      <w:rPr>
        <w:rFonts w:cs="Arial"/>
        <w:b/>
        <w:sz w:val="28"/>
        <w:szCs w:val="28"/>
      </w:rPr>
      <w:tab/>
    </w:r>
    <w:r>
      <w:rPr>
        <w:rStyle w:val="Paginanummer"/>
        <w:rFonts w:cs="Arial"/>
        <w:b/>
        <w:sz w:val="28"/>
        <w:szCs w:val="28"/>
      </w:rPr>
      <w:fldChar w:fldCharType="begin"/>
    </w:r>
    <w:r>
      <w:rPr>
        <w:rStyle w:val="Paginanummer"/>
        <w:rFonts w:cs="Arial"/>
        <w:b/>
        <w:sz w:val="28"/>
        <w:szCs w:val="28"/>
      </w:rPr>
      <w:instrText xml:space="preserve"> PAGE </w:instrText>
    </w:r>
    <w:r>
      <w:rPr>
        <w:rStyle w:val="Paginanummer"/>
        <w:rFonts w:cs="Arial"/>
        <w:b/>
        <w:sz w:val="28"/>
        <w:szCs w:val="28"/>
      </w:rPr>
      <w:fldChar w:fldCharType="separate"/>
    </w:r>
    <w:r w:rsidR="001C168E">
      <w:rPr>
        <w:rStyle w:val="Paginanummer"/>
        <w:rFonts w:cs="Arial"/>
        <w:b/>
        <w:noProof/>
        <w:sz w:val="28"/>
        <w:szCs w:val="28"/>
      </w:rPr>
      <w:t>165</w:t>
    </w:r>
    <w:r>
      <w:rPr>
        <w:rStyle w:val="Paginanummer"/>
        <w:rFonts w:cs="Arial"/>
        <w:b/>
        <w:sz w:val="28"/>
        <w:szCs w:val="28"/>
      </w:rPr>
      <w:fldChar w:fldCharType="end"/>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Pr="000120FA" w:rsidRDefault="00B80003" w:rsidP="00FA42DA">
    <w:pPr>
      <w:pStyle w:val="Voettekst"/>
      <w:pBdr>
        <w:top w:val="single" w:sz="4" w:space="1" w:color="auto"/>
      </w:pBdr>
      <w:tabs>
        <w:tab w:val="clear" w:pos="4536"/>
        <w:tab w:val="clear" w:pos="9072"/>
        <w:tab w:val="left" w:pos="9356"/>
        <w:tab w:val="right" w:pos="9900"/>
      </w:tabs>
      <w:rPr>
        <w:rStyle w:val="Paginanummer"/>
        <w:rFonts w:cs="Arial"/>
        <w:b/>
        <w:sz w:val="28"/>
        <w:szCs w:val="28"/>
      </w:rPr>
    </w:pPr>
    <w:r w:rsidRPr="00034B22">
      <w:rPr>
        <w:rFonts w:cs="Arial"/>
        <w:b/>
        <w:sz w:val="28"/>
        <w:szCs w:val="28"/>
        <w:lang w:val="es-ES"/>
      </w:rPr>
      <w:t>Español</w:t>
    </w:r>
    <w:r>
      <w:rPr>
        <w:rFonts w:cs="Arial"/>
        <w:b/>
        <w:sz w:val="28"/>
        <w:szCs w:val="28"/>
      </w:rPr>
      <w:tab/>
    </w:r>
    <w:r>
      <w:rPr>
        <w:rStyle w:val="Paginanummer"/>
        <w:rFonts w:cs="Arial"/>
        <w:b/>
        <w:sz w:val="28"/>
        <w:szCs w:val="28"/>
      </w:rPr>
      <w:fldChar w:fldCharType="begin"/>
    </w:r>
    <w:r>
      <w:rPr>
        <w:rStyle w:val="Paginanummer"/>
        <w:rFonts w:cs="Arial"/>
        <w:b/>
        <w:sz w:val="28"/>
        <w:szCs w:val="28"/>
      </w:rPr>
      <w:instrText xml:space="preserve"> PAGE </w:instrText>
    </w:r>
    <w:r>
      <w:rPr>
        <w:rStyle w:val="Paginanummer"/>
        <w:rFonts w:cs="Arial"/>
        <w:b/>
        <w:sz w:val="28"/>
        <w:szCs w:val="28"/>
      </w:rPr>
      <w:fldChar w:fldCharType="separate"/>
    </w:r>
    <w:r w:rsidR="001C168E">
      <w:rPr>
        <w:rStyle w:val="Paginanummer"/>
        <w:rFonts w:cs="Arial"/>
        <w:b/>
        <w:noProof/>
        <w:sz w:val="28"/>
        <w:szCs w:val="28"/>
      </w:rPr>
      <w:t>167</w:t>
    </w:r>
    <w:r>
      <w:rPr>
        <w:rStyle w:val="Paginanummer"/>
        <w:rFonts w:cs="Arial"/>
        <w:b/>
        <w:sz w:val="28"/>
        <w:szCs w:val="28"/>
      </w:rPr>
      <w:fldChar w:fldCharType="end"/>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FA42DA">
    <w:pPr>
      <w:pStyle w:val="Voettekst"/>
      <w:pBdr>
        <w:top w:val="single" w:sz="4" w:space="1" w:color="auto"/>
      </w:pBdr>
      <w:tabs>
        <w:tab w:val="clear" w:pos="4536"/>
        <w:tab w:val="clear" w:pos="9072"/>
        <w:tab w:val="left" w:pos="6945"/>
        <w:tab w:val="left" w:pos="8789"/>
        <w:tab w:val="center" w:pos="9639"/>
        <w:tab w:val="right" w:pos="9900"/>
      </w:tabs>
      <w:rPr>
        <w:rStyle w:val="Paginanummer"/>
        <w:rFonts w:cs="Arial"/>
        <w:b/>
        <w:sz w:val="28"/>
        <w:szCs w:val="28"/>
      </w:rPr>
    </w:pPr>
    <w:r>
      <w:rPr>
        <w:rStyle w:val="Paginanummer"/>
        <w:rFonts w:cs="Arial"/>
        <w:b/>
        <w:sz w:val="28"/>
        <w:szCs w:val="28"/>
      </w:rPr>
      <w:fldChar w:fldCharType="begin"/>
    </w:r>
    <w:r>
      <w:rPr>
        <w:rStyle w:val="Paginanummer"/>
        <w:rFonts w:cs="Arial"/>
        <w:b/>
        <w:sz w:val="28"/>
        <w:szCs w:val="28"/>
      </w:rPr>
      <w:instrText xml:space="preserve"> PAGE </w:instrText>
    </w:r>
    <w:r>
      <w:rPr>
        <w:rStyle w:val="Paginanummer"/>
        <w:rFonts w:cs="Arial"/>
        <w:b/>
        <w:sz w:val="28"/>
        <w:szCs w:val="28"/>
      </w:rPr>
      <w:fldChar w:fldCharType="separate"/>
    </w:r>
    <w:r w:rsidR="001C168E">
      <w:rPr>
        <w:rStyle w:val="Paginanummer"/>
        <w:rFonts w:cs="Arial"/>
        <w:b/>
        <w:noProof/>
        <w:sz w:val="28"/>
        <w:szCs w:val="28"/>
      </w:rPr>
      <w:t>200</w:t>
    </w:r>
    <w:r>
      <w:rPr>
        <w:rStyle w:val="Paginanummer"/>
        <w:rFonts w:cs="Arial"/>
        <w:b/>
        <w:sz w:val="28"/>
        <w:szCs w:val="28"/>
      </w:rPr>
      <w:fldChar w:fldCharType="end"/>
    </w:r>
    <w:r>
      <w:rPr>
        <w:rFonts w:cs="Arial"/>
        <w:b/>
        <w:sz w:val="28"/>
        <w:szCs w:val="28"/>
      </w:rPr>
      <w:tab/>
    </w:r>
    <w:r>
      <w:rPr>
        <w:rFonts w:cs="Arial"/>
        <w:b/>
        <w:sz w:val="28"/>
        <w:szCs w:val="28"/>
      </w:rPr>
      <w:tab/>
      <w:t>Deutsch</w: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FA42DA">
    <w:pPr>
      <w:pStyle w:val="Voettekst"/>
      <w:pBdr>
        <w:top w:val="single" w:sz="4" w:space="1" w:color="auto"/>
      </w:pBdr>
      <w:tabs>
        <w:tab w:val="clear" w:pos="4536"/>
        <w:tab w:val="clear" w:pos="9072"/>
        <w:tab w:val="left" w:pos="9356"/>
        <w:tab w:val="center" w:pos="9540"/>
        <w:tab w:val="right" w:pos="9900"/>
      </w:tabs>
      <w:rPr>
        <w:rStyle w:val="Paginanummer"/>
        <w:rFonts w:cs="Arial"/>
        <w:b/>
        <w:sz w:val="28"/>
        <w:szCs w:val="28"/>
      </w:rPr>
    </w:pPr>
    <w:r>
      <w:rPr>
        <w:rFonts w:cs="Arial"/>
        <w:b/>
        <w:sz w:val="28"/>
        <w:szCs w:val="28"/>
      </w:rPr>
      <w:t>Deutsch</w:t>
    </w:r>
    <w:r>
      <w:rPr>
        <w:rFonts w:cs="Arial"/>
        <w:b/>
        <w:sz w:val="28"/>
        <w:szCs w:val="28"/>
      </w:rPr>
      <w:tab/>
    </w:r>
    <w:r>
      <w:rPr>
        <w:rStyle w:val="Paginanummer"/>
        <w:rFonts w:cs="Arial"/>
        <w:b/>
        <w:sz w:val="28"/>
        <w:szCs w:val="28"/>
      </w:rPr>
      <w:fldChar w:fldCharType="begin"/>
    </w:r>
    <w:r>
      <w:rPr>
        <w:rStyle w:val="Paginanummer"/>
        <w:rFonts w:cs="Arial"/>
        <w:b/>
        <w:sz w:val="28"/>
        <w:szCs w:val="28"/>
      </w:rPr>
      <w:instrText xml:space="preserve"> PAGE </w:instrText>
    </w:r>
    <w:r>
      <w:rPr>
        <w:rStyle w:val="Paginanummer"/>
        <w:rFonts w:cs="Arial"/>
        <w:b/>
        <w:sz w:val="28"/>
        <w:szCs w:val="28"/>
      </w:rPr>
      <w:fldChar w:fldCharType="separate"/>
    </w:r>
    <w:r w:rsidR="001C168E">
      <w:rPr>
        <w:rStyle w:val="Paginanummer"/>
        <w:rFonts w:cs="Arial"/>
        <w:b/>
        <w:noProof/>
        <w:sz w:val="28"/>
        <w:szCs w:val="28"/>
      </w:rPr>
      <w:t>197</w:t>
    </w:r>
    <w:r>
      <w:rPr>
        <w:rStyle w:val="Paginanummer"/>
        <w:rFonts w:cs="Arial"/>
        <w:b/>
        <w:sz w:val="28"/>
        <w:szCs w:val="28"/>
      </w:rPr>
      <w:fldChar w:fldCharType="end"/>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Pr="000120FA" w:rsidRDefault="00B80003" w:rsidP="00423F75">
    <w:pPr>
      <w:pStyle w:val="Voettekst"/>
      <w:pBdr>
        <w:top w:val="single" w:sz="4" w:space="1" w:color="auto"/>
      </w:pBdr>
      <w:tabs>
        <w:tab w:val="clear" w:pos="4536"/>
        <w:tab w:val="clear" w:pos="9072"/>
        <w:tab w:val="left" w:pos="9356"/>
        <w:tab w:val="center" w:pos="9540"/>
        <w:tab w:val="right" w:pos="9900"/>
      </w:tabs>
      <w:rPr>
        <w:rStyle w:val="Paginanummer"/>
        <w:rFonts w:cs="Arial"/>
        <w:b/>
        <w:sz w:val="28"/>
        <w:szCs w:val="28"/>
      </w:rPr>
    </w:pPr>
    <w:r>
      <w:rPr>
        <w:rFonts w:cs="Arial"/>
        <w:b/>
        <w:sz w:val="28"/>
        <w:szCs w:val="28"/>
      </w:rPr>
      <w:t>Deutsch</w:t>
    </w:r>
    <w:r>
      <w:rPr>
        <w:rFonts w:cs="Arial"/>
        <w:b/>
        <w:sz w:val="28"/>
        <w:szCs w:val="28"/>
      </w:rPr>
      <w:tab/>
    </w:r>
    <w:r>
      <w:rPr>
        <w:rStyle w:val="Paginanummer"/>
        <w:rFonts w:cs="Arial"/>
        <w:b/>
        <w:sz w:val="28"/>
        <w:szCs w:val="28"/>
      </w:rPr>
      <w:fldChar w:fldCharType="begin"/>
    </w:r>
    <w:r>
      <w:rPr>
        <w:rStyle w:val="Paginanummer"/>
        <w:rFonts w:cs="Arial"/>
        <w:b/>
        <w:sz w:val="28"/>
        <w:szCs w:val="28"/>
      </w:rPr>
      <w:instrText xml:space="preserve"> PAGE </w:instrText>
    </w:r>
    <w:r>
      <w:rPr>
        <w:rStyle w:val="Paginanummer"/>
        <w:rFonts w:cs="Arial"/>
        <w:b/>
        <w:sz w:val="28"/>
        <w:szCs w:val="28"/>
      </w:rPr>
      <w:fldChar w:fldCharType="separate"/>
    </w:r>
    <w:r w:rsidR="001C168E">
      <w:rPr>
        <w:rStyle w:val="Paginanummer"/>
        <w:rFonts w:cs="Arial"/>
        <w:b/>
        <w:noProof/>
        <w:sz w:val="28"/>
        <w:szCs w:val="28"/>
      </w:rPr>
      <w:t>199</w:t>
    </w:r>
    <w:r>
      <w:rPr>
        <w:rStyle w:val="Paginanummer"/>
        <w:rFonts w:cs="Arial"/>
        <w:b/>
        <w:sz w:val="28"/>
        <w:szCs w:val="28"/>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B81803">
    <w:pPr>
      <w:pStyle w:val="Voettekst"/>
      <w:pBdr>
        <w:top w:val="single" w:sz="4" w:space="1" w:color="auto"/>
      </w:pBdr>
      <w:tabs>
        <w:tab w:val="clear" w:pos="4536"/>
        <w:tab w:val="clear" w:pos="9072"/>
        <w:tab w:val="left" w:pos="6945"/>
        <w:tab w:val="left" w:pos="8820"/>
        <w:tab w:val="center" w:pos="9540"/>
        <w:tab w:val="right" w:pos="9900"/>
      </w:tabs>
      <w:rPr>
        <w:rStyle w:val="Paginanummer"/>
        <w:rFonts w:cs="Arial"/>
        <w:b/>
        <w:sz w:val="28"/>
        <w:szCs w:val="28"/>
      </w:rPr>
    </w:pPr>
    <w:r>
      <w:rPr>
        <w:rStyle w:val="Paginanummer"/>
        <w:rFonts w:cs="Arial"/>
        <w:b/>
        <w:sz w:val="28"/>
        <w:szCs w:val="28"/>
      </w:rPr>
      <w:fldChar w:fldCharType="begin"/>
    </w:r>
    <w:r>
      <w:rPr>
        <w:rStyle w:val="Paginanummer"/>
        <w:rFonts w:cs="Arial"/>
        <w:b/>
        <w:sz w:val="28"/>
        <w:szCs w:val="28"/>
      </w:rPr>
      <w:instrText xml:space="preserve"> PAGE </w:instrText>
    </w:r>
    <w:r>
      <w:rPr>
        <w:rStyle w:val="Paginanummer"/>
        <w:rFonts w:cs="Arial"/>
        <w:b/>
        <w:sz w:val="28"/>
        <w:szCs w:val="28"/>
      </w:rPr>
      <w:fldChar w:fldCharType="separate"/>
    </w:r>
    <w:r w:rsidR="001C168E">
      <w:rPr>
        <w:rStyle w:val="Paginanummer"/>
        <w:rFonts w:cs="Arial"/>
        <w:b/>
        <w:noProof/>
        <w:sz w:val="28"/>
        <w:szCs w:val="28"/>
      </w:rPr>
      <w:t>8</w:t>
    </w:r>
    <w:r>
      <w:rPr>
        <w:rStyle w:val="Paginanummer"/>
        <w:rFonts w:cs="Arial"/>
        <w:b/>
        <w:sz w:val="28"/>
        <w:szCs w:val="28"/>
      </w:rPr>
      <w:fldChar w:fldCharType="end"/>
    </w:r>
    <w:r>
      <w:rPr>
        <w:rFonts w:cs="Arial"/>
        <w:b/>
        <w:sz w:val="28"/>
        <w:szCs w:val="28"/>
      </w:rPr>
      <w:tab/>
    </w:r>
    <w:r>
      <w:rPr>
        <w:rFonts w:cs="Arial"/>
        <w:b/>
        <w:sz w:val="28"/>
        <w:szCs w:val="28"/>
      </w:rPr>
      <w:tab/>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FA42DA">
    <w:pPr>
      <w:pStyle w:val="Voettekst"/>
      <w:pBdr>
        <w:top w:val="single" w:sz="4" w:space="1" w:color="auto"/>
      </w:pBdr>
      <w:tabs>
        <w:tab w:val="clear" w:pos="4536"/>
        <w:tab w:val="clear" w:pos="9072"/>
        <w:tab w:val="left" w:pos="6945"/>
        <w:tab w:val="left" w:pos="8789"/>
        <w:tab w:val="center" w:pos="9639"/>
        <w:tab w:val="right" w:pos="9900"/>
      </w:tabs>
      <w:rPr>
        <w:rStyle w:val="Paginanummer"/>
        <w:rFonts w:cs="Arial"/>
        <w:b/>
        <w:sz w:val="28"/>
        <w:szCs w:val="28"/>
      </w:rPr>
    </w:pPr>
    <w:r>
      <w:rPr>
        <w:rStyle w:val="Paginanummer"/>
        <w:rFonts w:cs="Arial"/>
        <w:b/>
        <w:sz w:val="28"/>
        <w:szCs w:val="28"/>
      </w:rPr>
      <w:fldChar w:fldCharType="begin"/>
    </w:r>
    <w:r>
      <w:rPr>
        <w:rStyle w:val="Paginanummer"/>
        <w:rFonts w:cs="Arial"/>
        <w:b/>
        <w:sz w:val="28"/>
        <w:szCs w:val="28"/>
      </w:rPr>
      <w:instrText xml:space="preserve"> PAGE </w:instrText>
    </w:r>
    <w:r>
      <w:rPr>
        <w:rStyle w:val="Paginanummer"/>
        <w:rFonts w:cs="Arial"/>
        <w:b/>
        <w:sz w:val="28"/>
        <w:szCs w:val="28"/>
      </w:rPr>
      <w:fldChar w:fldCharType="separate"/>
    </w:r>
    <w:r w:rsidR="001C168E">
      <w:rPr>
        <w:rStyle w:val="Paginanummer"/>
        <w:rFonts w:cs="Arial"/>
        <w:b/>
        <w:noProof/>
        <w:sz w:val="28"/>
        <w:szCs w:val="28"/>
      </w:rPr>
      <w:t>202</w:t>
    </w:r>
    <w:r>
      <w:rPr>
        <w:rStyle w:val="Paginanummer"/>
        <w:rFonts w:cs="Arial"/>
        <w:b/>
        <w:sz w:val="28"/>
        <w:szCs w:val="28"/>
      </w:rPr>
      <w:fldChar w:fldCharType="end"/>
    </w:r>
    <w:r>
      <w:rPr>
        <w:rFonts w:cs="Arial"/>
        <w:b/>
        <w:sz w:val="28"/>
        <w:szCs w:val="28"/>
      </w:rPr>
      <w:tab/>
    </w:r>
    <w:r>
      <w:rPr>
        <w:rFonts w:cs="Arial"/>
        <w:b/>
        <w:sz w:val="28"/>
        <w:szCs w:val="28"/>
      </w:rPr>
      <w:tab/>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Pr="00962B14" w:rsidRDefault="00B80003" w:rsidP="00962B14">
    <w:pPr>
      <w:pStyle w:val="Voettekst"/>
      <w:pBdr>
        <w:top w:val="single" w:sz="4" w:space="1" w:color="auto"/>
      </w:pBdr>
      <w:tabs>
        <w:tab w:val="clear" w:pos="4536"/>
        <w:tab w:val="clear" w:pos="9072"/>
        <w:tab w:val="right" w:pos="9900"/>
      </w:tabs>
      <w:ind w:right="-1"/>
      <w:jc w:val="right"/>
      <w:rPr>
        <w:rStyle w:val="Paginanummer"/>
        <w:b/>
        <w:sz w:val="28"/>
        <w:szCs w:val="28"/>
      </w:rPr>
    </w:pPr>
    <w:r w:rsidRPr="004B7256">
      <w:rPr>
        <w:rStyle w:val="Paginanummer"/>
        <w:b/>
        <w:sz w:val="28"/>
        <w:szCs w:val="28"/>
      </w:rPr>
      <w:fldChar w:fldCharType="begin"/>
    </w:r>
    <w:r w:rsidRPr="004B7256">
      <w:rPr>
        <w:rStyle w:val="Paginanummer"/>
        <w:b/>
        <w:sz w:val="28"/>
        <w:szCs w:val="28"/>
      </w:rPr>
      <w:instrText xml:space="preserve"> PAGE </w:instrText>
    </w:r>
    <w:r w:rsidRPr="004B7256">
      <w:rPr>
        <w:rStyle w:val="Paginanummer"/>
        <w:b/>
        <w:sz w:val="28"/>
        <w:szCs w:val="28"/>
      </w:rPr>
      <w:fldChar w:fldCharType="separate"/>
    </w:r>
    <w:r w:rsidR="001C168E">
      <w:rPr>
        <w:rStyle w:val="Paginanummer"/>
        <w:b/>
        <w:noProof/>
        <w:sz w:val="28"/>
        <w:szCs w:val="28"/>
      </w:rPr>
      <w:t>201</w:t>
    </w:r>
    <w:r w:rsidRPr="004B7256">
      <w:rPr>
        <w:rStyle w:val="Paginanummer"/>
        <w:b/>
        <w:sz w:val="28"/>
        <w:szCs w:val="28"/>
      </w:rPr>
      <w:fldChar w:fldCharType="end"/>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Pr="005973A4" w:rsidRDefault="00B80003" w:rsidP="005973A4">
    <w:pPr>
      <w:pStyle w:val="Voettekst"/>
      <w:rPr>
        <w:rStyle w:val="Paginanummer"/>
        <w:szCs w:val="28"/>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444238">
    <w:pPr>
      <w:pStyle w:val="Voettekst"/>
      <w:pBdr>
        <w:top w:val="single" w:sz="4" w:space="1" w:color="auto"/>
      </w:pBdr>
      <w:tabs>
        <w:tab w:val="clear" w:pos="4536"/>
        <w:tab w:val="clear" w:pos="9072"/>
        <w:tab w:val="right" w:pos="6945"/>
        <w:tab w:val="center" w:pos="9781"/>
        <w:tab w:val="right" w:pos="9900"/>
      </w:tabs>
      <w:rPr>
        <w:rStyle w:val="Paginanummer"/>
        <w:rFonts w:cs="Arial"/>
        <w:b/>
        <w:sz w:val="28"/>
        <w:szCs w:val="28"/>
      </w:rPr>
    </w:pPr>
    <w:r>
      <w:rPr>
        <w:rFonts w:cs="Arial"/>
        <w:b/>
        <w:sz w:val="28"/>
        <w:szCs w:val="28"/>
      </w:rPr>
      <w:tab/>
    </w:r>
    <w:r>
      <w:rPr>
        <w:rFonts w:cs="Arial"/>
        <w:b/>
        <w:sz w:val="28"/>
        <w:szCs w:val="28"/>
      </w:rPr>
      <w:tab/>
    </w:r>
    <w:r>
      <w:rPr>
        <w:rStyle w:val="Paginanummer"/>
        <w:rFonts w:cs="Arial"/>
        <w:b/>
        <w:sz w:val="28"/>
        <w:szCs w:val="28"/>
      </w:rPr>
      <w:fldChar w:fldCharType="begin"/>
    </w:r>
    <w:r>
      <w:rPr>
        <w:rStyle w:val="Paginanummer"/>
        <w:rFonts w:cs="Arial"/>
        <w:b/>
        <w:sz w:val="28"/>
        <w:szCs w:val="28"/>
      </w:rPr>
      <w:instrText xml:space="preserve"> PAGE </w:instrText>
    </w:r>
    <w:r>
      <w:rPr>
        <w:rStyle w:val="Paginanummer"/>
        <w:rFonts w:cs="Arial"/>
        <w:b/>
        <w:sz w:val="28"/>
        <w:szCs w:val="28"/>
      </w:rPr>
      <w:fldChar w:fldCharType="separate"/>
    </w:r>
    <w:r w:rsidR="001C168E">
      <w:rPr>
        <w:rStyle w:val="Paginanummer"/>
        <w:rFonts w:cs="Arial"/>
        <w:b/>
        <w:noProof/>
        <w:sz w:val="28"/>
        <w:szCs w:val="28"/>
      </w:rPr>
      <w:t>9</w:t>
    </w:r>
    <w:r>
      <w:rPr>
        <w:rStyle w:val="Paginanummer"/>
        <w:rFonts w:cs="Arial"/>
        <w:b/>
        <w:sz w:val="28"/>
        <w:szCs w:val="28"/>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444238">
    <w:pPr>
      <w:pStyle w:val="Voettekst"/>
      <w:pBdr>
        <w:top w:val="single" w:sz="4" w:space="1" w:color="auto"/>
      </w:pBdr>
      <w:tabs>
        <w:tab w:val="clear" w:pos="4536"/>
        <w:tab w:val="clear" w:pos="9072"/>
        <w:tab w:val="left" w:pos="6945"/>
        <w:tab w:val="left" w:pos="8820"/>
        <w:tab w:val="center" w:pos="9639"/>
        <w:tab w:val="right" w:pos="9900"/>
      </w:tabs>
      <w:rPr>
        <w:rStyle w:val="Paginanummer"/>
        <w:rFonts w:cs="Arial"/>
        <w:b/>
        <w:sz w:val="28"/>
        <w:szCs w:val="28"/>
      </w:rPr>
    </w:pPr>
    <w:r>
      <w:rPr>
        <w:rStyle w:val="Paginanummer"/>
        <w:rFonts w:cs="Arial"/>
        <w:b/>
        <w:sz w:val="28"/>
        <w:szCs w:val="28"/>
      </w:rPr>
      <w:fldChar w:fldCharType="begin"/>
    </w:r>
    <w:r>
      <w:rPr>
        <w:rStyle w:val="Paginanummer"/>
        <w:rFonts w:cs="Arial"/>
        <w:b/>
        <w:sz w:val="28"/>
        <w:szCs w:val="28"/>
      </w:rPr>
      <w:instrText xml:space="preserve"> PAGE </w:instrText>
    </w:r>
    <w:r>
      <w:rPr>
        <w:rStyle w:val="Paginanummer"/>
        <w:rFonts w:cs="Arial"/>
        <w:b/>
        <w:sz w:val="28"/>
        <w:szCs w:val="28"/>
      </w:rPr>
      <w:fldChar w:fldCharType="separate"/>
    </w:r>
    <w:r w:rsidR="001C168E">
      <w:rPr>
        <w:rStyle w:val="Paginanummer"/>
        <w:rFonts w:cs="Arial"/>
        <w:b/>
        <w:noProof/>
        <w:sz w:val="28"/>
        <w:szCs w:val="28"/>
      </w:rPr>
      <w:t>40</w:t>
    </w:r>
    <w:r>
      <w:rPr>
        <w:rStyle w:val="Paginanummer"/>
        <w:rFonts w:cs="Arial"/>
        <w:b/>
        <w:sz w:val="28"/>
        <w:szCs w:val="28"/>
      </w:rPr>
      <w:fldChar w:fldCharType="end"/>
    </w:r>
    <w:r>
      <w:rPr>
        <w:rFonts w:cs="Arial"/>
        <w:b/>
        <w:sz w:val="28"/>
        <w:szCs w:val="28"/>
      </w:rPr>
      <w:tab/>
    </w:r>
    <w:r>
      <w:rPr>
        <w:rFonts w:cs="Arial"/>
        <w:b/>
        <w:sz w:val="28"/>
        <w:szCs w:val="28"/>
      </w:rPr>
      <w:tab/>
      <w:t>English</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444238">
    <w:pPr>
      <w:pStyle w:val="Voettekst"/>
      <w:pBdr>
        <w:top w:val="single" w:sz="4" w:space="1" w:color="auto"/>
      </w:pBdr>
      <w:tabs>
        <w:tab w:val="clear" w:pos="4536"/>
        <w:tab w:val="clear" w:pos="9072"/>
        <w:tab w:val="left" w:pos="6945"/>
        <w:tab w:val="center" w:pos="9781"/>
        <w:tab w:val="right" w:pos="9900"/>
      </w:tabs>
      <w:rPr>
        <w:rStyle w:val="Paginanummer"/>
        <w:rFonts w:cs="Arial"/>
        <w:b/>
        <w:sz w:val="28"/>
        <w:szCs w:val="28"/>
      </w:rPr>
    </w:pPr>
    <w:r>
      <w:rPr>
        <w:rFonts w:cs="Arial"/>
        <w:b/>
        <w:sz w:val="28"/>
        <w:szCs w:val="28"/>
      </w:rPr>
      <w:t>English</w:t>
    </w:r>
    <w:r>
      <w:rPr>
        <w:rFonts w:cs="Arial"/>
        <w:b/>
        <w:sz w:val="28"/>
        <w:szCs w:val="28"/>
      </w:rPr>
      <w:tab/>
    </w:r>
    <w:r>
      <w:rPr>
        <w:rFonts w:cs="Arial"/>
        <w:b/>
        <w:sz w:val="28"/>
        <w:szCs w:val="28"/>
      </w:rPr>
      <w:tab/>
    </w:r>
    <w:r>
      <w:rPr>
        <w:rStyle w:val="Paginanummer"/>
        <w:rFonts w:cs="Arial"/>
        <w:b/>
        <w:sz w:val="28"/>
        <w:szCs w:val="28"/>
      </w:rPr>
      <w:fldChar w:fldCharType="begin"/>
    </w:r>
    <w:r>
      <w:rPr>
        <w:rStyle w:val="Paginanummer"/>
        <w:rFonts w:cs="Arial"/>
        <w:b/>
        <w:sz w:val="28"/>
        <w:szCs w:val="28"/>
      </w:rPr>
      <w:instrText xml:space="preserve"> PAGE </w:instrText>
    </w:r>
    <w:r>
      <w:rPr>
        <w:rStyle w:val="Paginanummer"/>
        <w:rFonts w:cs="Arial"/>
        <w:b/>
        <w:sz w:val="28"/>
        <w:szCs w:val="28"/>
      </w:rPr>
      <w:fldChar w:fldCharType="separate"/>
    </w:r>
    <w:r w:rsidR="001C168E">
      <w:rPr>
        <w:rStyle w:val="Paginanummer"/>
        <w:rFonts w:cs="Arial"/>
        <w:b/>
        <w:noProof/>
        <w:sz w:val="28"/>
        <w:szCs w:val="28"/>
      </w:rPr>
      <w:t>11</w:t>
    </w:r>
    <w:r>
      <w:rPr>
        <w:rStyle w:val="Paginanummer"/>
        <w:rFonts w:cs="Arial"/>
        <w:b/>
        <w:sz w:val="28"/>
        <w:szCs w:val="28"/>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444238">
    <w:pPr>
      <w:pStyle w:val="Voettekst"/>
      <w:pBdr>
        <w:top w:val="single" w:sz="4" w:space="1" w:color="auto"/>
      </w:pBdr>
      <w:tabs>
        <w:tab w:val="clear" w:pos="4536"/>
        <w:tab w:val="clear" w:pos="9072"/>
        <w:tab w:val="center" w:pos="9781"/>
        <w:tab w:val="right" w:pos="9900"/>
      </w:tabs>
      <w:rPr>
        <w:rStyle w:val="Paginanummer"/>
        <w:rFonts w:cs="Arial"/>
        <w:b/>
        <w:sz w:val="28"/>
        <w:szCs w:val="28"/>
      </w:rPr>
    </w:pPr>
    <w:r>
      <w:rPr>
        <w:rFonts w:cs="Arial"/>
        <w:b/>
        <w:sz w:val="28"/>
        <w:szCs w:val="28"/>
      </w:rPr>
      <w:t>English</w:t>
    </w:r>
    <w:r>
      <w:rPr>
        <w:rFonts w:cs="Arial"/>
        <w:b/>
        <w:sz w:val="28"/>
        <w:szCs w:val="28"/>
      </w:rPr>
      <w:tab/>
    </w:r>
    <w:r>
      <w:rPr>
        <w:rStyle w:val="Paginanummer"/>
        <w:rFonts w:cs="Arial"/>
        <w:b/>
        <w:sz w:val="28"/>
        <w:szCs w:val="28"/>
      </w:rPr>
      <w:fldChar w:fldCharType="begin"/>
    </w:r>
    <w:r>
      <w:rPr>
        <w:rStyle w:val="Paginanummer"/>
        <w:rFonts w:cs="Arial"/>
        <w:b/>
        <w:sz w:val="28"/>
        <w:szCs w:val="28"/>
      </w:rPr>
      <w:instrText xml:space="preserve"> PAGE </w:instrText>
    </w:r>
    <w:r>
      <w:rPr>
        <w:rStyle w:val="Paginanummer"/>
        <w:rFonts w:cs="Arial"/>
        <w:b/>
        <w:sz w:val="28"/>
        <w:szCs w:val="28"/>
      </w:rPr>
      <w:fldChar w:fldCharType="separate"/>
    </w:r>
    <w:r w:rsidR="001C168E">
      <w:rPr>
        <w:rStyle w:val="Paginanummer"/>
        <w:rFonts w:cs="Arial"/>
        <w:b/>
        <w:noProof/>
        <w:sz w:val="28"/>
        <w:szCs w:val="28"/>
      </w:rPr>
      <w:t>41</w:t>
    </w:r>
    <w:r>
      <w:rPr>
        <w:rStyle w:val="Paginanummer"/>
        <w:rFonts w:cs="Arial"/>
        <w:b/>
        <w:sz w:val="28"/>
        <w:szCs w:val="28"/>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127C00">
    <w:pPr>
      <w:pStyle w:val="Voettekst"/>
      <w:pBdr>
        <w:top w:val="single" w:sz="4" w:space="1" w:color="auto"/>
      </w:pBdr>
      <w:tabs>
        <w:tab w:val="clear" w:pos="4536"/>
        <w:tab w:val="clear" w:pos="9072"/>
        <w:tab w:val="left" w:pos="6945"/>
        <w:tab w:val="left" w:pos="8364"/>
        <w:tab w:val="center" w:pos="9639"/>
        <w:tab w:val="right" w:pos="9900"/>
      </w:tabs>
      <w:rPr>
        <w:rStyle w:val="Paginanummer"/>
        <w:rFonts w:cs="Arial"/>
        <w:b/>
        <w:sz w:val="28"/>
        <w:szCs w:val="28"/>
      </w:rPr>
    </w:pPr>
    <w:r>
      <w:rPr>
        <w:rStyle w:val="Paginanummer"/>
        <w:rFonts w:cs="Arial"/>
        <w:b/>
        <w:sz w:val="28"/>
        <w:szCs w:val="28"/>
      </w:rPr>
      <w:fldChar w:fldCharType="begin"/>
    </w:r>
    <w:r>
      <w:rPr>
        <w:rStyle w:val="Paginanummer"/>
        <w:rFonts w:cs="Arial"/>
        <w:b/>
        <w:sz w:val="28"/>
        <w:szCs w:val="28"/>
      </w:rPr>
      <w:instrText xml:space="preserve"> PAGE </w:instrText>
    </w:r>
    <w:r>
      <w:rPr>
        <w:rStyle w:val="Paginanummer"/>
        <w:rFonts w:cs="Arial"/>
        <w:b/>
        <w:sz w:val="28"/>
        <w:szCs w:val="28"/>
      </w:rPr>
      <w:fldChar w:fldCharType="separate"/>
    </w:r>
    <w:r w:rsidR="001C168E">
      <w:rPr>
        <w:rStyle w:val="Paginanummer"/>
        <w:rFonts w:cs="Arial"/>
        <w:b/>
        <w:noProof/>
        <w:sz w:val="28"/>
        <w:szCs w:val="28"/>
      </w:rPr>
      <w:t>70</w:t>
    </w:r>
    <w:r>
      <w:rPr>
        <w:rStyle w:val="Paginanummer"/>
        <w:rFonts w:cs="Arial"/>
        <w:b/>
        <w:sz w:val="28"/>
        <w:szCs w:val="28"/>
      </w:rPr>
      <w:fldChar w:fldCharType="end"/>
    </w:r>
    <w:r>
      <w:rPr>
        <w:rFonts w:cs="Arial"/>
        <w:b/>
        <w:sz w:val="28"/>
        <w:szCs w:val="28"/>
      </w:rPr>
      <w:tab/>
    </w:r>
    <w:r>
      <w:rPr>
        <w:rFonts w:cs="Arial"/>
        <w:b/>
        <w:sz w:val="28"/>
        <w:szCs w:val="28"/>
      </w:rPr>
      <w:tab/>
      <w:t>Nederlands</w: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444238">
    <w:pPr>
      <w:pStyle w:val="Voettekst"/>
      <w:pBdr>
        <w:top w:val="single" w:sz="4" w:space="1" w:color="auto"/>
      </w:pBdr>
      <w:tabs>
        <w:tab w:val="clear" w:pos="4536"/>
        <w:tab w:val="clear" w:pos="9072"/>
        <w:tab w:val="center" w:pos="9781"/>
        <w:tab w:val="right" w:pos="9900"/>
      </w:tabs>
      <w:rPr>
        <w:rStyle w:val="Paginanummer"/>
        <w:rFonts w:cs="Arial"/>
        <w:b/>
        <w:sz w:val="28"/>
        <w:szCs w:val="28"/>
      </w:rPr>
    </w:pPr>
    <w:r>
      <w:rPr>
        <w:rFonts w:cs="Arial"/>
        <w:b/>
        <w:sz w:val="28"/>
        <w:szCs w:val="28"/>
      </w:rPr>
      <w:t>Nederlands</w:t>
    </w:r>
    <w:r>
      <w:rPr>
        <w:rFonts w:cs="Arial"/>
        <w:b/>
        <w:sz w:val="28"/>
        <w:szCs w:val="28"/>
      </w:rPr>
      <w:tab/>
    </w:r>
    <w:r>
      <w:rPr>
        <w:rStyle w:val="Paginanummer"/>
        <w:rFonts w:cs="Arial"/>
        <w:b/>
        <w:sz w:val="28"/>
        <w:szCs w:val="28"/>
      </w:rPr>
      <w:fldChar w:fldCharType="begin"/>
    </w:r>
    <w:r>
      <w:rPr>
        <w:rStyle w:val="Paginanummer"/>
        <w:rFonts w:cs="Arial"/>
        <w:b/>
        <w:sz w:val="28"/>
        <w:szCs w:val="28"/>
      </w:rPr>
      <w:instrText xml:space="preserve"> PAGE </w:instrText>
    </w:r>
    <w:r>
      <w:rPr>
        <w:rStyle w:val="Paginanummer"/>
        <w:rFonts w:cs="Arial"/>
        <w:b/>
        <w:sz w:val="28"/>
        <w:szCs w:val="28"/>
      </w:rPr>
      <w:fldChar w:fldCharType="separate"/>
    </w:r>
    <w:r w:rsidR="001C168E">
      <w:rPr>
        <w:rStyle w:val="Paginanummer"/>
        <w:rFonts w:cs="Arial"/>
        <w:b/>
        <w:noProof/>
        <w:sz w:val="28"/>
        <w:szCs w:val="28"/>
      </w:rPr>
      <w:t>69</w:t>
    </w:r>
    <w:r>
      <w:rPr>
        <w:rStyle w:val="Paginanummer"/>
        <w:rFonts w:cs="Arial"/>
        <w:b/>
        <w:sz w:val="28"/>
        <w:szCs w:val="28"/>
      </w:rPr>
      <w:fldChar w:fldCharType="end"/>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6E0D3E">
    <w:pPr>
      <w:pStyle w:val="Voettekst"/>
      <w:pBdr>
        <w:top w:val="single" w:sz="4" w:space="1" w:color="auto"/>
      </w:pBdr>
      <w:tabs>
        <w:tab w:val="clear" w:pos="4536"/>
        <w:tab w:val="clear" w:pos="9072"/>
        <w:tab w:val="left" w:pos="6945"/>
        <w:tab w:val="left" w:pos="8647"/>
        <w:tab w:val="center" w:pos="9639"/>
        <w:tab w:val="right" w:pos="9900"/>
      </w:tabs>
      <w:rPr>
        <w:rStyle w:val="Paginanummer"/>
        <w:rFonts w:cs="Arial"/>
        <w:b/>
        <w:sz w:val="28"/>
        <w:szCs w:val="28"/>
      </w:rPr>
    </w:pPr>
    <w:r>
      <w:rPr>
        <w:rStyle w:val="Paginanummer"/>
        <w:rFonts w:cs="Arial"/>
        <w:b/>
        <w:sz w:val="28"/>
        <w:szCs w:val="28"/>
      </w:rPr>
      <w:fldChar w:fldCharType="begin"/>
    </w:r>
    <w:r>
      <w:rPr>
        <w:rStyle w:val="Paginanummer"/>
        <w:rFonts w:cs="Arial"/>
        <w:b/>
        <w:sz w:val="28"/>
        <w:szCs w:val="28"/>
      </w:rPr>
      <w:instrText xml:space="preserve"> PAGE </w:instrText>
    </w:r>
    <w:r>
      <w:rPr>
        <w:rStyle w:val="Paginanummer"/>
        <w:rFonts w:cs="Arial"/>
        <w:b/>
        <w:sz w:val="28"/>
        <w:szCs w:val="28"/>
      </w:rPr>
      <w:fldChar w:fldCharType="separate"/>
    </w:r>
    <w:r w:rsidR="001C168E">
      <w:rPr>
        <w:rStyle w:val="Paginanummer"/>
        <w:rFonts w:cs="Arial"/>
        <w:b/>
        <w:noProof/>
        <w:sz w:val="28"/>
        <w:szCs w:val="28"/>
      </w:rPr>
      <w:t>104</w:t>
    </w:r>
    <w:r>
      <w:rPr>
        <w:rStyle w:val="Paginanummer"/>
        <w:rFonts w:cs="Arial"/>
        <w:b/>
        <w:sz w:val="28"/>
        <w:szCs w:val="28"/>
      </w:rPr>
      <w:fldChar w:fldCharType="end"/>
    </w:r>
    <w:r>
      <w:rPr>
        <w:rFonts w:cs="Arial"/>
        <w:b/>
        <w:sz w:val="28"/>
        <w:szCs w:val="28"/>
      </w:rPr>
      <w:tab/>
    </w:r>
    <w:r>
      <w:rPr>
        <w:rFonts w:cs="Arial"/>
        <w:b/>
        <w:sz w:val="28"/>
        <w:szCs w:val="28"/>
      </w:rPr>
      <w:tab/>
      <w:t>Français</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80003" w:rsidRDefault="00B80003">
      <w:r>
        <w:separator/>
      </w:r>
    </w:p>
  </w:footnote>
  <w:footnote w:type="continuationSeparator" w:id="0">
    <w:p w:rsidR="00B80003" w:rsidRDefault="00B8000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444238">
    <w:pPr>
      <w:pStyle w:val="Koptekst"/>
      <w:tabs>
        <w:tab w:val="clear" w:pos="4536"/>
        <w:tab w:val="clear" w:pos="9072"/>
        <w:tab w:val="left" w:pos="7920"/>
        <w:tab w:val="right" w:pos="9900"/>
      </w:tabs>
      <w:rPr>
        <w:rFonts w:cs="Arial"/>
        <w:b/>
        <w:sz w:val="28"/>
        <w:szCs w:val="28"/>
      </w:rPr>
    </w:pPr>
    <w:r>
      <w:rPr>
        <w:rFonts w:cs="Arial"/>
        <w:b/>
        <w:sz w:val="28"/>
        <w:szCs w:val="28"/>
      </w:rPr>
      <w:t>Optelec</w:t>
    </w:r>
    <w:r>
      <w:rPr>
        <w:rFonts w:cs="Arial"/>
        <w:b/>
        <w:sz w:val="28"/>
        <w:szCs w:val="28"/>
      </w:rPr>
      <w:tab/>
      <w:t>Compact 4 HD</w:t>
    </w:r>
  </w:p>
  <w:p w:rsidR="00B80003" w:rsidRDefault="00B80003" w:rsidP="00444238">
    <w:pPr>
      <w:pStyle w:val="Koptekst"/>
      <w:pBdr>
        <w:top w:val="single" w:sz="4" w:space="1" w:color="auto"/>
      </w:pBdr>
      <w:rPr>
        <w:rFonts w:cs="Arial"/>
        <w:b/>
        <w:sz w:val="16"/>
        <w:szCs w:val="16"/>
      </w:rP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550702">
    <w:pPr>
      <w:pStyle w:val="Koptekst"/>
      <w:tabs>
        <w:tab w:val="clear" w:pos="4536"/>
        <w:tab w:val="clear" w:pos="9072"/>
        <w:tab w:val="right" w:pos="9900"/>
      </w:tabs>
      <w:rPr>
        <w:rFonts w:cs="Arial"/>
        <w:b/>
        <w:sz w:val="28"/>
        <w:szCs w:val="28"/>
      </w:rPr>
    </w:pPr>
    <w:r>
      <w:rPr>
        <w:rFonts w:cs="Arial"/>
        <w:b/>
        <w:sz w:val="28"/>
        <w:szCs w:val="28"/>
      </w:rPr>
      <w:t>Optelec</w:t>
    </w:r>
    <w:r>
      <w:rPr>
        <w:rFonts w:cs="Arial"/>
        <w:b/>
        <w:sz w:val="28"/>
        <w:szCs w:val="28"/>
      </w:rPr>
      <w:tab/>
      <w:t>Compact 4 HD</w:t>
    </w:r>
  </w:p>
  <w:p w:rsidR="00B80003" w:rsidRDefault="00B80003">
    <w:pPr>
      <w:pStyle w:val="Koptekst"/>
      <w:pBdr>
        <w:top w:val="single" w:sz="4" w:space="1" w:color="auto"/>
      </w:pBdr>
      <w:rPr>
        <w:rFonts w:cs="Arial"/>
        <w:b/>
        <w:sz w:val="16"/>
        <w:szCs w:val="16"/>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550702">
    <w:pPr>
      <w:pStyle w:val="Koptekst"/>
      <w:tabs>
        <w:tab w:val="clear" w:pos="4536"/>
        <w:tab w:val="clear" w:pos="9072"/>
        <w:tab w:val="right" w:pos="9900"/>
      </w:tabs>
      <w:rPr>
        <w:rFonts w:cs="Arial"/>
        <w:b/>
        <w:sz w:val="28"/>
        <w:szCs w:val="28"/>
      </w:rPr>
    </w:pPr>
    <w:r>
      <w:rPr>
        <w:rFonts w:cs="Arial"/>
        <w:b/>
        <w:sz w:val="28"/>
        <w:szCs w:val="28"/>
      </w:rPr>
      <w:t>Optelec</w:t>
    </w:r>
    <w:r>
      <w:rPr>
        <w:rFonts w:cs="Arial"/>
        <w:b/>
        <w:sz w:val="28"/>
        <w:szCs w:val="28"/>
      </w:rPr>
      <w:tab/>
      <w:t>Compact 4 HD</w:t>
    </w:r>
  </w:p>
  <w:p w:rsidR="00B80003" w:rsidRDefault="00B80003">
    <w:pPr>
      <w:pStyle w:val="Koptekst"/>
      <w:pBdr>
        <w:top w:val="single" w:sz="4" w:space="1" w:color="auto"/>
      </w:pBdr>
      <w:rPr>
        <w:rFonts w:cs="Arial"/>
        <w:b/>
        <w:sz w:val="16"/>
        <w:szCs w:val="16"/>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550702">
    <w:pPr>
      <w:pStyle w:val="Koptekst"/>
      <w:tabs>
        <w:tab w:val="clear" w:pos="4536"/>
        <w:tab w:val="clear" w:pos="9072"/>
        <w:tab w:val="right" w:pos="9900"/>
      </w:tabs>
      <w:rPr>
        <w:rFonts w:cs="Arial"/>
        <w:b/>
        <w:sz w:val="28"/>
        <w:szCs w:val="28"/>
      </w:rPr>
    </w:pPr>
    <w:r>
      <w:rPr>
        <w:rFonts w:cs="Arial"/>
        <w:b/>
        <w:sz w:val="28"/>
        <w:szCs w:val="28"/>
      </w:rPr>
      <w:t>Optelec</w:t>
    </w:r>
    <w:r>
      <w:rPr>
        <w:rFonts w:cs="Arial"/>
        <w:b/>
        <w:sz w:val="28"/>
        <w:szCs w:val="28"/>
      </w:rPr>
      <w:tab/>
      <w:t>Compact 4 HD</w:t>
    </w:r>
  </w:p>
  <w:p w:rsidR="00B80003" w:rsidRDefault="00B80003">
    <w:pPr>
      <w:pStyle w:val="Koptekst"/>
      <w:pBdr>
        <w:top w:val="single" w:sz="4" w:space="1" w:color="auto"/>
      </w:pBdr>
      <w:rPr>
        <w:rFonts w:cs="Arial"/>
        <w:b/>
        <w:sz w:val="16"/>
        <w:szCs w:val="16"/>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0728C8">
    <w:pPr>
      <w:pStyle w:val="Koptekst"/>
      <w:tabs>
        <w:tab w:val="clear" w:pos="4536"/>
        <w:tab w:val="clear" w:pos="9072"/>
        <w:tab w:val="left" w:pos="7797"/>
        <w:tab w:val="right" w:pos="9900"/>
      </w:tabs>
      <w:rPr>
        <w:rFonts w:cs="Arial"/>
        <w:b/>
        <w:sz w:val="28"/>
        <w:szCs w:val="28"/>
      </w:rPr>
    </w:pPr>
    <w:r>
      <w:rPr>
        <w:rFonts w:cs="Arial"/>
        <w:b/>
        <w:sz w:val="28"/>
        <w:szCs w:val="28"/>
      </w:rPr>
      <w:t>Optelec</w:t>
    </w:r>
    <w:r>
      <w:rPr>
        <w:rFonts w:cs="Arial"/>
        <w:b/>
        <w:sz w:val="28"/>
        <w:szCs w:val="28"/>
      </w:rPr>
      <w:tab/>
      <w:t xml:space="preserve"> Compact 4 HD</w:t>
    </w:r>
  </w:p>
  <w:p w:rsidR="00B80003" w:rsidRDefault="00B80003">
    <w:pPr>
      <w:pStyle w:val="Koptekst"/>
      <w:pBdr>
        <w:top w:val="single" w:sz="4" w:space="1" w:color="auto"/>
      </w:pBdr>
      <w:rPr>
        <w:rFonts w:cs="Arial"/>
        <w:b/>
        <w:sz w:val="16"/>
        <w:szCs w:val="16"/>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550702">
    <w:pPr>
      <w:pStyle w:val="Koptekst"/>
      <w:tabs>
        <w:tab w:val="clear" w:pos="4536"/>
        <w:tab w:val="clear" w:pos="9072"/>
        <w:tab w:val="right" w:pos="9900"/>
      </w:tabs>
      <w:rPr>
        <w:rFonts w:cs="Arial"/>
        <w:b/>
        <w:sz w:val="28"/>
        <w:szCs w:val="28"/>
      </w:rPr>
    </w:pPr>
    <w:r>
      <w:rPr>
        <w:rFonts w:cs="Arial"/>
        <w:b/>
        <w:sz w:val="28"/>
        <w:szCs w:val="28"/>
      </w:rPr>
      <w:t>Optelec</w:t>
    </w:r>
    <w:r>
      <w:rPr>
        <w:rFonts w:cs="Arial"/>
        <w:b/>
        <w:sz w:val="28"/>
        <w:szCs w:val="28"/>
      </w:rPr>
      <w:tab/>
      <w:t>Compact 4 HD</w:t>
    </w:r>
  </w:p>
  <w:p w:rsidR="00B80003" w:rsidRDefault="00B80003">
    <w:pPr>
      <w:pStyle w:val="Koptekst"/>
      <w:pBdr>
        <w:top w:val="single" w:sz="4" w:space="1" w:color="auto"/>
      </w:pBdr>
      <w:rPr>
        <w:rFonts w:cs="Arial"/>
        <w:b/>
        <w:sz w:val="16"/>
        <w:szCs w:val="16"/>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212DE8">
    <w:pPr>
      <w:pStyle w:val="Koptekst"/>
      <w:tabs>
        <w:tab w:val="clear" w:pos="4536"/>
        <w:tab w:val="clear" w:pos="9072"/>
        <w:tab w:val="center" w:pos="9360"/>
        <w:tab w:val="right" w:pos="9720"/>
      </w:tabs>
      <w:ind w:right="120"/>
      <w:rPr>
        <w:rFonts w:cs="Arial"/>
        <w:b/>
        <w:sz w:val="22"/>
        <w:szCs w:val="22"/>
        <w:lang w:val="nl-NL"/>
      </w:rPr>
    </w:pPr>
    <w:r>
      <w:rPr>
        <w:rStyle w:val="Opmaakprofiel14ptVet"/>
        <w:lang w:val="nl-NL"/>
      </w:rPr>
      <w:t>Optelec Offices Worldwide</w:t>
    </w:r>
    <w:bookmarkStart w:id="719" w:name="_Toc162851575"/>
    <w:bookmarkStart w:id="720" w:name="_Toc166903880"/>
    <w:r>
      <w:rPr>
        <w:rStyle w:val="Opmaakprofiel14ptVet"/>
        <w:lang w:val="nl-NL"/>
      </w:rPr>
      <w:tab/>
    </w:r>
    <w:r>
      <w:rPr>
        <w:rStyle w:val="Opmaakprofiel14ptVet"/>
        <w:sz w:val="22"/>
        <w:szCs w:val="22"/>
        <w:lang w:val="nl-NL"/>
      </w:rPr>
      <w:t>Optelec kantoren</w:t>
    </w:r>
    <w:bookmarkEnd w:id="719"/>
    <w:bookmarkEnd w:id="720"/>
    <w:r>
      <w:rPr>
        <w:rStyle w:val="Opmaakprofiel14ptVet"/>
        <w:sz w:val="22"/>
        <w:szCs w:val="22"/>
        <w:lang w:val="nl-NL"/>
      </w:rPr>
      <w:t xml:space="preserve"> wereldwijd | </w:t>
    </w:r>
    <w:r>
      <w:rPr>
        <w:rFonts w:cs="Arial"/>
        <w:b/>
        <w:sz w:val="22"/>
        <w:szCs w:val="22"/>
        <w:lang w:val="nl-NL"/>
      </w:rPr>
      <w:t xml:space="preserve">Optelec dans le monde </w:t>
    </w:r>
  </w:p>
  <w:p w:rsidR="00B80003" w:rsidRPr="00212DE8" w:rsidRDefault="00B80003" w:rsidP="00212DE8">
    <w:pPr>
      <w:pStyle w:val="Koptekst"/>
      <w:pBdr>
        <w:top w:val="single" w:sz="4" w:space="1" w:color="auto"/>
      </w:pBdr>
      <w:tabs>
        <w:tab w:val="right" w:pos="9720"/>
      </w:tabs>
      <w:ind w:right="120"/>
      <w:rPr>
        <w:rFonts w:cs="Arial"/>
        <w:b/>
        <w:sz w:val="22"/>
        <w:szCs w:val="22"/>
        <w:lang w:val="nl-NL"/>
      </w:rPr>
    </w:pPr>
    <w:r>
      <w:rPr>
        <w:rFonts w:cs="Arial"/>
        <w:b/>
        <w:sz w:val="22"/>
        <w:szCs w:val="22"/>
        <w:lang w:val="nl-NL"/>
      </w:rPr>
      <w:t xml:space="preserve">Sedi </w:t>
    </w:r>
    <w:r>
      <w:rPr>
        <w:rStyle w:val="Opmaakprofiel14ptVet"/>
        <w:sz w:val="22"/>
        <w:szCs w:val="22"/>
        <w:lang w:val="nl-NL"/>
      </w:rPr>
      <w:t xml:space="preserve">Optelec nel mondo |  Optelec en el mundo | </w:t>
    </w:r>
    <w:r>
      <w:rPr>
        <w:rFonts w:cs="Arial"/>
        <w:b/>
        <w:sz w:val="22"/>
        <w:szCs w:val="22"/>
        <w:lang w:val="nl-NL"/>
      </w:rPr>
      <w:t>Optelec Zweigniederlassungen Weltweit</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Pr="005973A4" w:rsidRDefault="00B80003" w:rsidP="005973A4">
    <w:pPr>
      <w:pStyle w:val="Koptekst"/>
      <w:rPr>
        <w:szCs w:val="16"/>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pPr>
      <w:pStyle w:val="Koptekst"/>
    </w:pPr>
  </w:p>
  <w:p w:rsidR="00B80003" w:rsidRDefault="00B80003">
    <w:pPr>
      <w:pStyle w:val="Kopteks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444238">
    <w:pPr>
      <w:pStyle w:val="Koptekst"/>
      <w:tabs>
        <w:tab w:val="clear" w:pos="4536"/>
        <w:tab w:val="clear" w:pos="9072"/>
        <w:tab w:val="left" w:pos="7920"/>
        <w:tab w:val="right" w:pos="9900"/>
      </w:tabs>
      <w:rPr>
        <w:rFonts w:cs="Arial"/>
        <w:b/>
        <w:sz w:val="28"/>
        <w:szCs w:val="28"/>
      </w:rPr>
    </w:pPr>
    <w:r>
      <w:rPr>
        <w:rFonts w:cs="Arial"/>
        <w:b/>
        <w:sz w:val="28"/>
        <w:szCs w:val="28"/>
      </w:rPr>
      <w:t>Optelec</w:t>
    </w:r>
    <w:r>
      <w:rPr>
        <w:rFonts w:cs="Arial"/>
        <w:b/>
        <w:sz w:val="28"/>
        <w:szCs w:val="28"/>
      </w:rPr>
      <w:tab/>
      <w:t>Compact 4 HD</w:t>
    </w:r>
  </w:p>
  <w:p w:rsidR="00B80003" w:rsidRDefault="00B80003" w:rsidP="00444238">
    <w:pPr>
      <w:pStyle w:val="Koptekst"/>
      <w:pBdr>
        <w:top w:val="single" w:sz="4" w:space="1" w:color="auto"/>
      </w:pBdr>
      <w:rPr>
        <w:rFonts w:cs="Arial"/>
        <w:b/>
        <w:sz w:val="16"/>
        <w:szCs w:val="16"/>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B81803">
    <w:pPr>
      <w:pStyle w:val="Koptekst"/>
      <w:tabs>
        <w:tab w:val="clear" w:pos="4536"/>
        <w:tab w:val="clear" w:pos="9072"/>
        <w:tab w:val="left" w:pos="7920"/>
        <w:tab w:val="right" w:pos="9900"/>
      </w:tabs>
      <w:rPr>
        <w:rFonts w:cs="Arial"/>
        <w:b/>
        <w:sz w:val="28"/>
        <w:szCs w:val="28"/>
      </w:rPr>
    </w:pPr>
    <w:r>
      <w:rPr>
        <w:rFonts w:cs="Arial"/>
        <w:b/>
        <w:sz w:val="28"/>
        <w:szCs w:val="28"/>
      </w:rPr>
      <w:t>Optelec</w:t>
    </w:r>
    <w:r>
      <w:rPr>
        <w:rFonts w:cs="Arial"/>
        <w:b/>
        <w:sz w:val="28"/>
        <w:szCs w:val="28"/>
      </w:rPr>
      <w:tab/>
      <w:t>Compact 4 HD</w:t>
    </w:r>
  </w:p>
  <w:p w:rsidR="00B80003" w:rsidRDefault="00B80003" w:rsidP="00B81803">
    <w:pPr>
      <w:pStyle w:val="Koptekst"/>
      <w:pBdr>
        <w:top w:val="single" w:sz="4" w:space="1" w:color="auto"/>
      </w:pBdr>
      <w:rPr>
        <w:rFonts w:cs="Arial"/>
        <w:b/>
        <w:sz w:val="16"/>
        <w:szCs w:val="16"/>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550702">
    <w:pPr>
      <w:pStyle w:val="Koptekst"/>
      <w:tabs>
        <w:tab w:val="clear" w:pos="4536"/>
        <w:tab w:val="clear" w:pos="9072"/>
        <w:tab w:val="left" w:pos="7920"/>
        <w:tab w:val="right" w:pos="9900"/>
      </w:tabs>
      <w:rPr>
        <w:rFonts w:cs="Arial"/>
        <w:b/>
        <w:sz w:val="28"/>
        <w:szCs w:val="28"/>
      </w:rPr>
    </w:pPr>
    <w:r>
      <w:rPr>
        <w:rFonts w:cs="Arial"/>
        <w:b/>
        <w:sz w:val="28"/>
        <w:szCs w:val="28"/>
      </w:rPr>
      <w:t>Optelec</w:t>
    </w:r>
    <w:r>
      <w:rPr>
        <w:rFonts w:cs="Arial"/>
        <w:b/>
        <w:sz w:val="28"/>
        <w:szCs w:val="28"/>
      </w:rPr>
      <w:tab/>
      <w:t>Compact 4 HD</w:t>
    </w:r>
  </w:p>
  <w:p w:rsidR="00B80003" w:rsidRDefault="00B80003">
    <w:pPr>
      <w:pStyle w:val="Koptekst"/>
      <w:pBdr>
        <w:top w:val="single" w:sz="4" w:space="1" w:color="auto"/>
      </w:pBdr>
      <w:rPr>
        <w:rFonts w:cs="Arial"/>
        <w:b/>
        <w:sz w:val="16"/>
        <w:szCs w:val="16"/>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550702">
    <w:pPr>
      <w:pStyle w:val="Koptekst"/>
      <w:tabs>
        <w:tab w:val="clear" w:pos="4536"/>
        <w:tab w:val="clear" w:pos="9072"/>
        <w:tab w:val="right" w:pos="9900"/>
      </w:tabs>
      <w:rPr>
        <w:rFonts w:cs="Arial"/>
        <w:b/>
        <w:sz w:val="28"/>
        <w:szCs w:val="28"/>
      </w:rPr>
    </w:pPr>
    <w:r>
      <w:rPr>
        <w:rFonts w:cs="Arial"/>
        <w:b/>
        <w:sz w:val="28"/>
        <w:szCs w:val="28"/>
      </w:rPr>
      <w:t>Optelec</w:t>
    </w:r>
    <w:r>
      <w:rPr>
        <w:rFonts w:cs="Arial"/>
        <w:b/>
        <w:sz w:val="28"/>
        <w:szCs w:val="28"/>
      </w:rPr>
      <w:tab/>
      <w:t>Compact 4 HD</w:t>
    </w:r>
  </w:p>
  <w:p w:rsidR="00B80003" w:rsidRDefault="00B80003">
    <w:pPr>
      <w:pStyle w:val="Koptekst"/>
      <w:pBdr>
        <w:top w:val="single" w:sz="4" w:space="1" w:color="auto"/>
      </w:pBdr>
      <w:rPr>
        <w:rFonts w:cs="Arial"/>
        <w:b/>
        <w:sz w:val="16"/>
        <w:szCs w:val="16"/>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550702">
    <w:pPr>
      <w:pStyle w:val="Koptekst"/>
      <w:tabs>
        <w:tab w:val="clear" w:pos="4536"/>
        <w:tab w:val="clear" w:pos="9072"/>
        <w:tab w:val="right" w:pos="9900"/>
      </w:tabs>
      <w:rPr>
        <w:rFonts w:cs="Arial"/>
        <w:b/>
        <w:sz w:val="28"/>
        <w:szCs w:val="28"/>
      </w:rPr>
    </w:pPr>
    <w:r>
      <w:rPr>
        <w:rFonts w:cs="Arial"/>
        <w:b/>
        <w:sz w:val="28"/>
        <w:szCs w:val="28"/>
      </w:rPr>
      <w:t>Optelec</w:t>
    </w:r>
    <w:r>
      <w:rPr>
        <w:rFonts w:cs="Arial"/>
        <w:b/>
        <w:sz w:val="28"/>
        <w:szCs w:val="28"/>
      </w:rPr>
      <w:tab/>
      <w:t>Compact 4 HD</w:t>
    </w:r>
  </w:p>
  <w:p w:rsidR="00B80003" w:rsidRDefault="00B80003">
    <w:pPr>
      <w:pStyle w:val="Koptekst"/>
      <w:pBdr>
        <w:top w:val="single" w:sz="4" w:space="1" w:color="auto"/>
      </w:pBdr>
      <w:rPr>
        <w:rFonts w:cs="Arial"/>
        <w:b/>
        <w:sz w:val="16"/>
        <w:szCs w:val="16"/>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550702">
    <w:pPr>
      <w:pStyle w:val="Koptekst"/>
      <w:tabs>
        <w:tab w:val="clear" w:pos="4536"/>
        <w:tab w:val="clear" w:pos="9072"/>
        <w:tab w:val="right" w:pos="9900"/>
      </w:tabs>
      <w:rPr>
        <w:rFonts w:cs="Arial"/>
        <w:b/>
        <w:sz w:val="28"/>
        <w:szCs w:val="28"/>
      </w:rPr>
    </w:pPr>
    <w:r>
      <w:rPr>
        <w:rFonts w:cs="Arial"/>
        <w:b/>
        <w:sz w:val="28"/>
        <w:szCs w:val="28"/>
      </w:rPr>
      <w:t>Optelec</w:t>
    </w:r>
    <w:r>
      <w:rPr>
        <w:rFonts w:cs="Arial"/>
        <w:b/>
        <w:sz w:val="28"/>
        <w:szCs w:val="28"/>
      </w:rPr>
      <w:tab/>
      <w:t>Compact 4 HD</w:t>
    </w:r>
  </w:p>
  <w:p w:rsidR="00B80003" w:rsidRDefault="00B80003">
    <w:pPr>
      <w:pStyle w:val="Koptekst"/>
      <w:pBdr>
        <w:top w:val="single" w:sz="4" w:space="1" w:color="auto"/>
      </w:pBdr>
      <w:rPr>
        <w:rFonts w:cs="Arial"/>
        <w:b/>
        <w:sz w:val="16"/>
        <w:szCs w:val="16"/>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0003" w:rsidRDefault="00B80003" w:rsidP="00550702">
    <w:pPr>
      <w:pStyle w:val="Koptekst"/>
      <w:tabs>
        <w:tab w:val="clear" w:pos="4536"/>
        <w:tab w:val="clear" w:pos="9072"/>
        <w:tab w:val="left" w:pos="7920"/>
        <w:tab w:val="right" w:pos="9900"/>
      </w:tabs>
      <w:rPr>
        <w:rFonts w:cs="Arial"/>
        <w:b/>
        <w:sz w:val="28"/>
        <w:szCs w:val="28"/>
      </w:rPr>
    </w:pPr>
    <w:r>
      <w:rPr>
        <w:rFonts w:cs="Arial"/>
        <w:b/>
        <w:sz w:val="28"/>
        <w:szCs w:val="28"/>
      </w:rPr>
      <w:t>Optelec</w:t>
    </w:r>
    <w:r>
      <w:rPr>
        <w:rFonts w:cs="Arial"/>
        <w:b/>
        <w:sz w:val="28"/>
        <w:szCs w:val="28"/>
      </w:rPr>
      <w:tab/>
      <w:t>Compact 4 HD</w:t>
    </w:r>
  </w:p>
  <w:p w:rsidR="00B80003" w:rsidRDefault="00B80003">
    <w:pPr>
      <w:pStyle w:val="Koptekst"/>
      <w:pBdr>
        <w:top w:val="single" w:sz="4" w:space="1" w:color="auto"/>
      </w:pBdr>
      <w:rPr>
        <w:rFonts w:cs="Arial"/>
        <w:b/>
        <w:sz w:val="16"/>
        <w:szCs w:val="1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867214"/>
    <w:multiLevelType w:val="hybridMultilevel"/>
    <w:tmpl w:val="6862168C"/>
    <w:lvl w:ilvl="0" w:tplc="04130005">
      <w:start w:val="1"/>
      <w:numFmt w:val="bullet"/>
      <w:lvlText w:val=""/>
      <w:lvlJc w:val="left"/>
      <w:pPr>
        <w:tabs>
          <w:tab w:val="num" w:pos="720"/>
        </w:tabs>
        <w:ind w:left="720" w:hanging="360"/>
      </w:pPr>
      <w:rPr>
        <w:rFonts w:ascii="Wingdings" w:hAnsi="Wingdings" w:hint="default"/>
      </w:rPr>
    </w:lvl>
    <w:lvl w:ilvl="1" w:tplc="04130003">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
    <w:nsid w:val="22C0526B"/>
    <w:multiLevelType w:val="hybridMultilevel"/>
    <w:tmpl w:val="4BE61AA4"/>
    <w:lvl w:ilvl="0" w:tplc="C6D458C4">
      <w:numFmt w:val="bullet"/>
      <w:lvlText w:val="-"/>
      <w:lvlJc w:val="left"/>
      <w:pPr>
        <w:tabs>
          <w:tab w:val="num" w:pos="720"/>
        </w:tabs>
        <w:ind w:left="720" w:hanging="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268C6FAE"/>
    <w:multiLevelType w:val="hybridMultilevel"/>
    <w:tmpl w:val="75A00596"/>
    <w:lvl w:ilvl="0" w:tplc="FFFFFFFF">
      <w:numFmt w:val="bullet"/>
      <w:lvlText w:val="-"/>
      <w:lvlJc w:val="left"/>
      <w:pPr>
        <w:ind w:left="720" w:hanging="360"/>
      </w:pPr>
      <w:rPr>
        <w:rFonts w:ascii="Arial" w:eastAsia="Times New Roman"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2C7D7BD2"/>
    <w:multiLevelType w:val="hybridMultilevel"/>
    <w:tmpl w:val="FD00AAC8"/>
    <w:lvl w:ilvl="0" w:tplc="8ECEF8CA">
      <w:start w:val="1"/>
      <w:numFmt w:val="decimal"/>
      <w:lvlText w:val="%1."/>
      <w:lvlJc w:val="left"/>
      <w:pPr>
        <w:tabs>
          <w:tab w:val="num" w:pos="1035"/>
        </w:tabs>
        <w:ind w:left="1035" w:hanging="675"/>
      </w:pPr>
      <w:rPr>
        <w:rFonts w:cs="Times New Roman" w:hint="default"/>
      </w:rPr>
    </w:lvl>
    <w:lvl w:ilvl="1" w:tplc="04130019" w:tentative="1">
      <w:start w:val="1"/>
      <w:numFmt w:val="lowerLetter"/>
      <w:lvlText w:val="%2."/>
      <w:lvlJc w:val="left"/>
      <w:pPr>
        <w:tabs>
          <w:tab w:val="num" w:pos="1440"/>
        </w:tabs>
        <w:ind w:left="1440" w:hanging="360"/>
      </w:pPr>
      <w:rPr>
        <w:rFonts w:cs="Times New Roman"/>
      </w:rPr>
    </w:lvl>
    <w:lvl w:ilvl="2" w:tplc="0413001B" w:tentative="1">
      <w:start w:val="1"/>
      <w:numFmt w:val="lowerRoman"/>
      <w:lvlText w:val="%3."/>
      <w:lvlJc w:val="right"/>
      <w:pPr>
        <w:tabs>
          <w:tab w:val="num" w:pos="2160"/>
        </w:tabs>
        <w:ind w:left="2160" w:hanging="180"/>
      </w:pPr>
      <w:rPr>
        <w:rFonts w:cs="Times New Roman"/>
      </w:rPr>
    </w:lvl>
    <w:lvl w:ilvl="3" w:tplc="0413000F" w:tentative="1">
      <w:start w:val="1"/>
      <w:numFmt w:val="decimal"/>
      <w:lvlText w:val="%4."/>
      <w:lvlJc w:val="left"/>
      <w:pPr>
        <w:tabs>
          <w:tab w:val="num" w:pos="2880"/>
        </w:tabs>
        <w:ind w:left="2880" w:hanging="360"/>
      </w:pPr>
      <w:rPr>
        <w:rFonts w:cs="Times New Roman"/>
      </w:rPr>
    </w:lvl>
    <w:lvl w:ilvl="4" w:tplc="04130019" w:tentative="1">
      <w:start w:val="1"/>
      <w:numFmt w:val="lowerLetter"/>
      <w:lvlText w:val="%5."/>
      <w:lvlJc w:val="left"/>
      <w:pPr>
        <w:tabs>
          <w:tab w:val="num" w:pos="3600"/>
        </w:tabs>
        <w:ind w:left="3600" w:hanging="360"/>
      </w:pPr>
      <w:rPr>
        <w:rFonts w:cs="Times New Roman"/>
      </w:rPr>
    </w:lvl>
    <w:lvl w:ilvl="5" w:tplc="0413001B" w:tentative="1">
      <w:start w:val="1"/>
      <w:numFmt w:val="lowerRoman"/>
      <w:lvlText w:val="%6."/>
      <w:lvlJc w:val="right"/>
      <w:pPr>
        <w:tabs>
          <w:tab w:val="num" w:pos="4320"/>
        </w:tabs>
        <w:ind w:left="4320" w:hanging="180"/>
      </w:pPr>
      <w:rPr>
        <w:rFonts w:cs="Times New Roman"/>
      </w:rPr>
    </w:lvl>
    <w:lvl w:ilvl="6" w:tplc="0413000F" w:tentative="1">
      <w:start w:val="1"/>
      <w:numFmt w:val="decimal"/>
      <w:lvlText w:val="%7."/>
      <w:lvlJc w:val="left"/>
      <w:pPr>
        <w:tabs>
          <w:tab w:val="num" w:pos="5040"/>
        </w:tabs>
        <w:ind w:left="5040" w:hanging="360"/>
      </w:pPr>
      <w:rPr>
        <w:rFonts w:cs="Times New Roman"/>
      </w:rPr>
    </w:lvl>
    <w:lvl w:ilvl="7" w:tplc="04130019" w:tentative="1">
      <w:start w:val="1"/>
      <w:numFmt w:val="lowerLetter"/>
      <w:lvlText w:val="%8."/>
      <w:lvlJc w:val="left"/>
      <w:pPr>
        <w:tabs>
          <w:tab w:val="num" w:pos="5760"/>
        </w:tabs>
        <w:ind w:left="5760" w:hanging="360"/>
      </w:pPr>
      <w:rPr>
        <w:rFonts w:cs="Times New Roman"/>
      </w:rPr>
    </w:lvl>
    <w:lvl w:ilvl="8" w:tplc="0413001B" w:tentative="1">
      <w:start w:val="1"/>
      <w:numFmt w:val="lowerRoman"/>
      <w:lvlText w:val="%9."/>
      <w:lvlJc w:val="right"/>
      <w:pPr>
        <w:tabs>
          <w:tab w:val="num" w:pos="6480"/>
        </w:tabs>
        <w:ind w:left="6480" w:hanging="180"/>
      </w:pPr>
      <w:rPr>
        <w:rFonts w:cs="Times New Roman"/>
      </w:rPr>
    </w:lvl>
  </w:abstractNum>
  <w:abstractNum w:abstractNumId="4">
    <w:nsid w:val="2F2D0412"/>
    <w:multiLevelType w:val="hybridMultilevel"/>
    <w:tmpl w:val="90E2B2AC"/>
    <w:lvl w:ilvl="0" w:tplc="04130005">
      <w:start w:val="1"/>
      <w:numFmt w:val="bullet"/>
      <w:lvlText w:val=""/>
      <w:lvlJc w:val="left"/>
      <w:pPr>
        <w:tabs>
          <w:tab w:val="num" w:pos="720"/>
        </w:tabs>
        <w:ind w:left="720" w:hanging="360"/>
      </w:pPr>
      <w:rPr>
        <w:rFonts w:ascii="Wingdings" w:hAnsi="Wingdings"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5">
    <w:nsid w:val="32AC23ED"/>
    <w:multiLevelType w:val="hybridMultilevel"/>
    <w:tmpl w:val="F0D487AA"/>
    <w:lvl w:ilvl="0" w:tplc="FFFFFFFF">
      <w:numFmt w:val="bullet"/>
      <w:lvlText w:val="-"/>
      <w:lvlJc w:val="left"/>
      <w:pPr>
        <w:tabs>
          <w:tab w:val="num" w:pos="720"/>
        </w:tabs>
        <w:ind w:left="720" w:hanging="360"/>
      </w:pPr>
      <w:rPr>
        <w:rFonts w:ascii="Arial" w:eastAsia="Times New Roman" w:hAnsi="Arial" w:hint="default"/>
      </w:rPr>
    </w:lvl>
    <w:lvl w:ilvl="1" w:tplc="04130003">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6">
    <w:nsid w:val="399E2654"/>
    <w:multiLevelType w:val="hybridMultilevel"/>
    <w:tmpl w:val="56D813AE"/>
    <w:lvl w:ilvl="0" w:tplc="FFFFFFFF">
      <w:numFmt w:val="bullet"/>
      <w:lvlText w:val="-"/>
      <w:lvlJc w:val="left"/>
      <w:pPr>
        <w:ind w:left="360" w:hanging="360"/>
      </w:pPr>
      <w:rPr>
        <w:rFonts w:ascii="Arial" w:eastAsia="Times New Roman" w:hAnsi="Arial" w:cs="Aria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7">
    <w:nsid w:val="3E132800"/>
    <w:multiLevelType w:val="hybridMultilevel"/>
    <w:tmpl w:val="9F0AD1F2"/>
    <w:lvl w:ilvl="0" w:tplc="ED44DE5A">
      <w:start w:val="1"/>
      <w:numFmt w:val="decimal"/>
      <w:lvlText w:val="(%1)"/>
      <w:lvlJc w:val="left"/>
      <w:pPr>
        <w:ind w:left="495" w:hanging="495"/>
      </w:pPr>
      <w:rPr>
        <w:rFonts w:hint="default"/>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8">
    <w:nsid w:val="41121179"/>
    <w:multiLevelType w:val="hybridMultilevel"/>
    <w:tmpl w:val="47981666"/>
    <w:lvl w:ilvl="0" w:tplc="FFFFFFFF">
      <w:numFmt w:val="bullet"/>
      <w:lvlText w:val="-"/>
      <w:lvlJc w:val="left"/>
      <w:pPr>
        <w:ind w:left="720" w:hanging="360"/>
      </w:pPr>
      <w:rPr>
        <w:rFonts w:ascii="Arial" w:eastAsia="Times New Roman" w:hAnsi="Arial" w:cs="Aria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nsid w:val="49A46C0E"/>
    <w:multiLevelType w:val="hybridMultilevel"/>
    <w:tmpl w:val="BD9EECB0"/>
    <w:lvl w:ilvl="0" w:tplc="C6D458C4">
      <w:numFmt w:val="bullet"/>
      <w:lvlText w:val="-"/>
      <w:lvlJc w:val="left"/>
      <w:pPr>
        <w:tabs>
          <w:tab w:val="num" w:pos="720"/>
        </w:tabs>
        <w:ind w:left="720" w:hanging="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50D25449"/>
    <w:multiLevelType w:val="hybridMultilevel"/>
    <w:tmpl w:val="610EB522"/>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5ADC0649"/>
    <w:multiLevelType w:val="hybridMultilevel"/>
    <w:tmpl w:val="A83EC432"/>
    <w:lvl w:ilvl="0" w:tplc="FFFFFFFF">
      <w:numFmt w:val="bullet"/>
      <w:lvlText w:val="-"/>
      <w:lvlJc w:val="left"/>
      <w:pPr>
        <w:ind w:left="720" w:hanging="360"/>
      </w:pPr>
      <w:rPr>
        <w:rFonts w:ascii="Arial" w:eastAsia="Times New Roman"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nsid w:val="60474BBB"/>
    <w:multiLevelType w:val="hybridMultilevel"/>
    <w:tmpl w:val="57386D44"/>
    <w:lvl w:ilvl="0" w:tplc="2E16782A">
      <w:start w:val="1"/>
      <w:numFmt w:val="decimal"/>
      <w:pStyle w:val="OpmaakprofielKop314ptNietVet"/>
      <w:lvlText w:val="%1."/>
      <w:lvlJc w:val="left"/>
      <w:pPr>
        <w:tabs>
          <w:tab w:val="num" w:pos="360"/>
        </w:tabs>
        <w:ind w:left="360" w:hanging="360"/>
      </w:pPr>
      <w:rPr>
        <w:rFonts w:cs="Times New Roman" w:hint="default"/>
        <w:sz w:val="36"/>
        <w:szCs w:val="36"/>
      </w:rPr>
    </w:lvl>
    <w:lvl w:ilvl="1" w:tplc="04130019" w:tentative="1">
      <w:start w:val="1"/>
      <w:numFmt w:val="lowerLetter"/>
      <w:lvlText w:val="%2."/>
      <w:lvlJc w:val="left"/>
      <w:pPr>
        <w:tabs>
          <w:tab w:val="num" w:pos="1440"/>
        </w:tabs>
        <w:ind w:left="1440" w:hanging="360"/>
      </w:pPr>
      <w:rPr>
        <w:rFonts w:cs="Times New Roman"/>
      </w:rPr>
    </w:lvl>
    <w:lvl w:ilvl="2" w:tplc="0413001B" w:tentative="1">
      <w:start w:val="1"/>
      <w:numFmt w:val="lowerRoman"/>
      <w:lvlText w:val="%3."/>
      <w:lvlJc w:val="right"/>
      <w:pPr>
        <w:tabs>
          <w:tab w:val="num" w:pos="2160"/>
        </w:tabs>
        <w:ind w:left="2160" w:hanging="180"/>
      </w:pPr>
      <w:rPr>
        <w:rFonts w:cs="Times New Roman"/>
      </w:rPr>
    </w:lvl>
    <w:lvl w:ilvl="3" w:tplc="0413000F" w:tentative="1">
      <w:start w:val="1"/>
      <w:numFmt w:val="decimal"/>
      <w:lvlText w:val="%4."/>
      <w:lvlJc w:val="left"/>
      <w:pPr>
        <w:tabs>
          <w:tab w:val="num" w:pos="2880"/>
        </w:tabs>
        <w:ind w:left="2880" w:hanging="360"/>
      </w:pPr>
      <w:rPr>
        <w:rFonts w:cs="Times New Roman"/>
      </w:rPr>
    </w:lvl>
    <w:lvl w:ilvl="4" w:tplc="04130019" w:tentative="1">
      <w:start w:val="1"/>
      <w:numFmt w:val="lowerLetter"/>
      <w:lvlText w:val="%5."/>
      <w:lvlJc w:val="left"/>
      <w:pPr>
        <w:tabs>
          <w:tab w:val="num" w:pos="3600"/>
        </w:tabs>
        <w:ind w:left="3600" w:hanging="360"/>
      </w:pPr>
      <w:rPr>
        <w:rFonts w:cs="Times New Roman"/>
      </w:rPr>
    </w:lvl>
    <w:lvl w:ilvl="5" w:tplc="0413001B" w:tentative="1">
      <w:start w:val="1"/>
      <w:numFmt w:val="lowerRoman"/>
      <w:lvlText w:val="%6."/>
      <w:lvlJc w:val="right"/>
      <w:pPr>
        <w:tabs>
          <w:tab w:val="num" w:pos="4320"/>
        </w:tabs>
        <w:ind w:left="4320" w:hanging="180"/>
      </w:pPr>
      <w:rPr>
        <w:rFonts w:cs="Times New Roman"/>
      </w:rPr>
    </w:lvl>
    <w:lvl w:ilvl="6" w:tplc="0413000F" w:tentative="1">
      <w:start w:val="1"/>
      <w:numFmt w:val="decimal"/>
      <w:lvlText w:val="%7."/>
      <w:lvlJc w:val="left"/>
      <w:pPr>
        <w:tabs>
          <w:tab w:val="num" w:pos="5040"/>
        </w:tabs>
        <w:ind w:left="5040" w:hanging="360"/>
      </w:pPr>
      <w:rPr>
        <w:rFonts w:cs="Times New Roman"/>
      </w:rPr>
    </w:lvl>
    <w:lvl w:ilvl="7" w:tplc="04130019" w:tentative="1">
      <w:start w:val="1"/>
      <w:numFmt w:val="lowerLetter"/>
      <w:lvlText w:val="%8."/>
      <w:lvlJc w:val="left"/>
      <w:pPr>
        <w:tabs>
          <w:tab w:val="num" w:pos="5760"/>
        </w:tabs>
        <w:ind w:left="5760" w:hanging="360"/>
      </w:pPr>
      <w:rPr>
        <w:rFonts w:cs="Times New Roman"/>
      </w:rPr>
    </w:lvl>
    <w:lvl w:ilvl="8" w:tplc="0413001B" w:tentative="1">
      <w:start w:val="1"/>
      <w:numFmt w:val="lowerRoman"/>
      <w:lvlText w:val="%9."/>
      <w:lvlJc w:val="right"/>
      <w:pPr>
        <w:tabs>
          <w:tab w:val="num" w:pos="6480"/>
        </w:tabs>
        <w:ind w:left="6480" w:hanging="180"/>
      </w:pPr>
      <w:rPr>
        <w:rFonts w:cs="Times New Roman"/>
      </w:rPr>
    </w:lvl>
  </w:abstractNum>
  <w:abstractNum w:abstractNumId="13">
    <w:nsid w:val="69D73768"/>
    <w:multiLevelType w:val="hybridMultilevel"/>
    <w:tmpl w:val="7F6A7784"/>
    <w:lvl w:ilvl="0" w:tplc="D8385E2E">
      <w:start w:val="2"/>
      <w:numFmt w:val="bullet"/>
      <w:lvlText w:val="-"/>
      <w:lvlJc w:val="left"/>
      <w:pPr>
        <w:tabs>
          <w:tab w:val="num" w:pos="720"/>
        </w:tabs>
        <w:ind w:left="720" w:hanging="360"/>
      </w:pPr>
      <w:rPr>
        <w:rFonts w:ascii="Arial" w:eastAsia="MS Mincho" w:hAnsi="Arial" w:hint="default"/>
      </w:rPr>
    </w:lvl>
    <w:lvl w:ilvl="1" w:tplc="04130003">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4">
    <w:nsid w:val="79975EBD"/>
    <w:multiLevelType w:val="hybridMultilevel"/>
    <w:tmpl w:val="969EA544"/>
    <w:lvl w:ilvl="0" w:tplc="168C4D02">
      <w:start w:val="1"/>
      <w:numFmt w:val="decimal"/>
      <w:lvlText w:val="(%1)"/>
      <w:lvlJc w:val="left"/>
      <w:pPr>
        <w:ind w:left="780" w:hanging="4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2"/>
  </w:num>
  <w:num w:numId="2">
    <w:abstractNumId w:val="4"/>
  </w:num>
  <w:num w:numId="3">
    <w:abstractNumId w:val="0"/>
  </w:num>
  <w:num w:numId="4">
    <w:abstractNumId w:val="5"/>
  </w:num>
  <w:num w:numId="5">
    <w:abstractNumId w:val="3"/>
  </w:num>
  <w:num w:numId="6">
    <w:abstractNumId w:val="13"/>
  </w:num>
  <w:num w:numId="7">
    <w:abstractNumId w:val="9"/>
  </w:num>
  <w:num w:numId="8">
    <w:abstractNumId w:val="1"/>
  </w:num>
  <w:num w:numId="9">
    <w:abstractNumId w:val="10"/>
  </w:num>
  <w:num w:numId="10">
    <w:abstractNumId w:val="6"/>
  </w:num>
  <w:num w:numId="11">
    <w:abstractNumId w:val="7"/>
  </w:num>
  <w:num w:numId="12">
    <w:abstractNumId w:val="11"/>
  </w:num>
  <w:num w:numId="13">
    <w:abstractNumId w:val="8"/>
  </w:num>
  <w:num w:numId="14">
    <w:abstractNumId w:val="2"/>
  </w:num>
  <w:num w:numId="15">
    <w:abstractNumId w:val="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09"/>
  <w:hyphenationZone w:val="425"/>
  <w:evenAndOddHeaders/>
  <w:drawingGridHorizontalSpacing w:val="120"/>
  <w:displayHorizontalDrawingGridEvery w:val="2"/>
  <w:characterSpacingControl w:val="doNotCompress"/>
  <w:hdrShapeDefaults>
    <o:shapedefaults v:ext="edit" spidmax="20481"/>
  </w:hdrShapeDefaults>
  <w:footnotePr>
    <w:footnote w:id="-1"/>
    <w:footnote w:id="0"/>
  </w:footnotePr>
  <w:endnotePr>
    <w:endnote w:id="-1"/>
    <w:endnote w:id="0"/>
  </w:endnotePr>
  <w:compat/>
  <w:rsids>
    <w:rsidRoot w:val="005C4CCD"/>
    <w:rsid w:val="00005810"/>
    <w:rsid w:val="000120FA"/>
    <w:rsid w:val="00025C1F"/>
    <w:rsid w:val="000318B9"/>
    <w:rsid w:val="00031C26"/>
    <w:rsid w:val="00036924"/>
    <w:rsid w:val="00036CA0"/>
    <w:rsid w:val="00044E22"/>
    <w:rsid w:val="00051DD8"/>
    <w:rsid w:val="00057DAA"/>
    <w:rsid w:val="00061037"/>
    <w:rsid w:val="0006549D"/>
    <w:rsid w:val="000728C8"/>
    <w:rsid w:val="00084A67"/>
    <w:rsid w:val="00086024"/>
    <w:rsid w:val="000960D4"/>
    <w:rsid w:val="000A7C1F"/>
    <w:rsid w:val="000C0047"/>
    <w:rsid w:val="000D2C35"/>
    <w:rsid w:val="000D2D1B"/>
    <w:rsid w:val="000D46CF"/>
    <w:rsid w:val="000D6091"/>
    <w:rsid w:val="000E17B6"/>
    <w:rsid w:val="000E221A"/>
    <w:rsid w:val="000E3D7B"/>
    <w:rsid w:val="000E6890"/>
    <w:rsid w:val="000E7502"/>
    <w:rsid w:val="000F28D6"/>
    <w:rsid w:val="000F6284"/>
    <w:rsid w:val="00101252"/>
    <w:rsid w:val="00120B25"/>
    <w:rsid w:val="00122489"/>
    <w:rsid w:val="00123BB2"/>
    <w:rsid w:val="0012487A"/>
    <w:rsid w:val="0012619D"/>
    <w:rsid w:val="00127C00"/>
    <w:rsid w:val="001366AF"/>
    <w:rsid w:val="0014268F"/>
    <w:rsid w:val="0014299C"/>
    <w:rsid w:val="00142EE6"/>
    <w:rsid w:val="001563B8"/>
    <w:rsid w:val="00163ED4"/>
    <w:rsid w:val="001648EE"/>
    <w:rsid w:val="00167458"/>
    <w:rsid w:val="001734DA"/>
    <w:rsid w:val="00184B12"/>
    <w:rsid w:val="00190B3E"/>
    <w:rsid w:val="001A4577"/>
    <w:rsid w:val="001A6320"/>
    <w:rsid w:val="001B7CD3"/>
    <w:rsid w:val="001C013A"/>
    <w:rsid w:val="001C10C8"/>
    <w:rsid w:val="001C15DC"/>
    <w:rsid w:val="001C168E"/>
    <w:rsid w:val="001D4525"/>
    <w:rsid w:val="001E48A6"/>
    <w:rsid w:val="001F7BAC"/>
    <w:rsid w:val="00211786"/>
    <w:rsid w:val="00211E1A"/>
    <w:rsid w:val="00212DE8"/>
    <w:rsid w:val="00220588"/>
    <w:rsid w:val="00232C7F"/>
    <w:rsid w:val="00233383"/>
    <w:rsid w:val="00241493"/>
    <w:rsid w:val="002539D5"/>
    <w:rsid w:val="00253D27"/>
    <w:rsid w:val="002555E0"/>
    <w:rsid w:val="00260A97"/>
    <w:rsid w:val="00261787"/>
    <w:rsid w:val="002721DB"/>
    <w:rsid w:val="00274527"/>
    <w:rsid w:val="002937D8"/>
    <w:rsid w:val="002A530F"/>
    <w:rsid w:val="002A6B8E"/>
    <w:rsid w:val="002B7F0F"/>
    <w:rsid w:val="002C2ACC"/>
    <w:rsid w:val="002C3756"/>
    <w:rsid w:val="002C4810"/>
    <w:rsid w:val="002E43E3"/>
    <w:rsid w:val="002E5505"/>
    <w:rsid w:val="002F2186"/>
    <w:rsid w:val="0030196D"/>
    <w:rsid w:val="003132C8"/>
    <w:rsid w:val="00314082"/>
    <w:rsid w:val="00331142"/>
    <w:rsid w:val="00335C0A"/>
    <w:rsid w:val="0036143B"/>
    <w:rsid w:val="00364677"/>
    <w:rsid w:val="003673D2"/>
    <w:rsid w:val="00370F82"/>
    <w:rsid w:val="0038638B"/>
    <w:rsid w:val="00392F5F"/>
    <w:rsid w:val="00396562"/>
    <w:rsid w:val="003967FB"/>
    <w:rsid w:val="003A2CF1"/>
    <w:rsid w:val="003B5DA9"/>
    <w:rsid w:val="003D0798"/>
    <w:rsid w:val="003D5AF9"/>
    <w:rsid w:val="003D63E8"/>
    <w:rsid w:val="003F2B5F"/>
    <w:rsid w:val="003F4139"/>
    <w:rsid w:val="003F4A46"/>
    <w:rsid w:val="00400B66"/>
    <w:rsid w:val="0040446D"/>
    <w:rsid w:val="00404C74"/>
    <w:rsid w:val="00405531"/>
    <w:rsid w:val="0041258F"/>
    <w:rsid w:val="00416C47"/>
    <w:rsid w:val="00423F75"/>
    <w:rsid w:val="00444238"/>
    <w:rsid w:val="00456B83"/>
    <w:rsid w:val="0045762A"/>
    <w:rsid w:val="0046572E"/>
    <w:rsid w:val="00472017"/>
    <w:rsid w:val="00481F20"/>
    <w:rsid w:val="00483B9D"/>
    <w:rsid w:val="004A282D"/>
    <w:rsid w:val="004A647C"/>
    <w:rsid w:val="004B3CE7"/>
    <w:rsid w:val="004B7DBD"/>
    <w:rsid w:val="004C02E1"/>
    <w:rsid w:val="004C2B4F"/>
    <w:rsid w:val="004D0691"/>
    <w:rsid w:val="004E0DE0"/>
    <w:rsid w:val="004F36CA"/>
    <w:rsid w:val="004F6FE3"/>
    <w:rsid w:val="004F78DD"/>
    <w:rsid w:val="005075CD"/>
    <w:rsid w:val="00521BE4"/>
    <w:rsid w:val="00522908"/>
    <w:rsid w:val="00523BA1"/>
    <w:rsid w:val="00550702"/>
    <w:rsid w:val="0055117A"/>
    <w:rsid w:val="005543EF"/>
    <w:rsid w:val="005714B4"/>
    <w:rsid w:val="00574BC4"/>
    <w:rsid w:val="00577E75"/>
    <w:rsid w:val="00582CFD"/>
    <w:rsid w:val="00586C0E"/>
    <w:rsid w:val="00590865"/>
    <w:rsid w:val="005973A4"/>
    <w:rsid w:val="005B055D"/>
    <w:rsid w:val="005B0974"/>
    <w:rsid w:val="005C2139"/>
    <w:rsid w:val="005C21C9"/>
    <w:rsid w:val="005C45BE"/>
    <w:rsid w:val="005C4CCD"/>
    <w:rsid w:val="005E09D6"/>
    <w:rsid w:val="005E4C7A"/>
    <w:rsid w:val="005E58D9"/>
    <w:rsid w:val="005F709E"/>
    <w:rsid w:val="005F718E"/>
    <w:rsid w:val="00615F3B"/>
    <w:rsid w:val="00621D78"/>
    <w:rsid w:val="00624771"/>
    <w:rsid w:val="0062767B"/>
    <w:rsid w:val="00640EFB"/>
    <w:rsid w:val="00653FCB"/>
    <w:rsid w:val="00656506"/>
    <w:rsid w:val="00675F56"/>
    <w:rsid w:val="006804EA"/>
    <w:rsid w:val="0068677F"/>
    <w:rsid w:val="00692C15"/>
    <w:rsid w:val="0069744E"/>
    <w:rsid w:val="00697D3D"/>
    <w:rsid w:val="006B1433"/>
    <w:rsid w:val="006D2710"/>
    <w:rsid w:val="006D4A0A"/>
    <w:rsid w:val="006E08AE"/>
    <w:rsid w:val="006E0D3E"/>
    <w:rsid w:val="006F17B9"/>
    <w:rsid w:val="00701C26"/>
    <w:rsid w:val="0070751E"/>
    <w:rsid w:val="00710F78"/>
    <w:rsid w:val="00712848"/>
    <w:rsid w:val="00712F83"/>
    <w:rsid w:val="00715F74"/>
    <w:rsid w:val="00716425"/>
    <w:rsid w:val="00723B81"/>
    <w:rsid w:val="00730167"/>
    <w:rsid w:val="00731862"/>
    <w:rsid w:val="00734DF7"/>
    <w:rsid w:val="00750DDE"/>
    <w:rsid w:val="00767B19"/>
    <w:rsid w:val="007710C6"/>
    <w:rsid w:val="007739C9"/>
    <w:rsid w:val="007966C1"/>
    <w:rsid w:val="007A2E08"/>
    <w:rsid w:val="007A352C"/>
    <w:rsid w:val="007A3712"/>
    <w:rsid w:val="007C31FD"/>
    <w:rsid w:val="007C60B1"/>
    <w:rsid w:val="007D6E60"/>
    <w:rsid w:val="007F4E0D"/>
    <w:rsid w:val="00801133"/>
    <w:rsid w:val="00810A8A"/>
    <w:rsid w:val="0082007A"/>
    <w:rsid w:val="00821CBC"/>
    <w:rsid w:val="008249E3"/>
    <w:rsid w:val="008451E8"/>
    <w:rsid w:val="00870B08"/>
    <w:rsid w:val="00873576"/>
    <w:rsid w:val="00886899"/>
    <w:rsid w:val="0089148F"/>
    <w:rsid w:val="0089331F"/>
    <w:rsid w:val="00897AE3"/>
    <w:rsid w:val="008A003A"/>
    <w:rsid w:val="008A5501"/>
    <w:rsid w:val="008A644E"/>
    <w:rsid w:val="008E0784"/>
    <w:rsid w:val="008E6C47"/>
    <w:rsid w:val="008E6F84"/>
    <w:rsid w:val="008F2464"/>
    <w:rsid w:val="008F7533"/>
    <w:rsid w:val="008F7714"/>
    <w:rsid w:val="00905F4F"/>
    <w:rsid w:val="009061C7"/>
    <w:rsid w:val="00911A02"/>
    <w:rsid w:val="00912A81"/>
    <w:rsid w:val="00920FCE"/>
    <w:rsid w:val="00924657"/>
    <w:rsid w:val="00925BD5"/>
    <w:rsid w:val="00927EB9"/>
    <w:rsid w:val="00940B88"/>
    <w:rsid w:val="00941183"/>
    <w:rsid w:val="0094461D"/>
    <w:rsid w:val="00945E69"/>
    <w:rsid w:val="00962B14"/>
    <w:rsid w:val="009663F7"/>
    <w:rsid w:val="009715EB"/>
    <w:rsid w:val="00972A75"/>
    <w:rsid w:val="00983F21"/>
    <w:rsid w:val="00990317"/>
    <w:rsid w:val="009974CF"/>
    <w:rsid w:val="009C1973"/>
    <w:rsid w:val="009C2E88"/>
    <w:rsid w:val="009C78DB"/>
    <w:rsid w:val="009D436D"/>
    <w:rsid w:val="009E0448"/>
    <w:rsid w:val="009E7576"/>
    <w:rsid w:val="009F0059"/>
    <w:rsid w:val="009F4F7B"/>
    <w:rsid w:val="00A02B96"/>
    <w:rsid w:val="00A039C3"/>
    <w:rsid w:val="00A1451A"/>
    <w:rsid w:val="00A45A1D"/>
    <w:rsid w:val="00A62631"/>
    <w:rsid w:val="00A627AA"/>
    <w:rsid w:val="00A67FCD"/>
    <w:rsid w:val="00A71C45"/>
    <w:rsid w:val="00A946E2"/>
    <w:rsid w:val="00A96E91"/>
    <w:rsid w:val="00A977D8"/>
    <w:rsid w:val="00AB3047"/>
    <w:rsid w:val="00AB38F4"/>
    <w:rsid w:val="00AC25EC"/>
    <w:rsid w:val="00AC31F9"/>
    <w:rsid w:val="00AD76AA"/>
    <w:rsid w:val="00AF0E56"/>
    <w:rsid w:val="00B10C0C"/>
    <w:rsid w:val="00B11128"/>
    <w:rsid w:val="00B144A4"/>
    <w:rsid w:val="00B16017"/>
    <w:rsid w:val="00B169D1"/>
    <w:rsid w:val="00B26826"/>
    <w:rsid w:val="00B277BD"/>
    <w:rsid w:val="00B30E94"/>
    <w:rsid w:val="00B37BF0"/>
    <w:rsid w:val="00B40832"/>
    <w:rsid w:val="00B46DC0"/>
    <w:rsid w:val="00B56035"/>
    <w:rsid w:val="00B64150"/>
    <w:rsid w:val="00B80003"/>
    <w:rsid w:val="00B81803"/>
    <w:rsid w:val="00B843A8"/>
    <w:rsid w:val="00B9595D"/>
    <w:rsid w:val="00B97C29"/>
    <w:rsid w:val="00BA6FFA"/>
    <w:rsid w:val="00BB0EAC"/>
    <w:rsid w:val="00BB4BD7"/>
    <w:rsid w:val="00BB4EB3"/>
    <w:rsid w:val="00BC52B5"/>
    <w:rsid w:val="00BD441D"/>
    <w:rsid w:val="00BD44F7"/>
    <w:rsid w:val="00BF1329"/>
    <w:rsid w:val="00BF3FF1"/>
    <w:rsid w:val="00BF7CEC"/>
    <w:rsid w:val="00C01BB0"/>
    <w:rsid w:val="00C05DAE"/>
    <w:rsid w:val="00C0678D"/>
    <w:rsid w:val="00C1651E"/>
    <w:rsid w:val="00C23D67"/>
    <w:rsid w:val="00C25BFD"/>
    <w:rsid w:val="00C2744B"/>
    <w:rsid w:val="00C434A7"/>
    <w:rsid w:val="00C630C9"/>
    <w:rsid w:val="00C676A7"/>
    <w:rsid w:val="00C67AFB"/>
    <w:rsid w:val="00C92D6B"/>
    <w:rsid w:val="00C94382"/>
    <w:rsid w:val="00CA6E09"/>
    <w:rsid w:val="00CB595A"/>
    <w:rsid w:val="00CC008D"/>
    <w:rsid w:val="00CC55CF"/>
    <w:rsid w:val="00CD4E8A"/>
    <w:rsid w:val="00CD6A2F"/>
    <w:rsid w:val="00D02F32"/>
    <w:rsid w:val="00D05390"/>
    <w:rsid w:val="00D07561"/>
    <w:rsid w:val="00D140D2"/>
    <w:rsid w:val="00D218F7"/>
    <w:rsid w:val="00D25A75"/>
    <w:rsid w:val="00D301AB"/>
    <w:rsid w:val="00D374F8"/>
    <w:rsid w:val="00D40396"/>
    <w:rsid w:val="00D41ACF"/>
    <w:rsid w:val="00D56EA0"/>
    <w:rsid w:val="00D75B20"/>
    <w:rsid w:val="00D77A1B"/>
    <w:rsid w:val="00D838EB"/>
    <w:rsid w:val="00D87CE5"/>
    <w:rsid w:val="00D918D0"/>
    <w:rsid w:val="00D95DFC"/>
    <w:rsid w:val="00DA0E16"/>
    <w:rsid w:val="00DA35D2"/>
    <w:rsid w:val="00DA3DC3"/>
    <w:rsid w:val="00DB0447"/>
    <w:rsid w:val="00DB71DC"/>
    <w:rsid w:val="00DC3753"/>
    <w:rsid w:val="00DD2E51"/>
    <w:rsid w:val="00DD5715"/>
    <w:rsid w:val="00DE0406"/>
    <w:rsid w:val="00DE3FC4"/>
    <w:rsid w:val="00DE40EE"/>
    <w:rsid w:val="00DF027C"/>
    <w:rsid w:val="00E172F4"/>
    <w:rsid w:val="00E27F26"/>
    <w:rsid w:val="00E5502F"/>
    <w:rsid w:val="00E57F63"/>
    <w:rsid w:val="00E659E7"/>
    <w:rsid w:val="00E75F65"/>
    <w:rsid w:val="00E831A5"/>
    <w:rsid w:val="00E970B8"/>
    <w:rsid w:val="00EA31B7"/>
    <w:rsid w:val="00EB35A3"/>
    <w:rsid w:val="00EC24E7"/>
    <w:rsid w:val="00EC25DC"/>
    <w:rsid w:val="00EC2AF0"/>
    <w:rsid w:val="00ED6652"/>
    <w:rsid w:val="00EF70C7"/>
    <w:rsid w:val="00F11098"/>
    <w:rsid w:val="00F129DF"/>
    <w:rsid w:val="00F169AE"/>
    <w:rsid w:val="00F2358C"/>
    <w:rsid w:val="00F31137"/>
    <w:rsid w:val="00F33A75"/>
    <w:rsid w:val="00F444E9"/>
    <w:rsid w:val="00F446B5"/>
    <w:rsid w:val="00F52E2C"/>
    <w:rsid w:val="00F5646A"/>
    <w:rsid w:val="00F56741"/>
    <w:rsid w:val="00F643FA"/>
    <w:rsid w:val="00F7318D"/>
    <w:rsid w:val="00F814F7"/>
    <w:rsid w:val="00F82211"/>
    <w:rsid w:val="00F8758C"/>
    <w:rsid w:val="00F9750F"/>
    <w:rsid w:val="00FA1A95"/>
    <w:rsid w:val="00FA42DA"/>
    <w:rsid w:val="00FA50FB"/>
    <w:rsid w:val="00FB53F9"/>
    <w:rsid w:val="00FB6653"/>
    <w:rsid w:val="00FC178E"/>
    <w:rsid w:val="00FC543D"/>
    <w:rsid w:val="00FC684F"/>
    <w:rsid w:val="00FC7F99"/>
    <w:rsid w:val="00FE0223"/>
    <w:rsid w:val="00FE0DF3"/>
    <w:rsid w:val="00FF5292"/>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hmetcnv"/>
  <w:smartTagType w:namespaceuri="urn:schemas-microsoft-com:office:smarttags" w:name="place"/>
  <w:smartTagType w:namespaceuri="urn:schemas-microsoft-com:office:smarttags" w:name="country-region"/>
  <w:smartTagType w:namespaceuri="urn:schemas-microsoft-com:office:smarttags" w:name="PersonName"/>
  <w:smartTagType w:namespaceuri="urn:schemas-microsoft-com:office:smarttags" w:name="City"/>
  <w:smartTagType w:namespaceuri="urn:schemas-microsoft-com:office:smarttags" w:name="metricconverter"/>
  <w:smartTagType w:namespaceuri="urn:schemas-microsoft-com:office:smarttags" w:name="stockticker"/>
  <w:smartTagType w:namespaceuri="urn:schemas-microsoft-com:office:smarttags" w:name="State"/>
  <w:shapeDefaults>
    <o:shapedefaults v:ext="edit" spidmax="2048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nl-NL" w:eastAsia="nl-N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uiPriority="0" w:qFormat="1"/>
    <w:lsdException w:name="heading 7" w:locked="1" w:semiHidden="0" w:uiPriority="0" w:unhideWhenUsed="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locked="1" w:uiPriority="0" w:qFormat="1"/>
    <w:lsdException w:name="annotation reference" w:uiPriority="0"/>
    <w:lsdException w:name="page number" w:uiPriority="0"/>
    <w:lsdException w:name="Title" w:locked="1" w:semiHidden="0" w:uiPriority="0" w:unhideWhenUsed="0" w:qFormat="1"/>
    <w:lsdException w:name="Default Paragraph Font" w:uiPriority="1"/>
    <w:lsdException w:name="Body Text" w:uiPriority="0"/>
    <w:lsdException w:name="Body Text Indent" w:uiPriority="0"/>
    <w:lsdException w:name="Subtitle" w:locked="1" w:semiHidden="0" w:uiPriority="0" w:unhideWhenUsed="0" w:qFormat="1"/>
    <w:lsdException w:name="Body Text 2" w:uiPriority="0"/>
    <w:lsdException w:name="Body Text 3" w:uiPriority="0"/>
    <w:lsdException w:name="Block Text" w:uiPriority="0"/>
    <w:lsdException w:name="FollowedHyperlink" w:uiPriority="0"/>
    <w:lsdException w:name="Strong" w:locked="1" w:semiHidden="0" w:uiPriority="0" w:unhideWhenUsed="0" w:qFormat="1"/>
    <w:lsdException w:name="Emphasis" w:locked="1" w:semiHidden="0" w:uiPriority="0" w:unhideWhenUsed="0" w:qFormat="1"/>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55117A"/>
    <w:pPr>
      <w:jc w:val="both"/>
    </w:pPr>
    <w:rPr>
      <w:rFonts w:ascii="Arial" w:eastAsia="MS Mincho" w:hAnsi="Arial"/>
      <w:sz w:val="24"/>
      <w:szCs w:val="24"/>
      <w:lang w:val="en-US"/>
    </w:rPr>
  </w:style>
  <w:style w:type="paragraph" w:styleId="Kop1">
    <w:name w:val="heading 1"/>
    <w:basedOn w:val="Standaard"/>
    <w:next w:val="Standaard"/>
    <w:link w:val="Kop1Char"/>
    <w:qFormat/>
    <w:rsid w:val="005C4CCD"/>
    <w:pPr>
      <w:keepNext/>
      <w:spacing w:before="60" w:after="180"/>
      <w:outlineLvl w:val="0"/>
    </w:pPr>
    <w:rPr>
      <w:rFonts w:cs="Arial"/>
      <w:b/>
      <w:bCs/>
      <w:kern w:val="32"/>
      <w:sz w:val="32"/>
      <w:szCs w:val="32"/>
    </w:rPr>
  </w:style>
  <w:style w:type="paragraph" w:styleId="Kop2">
    <w:name w:val="heading 2"/>
    <w:basedOn w:val="Standaard"/>
    <w:next w:val="Standaard"/>
    <w:link w:val="Kop2Char"/>
    <w:qFormat/>
    <w:rsid w:val="005C4CCD"/>
    <w:pPr>
      <w:keepNext/>
      <w:spacing w:before="180" w:after="120"/>
      <w:outlineLvl w:val="1"/>
    </w:pPr>
    <w:rPr>
      <w:rFonts w:cs="Arial"/>
      <w:b/>
      <w:bCs/>
      <w:iCs/>
      <w:sz w:val="28"/>
      <w:szCs w:val="28"/>
    </w:rPr>
  </w:style>
  <w:style w:type="paragraph" w:styleId="Kop3">
    <w:name w:val="heading 3"/>
    <w:basedOn w:val="Standaard"/>
    <w:next w:val="Standaard"/>
    <w:link w:val="Kop3Char"/>
    <w:qFormat/>
    <w:rsid w:val="005C4CCD"/>
    <w:pPr>
      <w:keepNext/>
      <w:spacing w:before="180" w:after="120"/>
      <w:outlineLvl w:val="2"/>
    </w:pPr>
    <w:rPr>
      <w:rFonts w:cs="Arial"/>
      <w:b/>
      <w:bCs/>
      <w:sz w:val="28"/>
      <w:szCs w:val="26"/>
    </w:rPr>
  </w:style>
  <w:style w:type="paragraph" w:styleId="Kop4">
    <w:name w:val="heading 4"/>
    <w:basedOn w:val="Standaard"/>
    <w:next w:val="Standaard"/>
    <w:link w:val="Kop4Char"/>
    <w:qFormat/>
    <w:rsid w:val="005C4CCD"/>
    <w:pPr>
      <w:keepNext/>
      <w:spacing w:before="240" w:after="60"/>
      <w:outlineLvl w:val="3"/>
    </w:pPr>
    <w:rPr>
      <w:b/>
      <w:bCs/>
      <w:sz w:val="28"/>
      <w:szCs w:val="28"/>
    </w:rPr>
  </w:style>
  <w:style w:type="paragraph" w:styleId="Kop5">
    <w:name w:val="heading 5"/>
    <w:basedOn w:val="Standaard"/>
    <w:next w:val="Standaard"/>
    <w:link w:val="Kop5Char"/>
    <w:qFormat/>
    <w:rsid w:val="005C4CCD"/>
    <w:pPr>
      <w:tabs>
        <w:tab w:val="left" w:pos="567"/>
      </w:tabs>
      <w:spacing w:before="240" w:after="60"/>
      <w:outlineLvl w:val="4"/>
    </w:pPr>
    <w:rPr>
      <w:b/>
      <w:bCs/>
      <w:iCs/>
      <w:sz w:val="36"/>
      <w:szCs w:val="26"/>
    </w:rPr>
  </w:style>
  <w:style w:type="paragraph" w:styleId="Kop7">
    <w:name w:val="heading 7"/>
    <w:basedOn w:val="Standaard"/>
    <w:next w:val="Standaard"/>
    <w:link w:val="Kop7Char"/>
    <w:qFormat/>
    <w:rsid w:val="005C4CCD"/>
    <w:pPr>
      <w:spacing w:before="240" w:after="60"/>
      <w:outlineLvl w:val="6"/>
    </w:p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9"/>
    <w:rsid w:val="0092145F"/>
    <w:rPr>
      <w:rFonts w:asciiTheme="majorHAnsi" w:eastAsiaTheme="majorEastAsia" w:hAnsiTheme="majorHAnsi" w:cstheme="majorBidi"/>
      <w:b/>
      <w:bCs/>
      <w:kern w:val="32"/>
      <w:sz w:val="32"/>
      <w:szCs w:val="32"/>
      <w:lang w:val="en-US"/>
    </w:rPr>
  </w:style>
  <w:style w:type="character" w:customStyle="1" w:styleId="Kop2Char">
    <w:name w:val="Kop 2 Char"/>
    <w:basedOn w:val="Standaardalinea-lettertype"/>
    <w:link w:val="Kop2"/>
    <w:uiPriority w:val="99"/>
    <w:semiHidden/>
    <w:rsid w:val="0092145F"/>
    <w:rPr>
      <w:rFonts w:asciiTheme="majorHAnsi" w:eastAsiaTheme="majorEastAsia" w:hAnsiTheme="majorHAnsi" w:cstheme="majorBidi"/>
      <w:b/>
      <w:bCs/>
      <w:i/>
      <w:iCs/>
      <w:sz w:val="28"/>
      <w:szCs w:val="28"/>
      <w:lang w:val="en-US"/>
    </w:rPr>
  </w:style>
  <w:style w:type="character" w:customStyle="1" w:styleId="Kop3Char">
    <w:name w:val="Kop 3 Char"/>
    <w:basedOn w:val="Standaardalinea-lettertype"/>
    <w:link w:val="Kop3"/>
    <w:uiPriority w:val="9"/>
    <w:semiHidden/>
    <w:rsid w:val="0092145F"/>
    <w:rPr>
      <w:rFonts w:asciiTheme="majorHAnsi" w:eastAsiaTheme="majorEastAsia" w:hAnsiTheme="majorHAnsi" w:cstheme="majorBidi"/>
      <w:b/>
      <w:bCs/>
      <w:sz w:val="26"/>
      <w:szCs w:val="26"/>
      <w:lang w:val="en-US"/>
    </w:rPr>
  </w:style>
  <w:style w:type="character" w:customStyle="1" w:styleId="Kop4Char">
    <w:name w:val="Kop 4 Char"/>
    <w:basedOn w:val="Standaardalinea-lettertype"/>
    <w:link w:val="Kop4"/>
    <w:uiPriority w:val="9"/>
    <w:semiHidden/>
    <w:rsid w:val="0092145F"/>
    <w:rPr>
      <w:rFonts w:asciiTheme="minorHAnsi" w:eastAsiaTheme="minorEastAsia" w:hAnsiTheme="minorHAnsi" w:cstheme="minorBidi"/>
      <w:b/>
      <w:bCs/>
      <w:sz w:val="28"/>
      <w:szCs w:val="28"/>
      <w:lang w:val="en-US"/>
    </w:rPr>
  </w:style>
  <w:style w:type="character" w:customStyle="1" w:styleId="Kop5Char">
    <w:name w:val="Kop 5 Char"/>
    <w:basedOn w:val="Standaardalinea-lettertype"/>
    <w:link w:val="Kop5"/>
    <w:uiPriority w:val="9"/>
    <w:semiHidden/>
    <w:rsid w:val="0092145F"/>
    <w:rPr>
      <w:rFonts w:asciiTheme="minorHAnsi" w:eastAsiaTheme="minorEastAsia" w:hAnsiTheme="minorHAnsi" w:cstheme="minorBidi"/>
      <w:b/>
      <w:bCs/>
      <w:i/>
      <w:iCs/>
      <w:sz w:val="26"/>
      <w:szCs w:val="26"/>
      <w:lang w:val="en-US"/>
    </w:rPr>
  </w:style>
  <w:style w:type="character" w:customStyle="1" w:styleId="Kop7Char">
    <w:name w:val="Kop 7 Char"/>
    <w:basedOn w:val="Standaardalinea-lettertype"/>
    <w:link w:val="Kop7"/>
    <w:uiPriority w:val="9"/>
    <w:semiHidden/>
    <w:rsid w:val="0092145F"/>
    <w:rPr>
      <w:rFonts w:asciiTheme="minorHAnsi" w:eastAsiaTheme="minorEastAsia" w:hAnsiTheme="minorHAnsi" w:cstheme="minorBidi"/>
      <w:sz w:val="24"/>
      <w:szCs w:val="24"/>
      <w:lang w:val="en-US"/>
    </w:rPr>
  </w:style>
  <w:style w:type="paragraph" w:styleId="Koptekst">
    <w:name w:val="header"/>
    <w:basedOn w:val="Standaard"/>
    <w:link w:val="KoptekstChar"/>
    <w:rsid w:val="005C4CCD"/>
    <w:pPr>
      <w:tabs>
        <w:tab w:val="center" w:pos="4536"/>
        <w:tab w:val="right" w:pos="9072"/>
      </w:tabs>
    </w:pPr>
  </w:style>
  <w:style w:type="character" w:customStyle="1" w:styleId="KoptekstChar">
    <w:name w:val="Koptekst Char"/>
    <w:basedOn w:val="Standaardalinea-lettertype"/>
    <w:link w:val="Koptekst"/>
    <w:uiPriority w:val="99"/>
    <w:semiHidden/>
    <w:rsid w:val="0092145F"/>
    <w:rPr>
      <w:rFonts w:ascii="Arial" w:eastAsia="MS Mincho" w:hAnsi="Arial"/>
      <w:sz w:val="24"/>
      <w:szCs w:val="24"/>
      <w:lang w:val="en-US"/>
    </w:rPr>
  </w:style>
  <w:style w:type="paragraph" w:styleId="Voettekst">
    <w:name w:val="footer"/>
    <w:basedOn w:val="Standaard"/>
    <w:link w:val="VoettekstChar"/>
    <w:rsid w:val="005C4CCD"/>
    <w:pPr>
      <w:tabs>
        <w:tab w:val="center" w:pos="4536"/>
        <w:tab w:val="right" w:pos="9072"/>
      </w:tabs>
    </w:pPr>
  </w:style>
  <w:style w:type="character" w:customStyle="1" w:styleId="VoettekstChar">
    <w:name w:val="Voettekst Char"/>
    <w:basedOn w:val="Standaardalinea-lettertype"/>
    <w:link w:val="Voettekst"/>
    <w:uiPriority w:val="99"/>
    <w:semiHidden/>
    <w:rsid w:val="0092145F"/>
    <w:rPr>
      <w:rFonts w:ascii="Arial" w:eastAsia="MS Mincho" w:hAnsi="Arial"/>
      <w:sz w:val="24"/>
      <w:szCs w:val="24"/>
      <w:lang w:val="en-US"/>
    </w:rPr>
  </w:style>
  <w:style w:type="character" w:styleId="Paginanummer">
    <w:name w:val="page number"/>
    <w:basedOn w:val="Standaardalinea-lettertype"/>
    <w:rsid w:val="005C4CCD"/>
    <w:rPr>
      <w:rFonts w:cs="Times New Roman"/>
    </w:rPr>
  </w:style>
  <w:style w:type="paragraph" w:styleId="Plattetekst">
    <w:name w:val="Body Text"/>
    <w:basedOn w:val="Standaard"/>
    <w:link w:val="PlattetekstChar1"/>
    <w:rsid w:val="005C4CCD"/>
    <w:pPr>
      <w:autoSpaceDE w:val="0"/>
      <w:autoSpaceDN w:val="0"/>
      <w:adjustRightInd w:val="0"/>
    </w:pPr>
    <w:rPr>
      <w:rFonts w:cs="Arial"/>
      <w:sz w:val="26"/>
    </w:rPr>
  </w:style>
  <w:style w:type="character" w:customStyle="1" w:styleId="PlattetekstChar1">
    <w:name w:val="Platte tekst Char1"/>
    <w:basedOn w:val="Standaardalinea-lettertype"/>
    <w:link w:val="Plattetekst"/>
    <w:locked/>
    <w:rsid w:val="005C4CCD"/>
    <w:rPr>
      <w:rFonts w:ascii="Arial" w:eastAsia="MS Mincho" w:hAnsi="Arial"/>
      <w:sz w:val="24"/>
      <w:lang w:val="en-US" w:eastAsia="nl-NL"/>
    </w:rPr>
  </w:style>
  <w:style w:type="paragraph" w:styleId="Plattetekst2">
    <w:name w:val="Body Text 2"/>
    <w:basedOn w:val="Standaard"/>
    <w:link w:val="Plattetekst2Char"/>
    <w:rsid w:val="005C4CCD"/>
    <w:pPr>
      <w:spacing w:after="120" w:line="480" w:lineRule="auto"/>
    </w:pPr>
  </w:style>
  <w:style w:type="character" w:customStyle="1" w:styleId="Plattetekst2Char">
    <w:name w:val="Platte tekst 2 Char"/>
    <w:basedOn w:val="Standaardalinea-lettertype"/>
    <w:link w:val="Plattetekst2"/>
    <w:uiPriority w:val="99"/>
    <w:semiHidden/>
    <w:rsid w:val="0092145F"/>
    <w:rPr>
      <w:rFonts w:ascii="Arial" w:eastAsia="MS Mincho" w:hAnsi="Arial"/>
      <w:sz w:val="24"/>
      <w:szCs w:val="24"/>
      <w:lang w:val="en-US"/>
    </w:rPr>
  </w:style>
  <w:style w:type="paragraph" w:styleId="Inhopg1">
    <w:name w:val="toc 1"/>
    <w:basedOn w:val="Standaard"/>
    <w:next w:val="Standaard"/>
    <w:uiPriority w:val="39"/>
    <w:rsid w:val="005C4CCD"/>
    <w:pPr>
      <w:tabs>
        <w:tab w:val="left" w:pos="480"/>
        <w:tab w:val="left" w:pos="709"/>
        <w:tab w:val="right" w:leader="dot" w:pos="10440"/>
      </w:tabs>
    </w:pPr>
  </w:style>
  <w:style w:type="character" w:styleId="Hyperlink">
    <w:name w:val="Hyperlink"/>
    <w:basedOn w:val="Standaardalinea-lettertype"/>
    <w:uiPriority w:val="99"/>
    <w:rsid w:val="005C4CCD"/>
    <w:rPr>
      <w:rFonts w:cs="Times New Roman"/>
      <w:color w:val="0000FF"/>
      <w:u w:val="single"/>
    </w:rPr>
  </w:style>
  <w:style w:type="paragraph" w:customStyle="1" w:styleId="BalloonText1">
    <w:name w:val="Balloon Text1"/>
    <w:basedOn w:val="Standaard"/>
    <w:semiHidden/>
    <w:rsid w:val="005C4CCD"/>
    <w:rPr>
      <w:rFonts w:ascii="Tahoma" w:hAnsi="Tahoma" w:cs="Tahoma"/>
      <w:sz w:val="16"/>
      <w:szCs w:val="16"/>
    </w:rPr>
  </w:style>
  <w:style w:type="character" w:customStyle="1" w:styleId="Char">
    <w:name w:val="Char"/>
    <w:uiPriority w:val="99"/>
    <w:rsid w:val="005C4CCD"/>
    <w:rPr>
      <w:rFonts w:ascii="Arial" w:hAnsi="Arial"/>
      <w:sz w:val="24"/>
      <w:lang w:val="en-US" w:eastAsia="nl-NL"/>
    </w:rPr>
  </w:style>
  <w:style w:type="paragraph" w:styleId="Plattetekst3">
    <w:name w:val="Body Text 3"/>
    <w:basedOn w:val="Standaard"/>
    <w:link w:val="Plattetekst3Char"/>
    <w:rsid w:val="005C4CCD"/>
    <w:pPr>
      <w:spacing w:after="120"/>
    </w:pPr>
    <w:rPr>
      <w:sz w:val="16"/>
      <w:szCs w:val="16"/>
    </w:rPr>
  </w:style>
  <w:style w:type="character" w:customStyle="1" w:styleId="Plattetekst3Char">
    <w:name w:val="Platte tekst 3 Char"/>
    <w:basedOn w:val="Standaardalinea-lettertype"/>
    <w:link w:val="Plattetekst3"/>
    <w:uiPriority w:val="99"/>
    <w:semiHidden/>
    <w:rsid w:val="0092145F"/>
    <w:rPr>
      <w:rFonts w:ascii="Arial" w:eastAsia="MS Mincho" w:hAnsi="Arial"/>
      <w:sz w:val="16"/>
      <w:szCs w:val="16"/>
      <w:lang w:val="en-US"/>
    </w:rPr>
  </w:style>
  <w:style w:type="paragraph" w:styleId="Bloktekst">
    <w:name w:val="Block Text"/>
    <w:basedOn w:val="Standaard"/>
    <w:rsid w:val="005C4CCD"/>
    <w:pPr>
      <w:ind w:left="57" w:right="-57"/>
    </w:pPr>
    <w:rPr>
      <w:bCs/>
      <w:sz w:val="28"/>
      <w:lang w:eastAsia="en-US"/>
    </w:rPr>
  </w:style>
  <w:style w:type="character" w:customStyle="1" w:styleId="PlattetekstChar">
    <w:name w:val="Platte tekst Char"/>
    <w:rsid w:val="005C4CCD"/>
    <w:rPr>
      <w:rFonts w:ascii="Arial" w:hAnsi="Arial"/>
      <w:sz w:val="24"/>
      <w:lang w:val="en-US" w:eastAsia="nl-NL"/>
    </w:rPr>
  </w:style>
  <w:style w:type="character" w:customStyle="1" w:styleId="Char3">
    <w:name w:val="Char3"/>
    <w:uiPriority w:val="99"/>
    <w:rsid w:val="005C4CCD"/>
    <w:rPr>
      <w:rFonts w:ascii="Arial" w:hAnsi="Arial"/>
      <w:b/>
      <w:sz w:val="28"/>
      <w:lang w:val="en-US" w:eastAsia="nl-NL"/>
    </w:rPr>
  </w:style>
  <w:style w:type="character" w:customStyle="1" w:styleId="Char2">
    <w:name w:val="Char2"/>
    <w:uiPriority w:val="99"/>
    <w:rsid w:val="005C4CCD"/>
    <w:rPr>
      <w:rFonts w:ascii="Arial" w:hAnsi="Arial"/>
      <w:b/>
      <w:sz w:val="26"/>
      <w:lang w:val="en-US" w:eastAsia="nl-NL"/>
    </w:rPr>
  </w:style>
  <w:style w:type="paragraph" w:styleId="Inhopg2">
    <w:name w:val="toc 2"/>
    <w:basedOn w:val="Standaard"/>
    <w:next w:val="Standaard"/>
    <w:autoRedefine/>
    <w:uiPriority w:val="39"/>
    <w:rsid w:val="005C4CCD"/>
    <w:pPr>
      <w:tabs>
        <w:tab w:val="right" w:pos="8640"/>
        <w:tab w:val="right" w:leader="dot" w:pos="9540"/>
      </w:tabs>
      <w:ind w:left="720" w:right="42"/>
    </w:pPr>
    <w:rPr>
      <w:rFonts w:cs="Arial"/>
      <w:noProof/>
    </w:rPr>
  </w:style>
  <w:style w:type="paragraph" w:styleId="Inhopg3">
    <w:name w:val="toc 3"/>
    <w:basedOn w:val="Standaard"/>
    <w:next w:val="Standaard"/>
    <w:autoRedefine/>
    <w:uiPriority w:val="39"/>
    <w:rsid w:val="005C4CCD"/>
    <w:pPr>
      <w:tabs>
        <w:tab w:val="left" w:pos="720"/>
        <w:tab w:val="right" w:leader="dot" w:pos="9540"/>
      </w:tabs>
      <w:ind w:left="720" w:right="360"/>
    </w:pPr>
  </w:style>
  <w:style w:type="paragraph" w:customStyle="1" w:styleId="Opmaakprofiel1">
    <w:name w:val="Opmaakprofiel1"/>
    <w:basedOn w:val="Kop4"/>
    <w:rsid w:val="005C4CCD"/>
    <w:rPr>
      <w:b w:val="0"/>
      <w:bCs w:val="0"/>
    </w:rPr>
  </w:style>
  <w:style w:type="paragraph" w:customStyle="1" w:styleId="OpmaakprofielKop314ptNietVet">
    <w:name w:val="Opmaakprofiel Kop 3 + 14 pt Niet Vet"/>
    <w:basedOn w:val="Kop4"/>
    <w:rsid w:val="005C4CCD"/>
    <w:pPr>
      <w:numPr>
        <w:numId w:val="1"/>
      </w:numPr>
      <w:tabs>
        <w:tab w:val="clear" w:pos="360"/>
        <w:tab w:val="num" w:pos="567"/>
      </w:tabs>
    </w:pPr>
    <w:rPr>
      <w:bCs w:val="0"/>
      <w:sz w:val="36"/>
      <w:szCs w:val="36"/>
    </w:rPr>
  </w:style>
  <w:style w:type="character" w:customStyle="1" w:styleId="Char1">
    <w:name w:val="Char1"/>
    <w:uiPriority w:val="99"/>
    <w:rsid w:val="005C4CCD"/>
    <w:rPr>
      <w:b/>
      <w:sz w:val="28"/>
      <w:lang w:val="nl-NL" w:eastAsia="nl-NL"/>
    </w:rPr>
  </w:style>
  <w:style w:type="character" w:customStyle="1" w:styleId="OpmaakprofielKop314ptNietVetCharChar">
    <w:name w:val="Opmaakprofiel Kop 3 + 14 pt Niet Vet Char Char"/>
    <w:rsid w:val="005C4CCD"/>
    <w:rPr>
      <w:rFonts w:ascii="Arial" w:hAnsi="Arial"/>
      <w:b/>
      <w:sz w:val="36"/>
      <w:lang w:val="en-US" w:eastAsia="nl-NL"/>
    </w:rPr>
  </w:style>
  <w:style w:type="character" w:customStyle="1" w:styleId="Char4">
    <w:name w:val="Char4"/>
    <w:uiPriority w:val="99"/>
    <w:rsid w:val="005C4CCD"/>
    <w:rPr>
      <w:rFonts w:ascii="Arial" w:hAnsi="Arial"/>
      <w:b/>
      <w:kern w:val="32"/>
      <w:sz w:val="32"/>
      <w:lang w:val="en-US" w:eastAsia="nl-NL"/>
    </w:rPr>
  </w:style>
  <w:style w:type="paragraph" w:customStyle="1" w:styleId="Opmaakprofiel2">
    <w:name w:val="Opmaakprofiel2"/>
    <w:basedOn w:val="Kop5"/>
    <w:rsid w:val="005C4CCD"/>
    <w:pPr>
      <w:spacing w:before="0" w:after="0"/>
    </w:pPr>
    <w:rPr>
      <w:i/>
      <w:szCs w:val="36"/>
    </w:rPr>
  </w:style>
  <w:style w:type="paragraph" w:customStyle="1" w:styleId="OpmaakprofielKop1TimesNewRoman13ptCursief">
    <w:name w:val="Opmaakprofiel Kop 1 + Times New Roman 13 pt Cursief"/>
    <w:basedOn w:val="Kop5"/>
    <w:rsid w:val="005C4CCD"/>
    <w:rPr>
      <w:i/>
      <w:iCs w:val="0"/>
      <w:szCs w:val="36"/>
    </w:rPr>
  </w:style>
  <w:style w:type="paragraph" w:customStyle="1" w:styleId="OpmaakprofielKop118pt">
    <w:name w:val="Opmaakprofiel Kop 1 + 18 pt"/>
    <w:basedOn w:val="Kop1"/>
    <w:rsid w:val="005C4CCD"/>
    <w:pPr>
      <w:tabs>
        <w:tab w:val="left" w:pos="0"/>
      </w:tabs>
    </w:pPr>
    <w:rPr>
      <w:sz w:val="40"/>
    </w:rPr>
  </w:style>
  <w:style w:type="character" w:customStyle="1" w:styleId="OpmaakprofielKop118ptChar">
    <w:name w:val="Opmaakprofiel Kop 1 + 18 pt Char"/>
    <w:rsid w:val="005C4CCD"/>
    <w:rPr>
      <w:rFonts w:ascii="Arial" w:hAnsi="Arial"/>
      <w:b/>
      <w:kern w:val="32"/>
      <w:sz w:val="32"/>
      <w:lang w:val="en-US" w:eastAsia="nl-NL"/>
    </w:rPr>
  </w:style>
  <w:style w:type="character" w:customStyle="1" w:styleId="Opmaakprofiel14ptVet">
    <w:name w:val="Opmaakprofiel 14 pt Vet"/>
    <w:rsid w:val="005C4CCD"/>
    <w:rPr>
      <w:b/>
      <w:sz w:val="28"/>
    </w:rPr>
  </w:style>
  <w:style w:type="paragraph" w:styleId="Inhopg4">
    <w:name w:val="toc 4"/>
    <w:basedOn w:val="Standaard"/>
    <w:next w:val="Standaard"/>
    <w:autoRedefine/>
    <w:uiPriority w:val="39"/>
    <w:rsid w:val="005C4CCD"/>
    <w:pPr>
      <w:tabs>
        <w:tab w:val="right" w:leader="dot" w:pos="10260"/>
      </w:tabs>
      <w:ind w:left="720"/>
    </w:pPr>
    <w:rPr>
      <w:rFonts w:cs="Arial"/>
      <w:noProof/>
      <w:lang w:eastAsia="en-GB"/>
    </w:rPr>
  </w:style>
  <w:style w:type="paragraph" w:styleId="Inhopg5">
    <w:name w:val="toc 5"/>
    <w:basedOn w:val="Standaard"/>
    <w:next w:val="Standaard"/>
    <w:autoRedefine/>
    <w:uiPriority w:val="39"/>
    <w:rsid w:val="005C4CCD"/>
    <w:pPr>
      <w:ind w:left="960"/>
    </w:pPr>
  </w:style>
  <w:style w:type="paragraph" w:styleId="Inhopg6">
    <w:name w:val="toc 6"/>
    <w:basedOn w:val="Standaard"/>
    <w:next w:val="Standaard"/>
    <w:autoRedefine/>
    <w:uiPriority w:val="39"/>
    <w:rsid w:val="005C4CCD"/>
    <w:pPr>
      <w:ind w:left="1200"/>
    </w:pPr>
  </w:style>
  <w:style w:type="paragraph" w:styleId="Inhopg7">
    <w:name w:val="toc 7"/>
    <w:basedOn w:val="Standaard"/>
    <w:next w:val="Standaard"/>
    <w:autoRedefine/>
    <w:uiPriority w:val="39"/>
    <w:rsid w:val="005C4CCD"/>
    <w:pPr>
      <w:ind w:left="1440"/>
    </w:pPr>
  </w:style>
  <w:style w:type="paragraph" w:styleId="Inhopg8">
    <w:name w:val="toc 8"/>
    <w:basedOn w:val="Standaard"/>
    <w:next w:val="Standaard"/>
    <w:autoRedefine/>
    <w:uiPriority w:val="39"/>
    <w:rsid w:val="005C4CCD"/>
    <w:pPr>
      <w:ind w:left="1680"/>
    </w:pPr>
  </w:style>
  <w:style w:type="paragraph" w:styleId="Inhopg9">
    <w:name w:val="toc 9"/>
    <w:basedOn w:val="Standaard"/>
    <w:next w:val="Standaard"/>
    <w:autoRedefine/>
    <w:uiPriority w:val="39"/>
    <w:rsid w:val="005C4CCD"/>
    <w:pPr>
      <w:ind w:left="1920"/>
    </w:pPr>
  </w:style>
  <w:style w:type="paragraph" w:styleId="Subtitel">
    <w:name w:val="Subtitle"/>
    <w:basedOn w:val="Standaard"/>
    <w:link w:val="SubtitelChar"/>
    <w:qFormat/>
    <w:rsid w:val="005C4CCD"/>
    <w:rPr>
      <w:b/>
      <w:bCs/>
      <w:sz w:val="44"/>
      <w:lang w:eastAsia="en-US"/>
    </w:rPr>
  </w:style>
  <w:style w:type="character" w:customStyle="1" w:styleId="SubtitelChar">
    <w:name w:val="Subtitel Char"/>
    <w:basedOn w:val="Standaardalinea-lettertype"/>
    <w:link w:val="Subtitel"/>
    <w:uiPriority w:val="11"/>
    <w:rsid w:val="0092145F"/>
    <w:rPr>
      <w:rFonts w:asciiTheme="majorHAnsi" w:eastAsiaTheme="majorEastAsia" w:hAnsiTheme="majorHAnsi" w:cstheme="majorBidi"/>
      <w:sz w:val="24"/>
      <w:szCs w:val="24"/>
      <w:lang w:val="en-US"/>
    </w:rPr>
  </w:style>
  <w:style w:type="paragraph" w:customStyle="1" w:styleId="Appendix">
    <w:name w:val="Appendix"/>
    <w:basedOn w:val="Standaard"/>
    <w:rsid w:val="005C4CCD"/>
    <w:rPr>
      <w:rFonts w:cs="Arial"/>
      <w:sz w:val="22"/>
      <w:szCs w:val="22"/>
      <w:lang w:val="en-GB"/>
    </w:rPr>
  </w:style>
  <w:style w:type="paragraph" w:customStyle="1" w:styleId="pre-intoductiontitels">
    <w:name w:val="pre-intoduction titels"/>
    <w:basedOn w:val="Appendix"/>
    <w:rsid w:val="005C4CCD"/>
    <w:pPr>
      <w:spacing w:before="60" w:after="120"/>
    </w:pPr>
    <w:rPr>
      <w:b/>
      <w:sz w:val="24"/>
    </w:rPr>
  </w:style>
  <w:style w:type="character" w:customStyle="1" w:styleId="CharChar2">
    <w:name w:val="Char Char2"/>
    <w:uiPriority w:val="99"/>
    <w:rsid w:val="005C4CCD"/>
    <w:rPr>
      <w:rFonts w:ascii="Arial" w:hAnsi="Arial"/>
      <w:b/>
      <w:sz w:val="26"/>
      <w:lang w:val="en-US" w:eastAsia="nl-NL"/>
    </w:rPr>
  </w:style>
  <w:style w:type="character" w:customStyle="1" w:styleId="CharChar4">
    <w:name w:val="Char Char4"/>
    <w:uiPriority w:val="99"/>
    <w:rsid w:val="005C4CCD"/>
    <w:rPr>
      <w:rFonts w:ascii="Arial" w:hAnsi="Arial"/>
      <w:b/>
      <w:kern w:val="32"/>
      <w:sz w:val="32"/>
      <w:lang w:val="en-US" w:eastAsia="nl-NL"/>
    </w:rPr>
  </w:style>
  <w:style w:type="character" w:styleId="Zwaar">
    <w:name w:val="Strong"/>
    <w:basedOn w:val="Standaardalinea-lettertype"/>
    <w:qFormat/>
    <w:rsid w:val="005C4CCD"/>
    <w:rPr>
      <w:rFonts w:cs="Times New Roman"/>
      <w:b/>
    </w:rPr>
  </w:style>
  <w:style w:type="character" w:styleId="GevolgdeHyperlink">
    <w:name w:val="FollowedHyperlink"/>
    <w:basedOn w:val="Standaardalinea-lettertype"/>
    <w:rsid w:val="005C4CCD"/>
    <w:rPr>
      <w:rFonts w:cs="Times New Roman"/>
      <w:color w:val="800080"/>
      <w:u w:val="single"/>
    </w:rPr>
  </w:style>
  <w:style w:type="paragraph" w:styleId="Plattetekstinspringen">
    <w:name w:val="Body Text Indent"/>
    <w:basedOn w:val="Standaard"/>
    <w:link w:val="PlattetekstinspringenChar"/>
    <w:rsid w:val="005C4CCD"/>
    <w:pPr>
      <w:autoSpaceDE w:val="0"/>
      <w:autoSpaceDN w:val="0"/>
      <w:adjustRightInd w:val="0"/>
      <w:ind w:firstLineChars="100" w:firstLine="280"/>
      <w:jc w:val="left"/>
    </w:pPr>
    <w:rPr>
      <w:rFonts w:ascii="MS Gothic" w:eastAsia="MS Gothic" w:hAnsi="MS Gothic"/>
      <w:sz w:val="28"/>
      <w:szCs w:val="32"/>
      <w:lang w:val="nl-NL"/>
    </w:rPr>
  </w:style>
  <w:style w:type="character" w:customStyle="1" w:styleId="PlattetekstinspringenChar">
    <w:name w:val="Platte tekst inspringen Char"/>
    <w:basedOn w:val="Standaardalinea-lettertype"/>
    <w:link w:val="Plattetekstinspringen"/>
    <w:uiPriority w:val="99"/>
    <w:semiHidden/>
    <w:rsid w:val="0092145F"/>
    <w:rPr>
      <w:rFonts w:ascii="Arial" w:eastAsia="MS Mincho" w:hAnsi="Arial"/>
      <w:sz w:val="24"/>
      <w:szCs w:val="24"/>
      <w:lang w:val="en-US"/>
    </w:rPr>
  </w:style>
  <w:style w:type="table" w:styleId="Tabelraster">
    <w:name w:val="Table Grid"/>
    <w:basedOn w:val="Standaardtabel"/>
    <w:rsid w:val="005C4CCD"/>
    <w:pPr>
      <w:jc w:val="both"/>
    </w:pPr>
    <w:rPr>
      <w:rFonts w:eastAsia="MS Mincho"/>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enabsatz">
    <w:name w:val="Listenabsatz"/>
    <w:basedOn w:val="Standaard"/>
    <w:qFormat/>
    <w:rsid w:val="008F7533"/>
    <w:pPr>
      <w:ind w:left="708"/>
    </w:pPr>
  </w:style>
  <w:style w:type="character" w:styleId="Nadruk">
    <w:name w:val="Emphasis"/>
    <w:basedOn w:val="Standaardalinea-lettertype"/>
    <w:qFormat/>
    <w:rsid w:val="008F7533"/>
    <w:rPr>
      <w:rFonts w:cs="Times New Roman"/>
      <w:i/>
    </w:rPr>
  </w:style>
  <w:style w:type="paragraph" w:styleId="Ballontekst">
    <w:name w:val="Balloon Text"/>
    <w:basedOn w:val="Standaard"/>
    <w:link w:val="BallontekstChar"/>
    <w:semiHidden/>
    <w:rsid w:val="00DB71DC"/>
    <w:rPr>
      <w:rFonts w:ascii="Tahoma" w:hAnsi="Tahoma" w:cs="Tahoma"/>
      <w:sz w:val="16"/>
      <w:szCs w:val="16"/>
    </w:rPr>
  </w:style>
  <w:style w:type="character" w:customStyle="1" w:styleId="BallontekstChar">
    <w:name w:val="Ballontekst Char"/>
    <w:basedOn w:val="Standaardalinea-lettertype"/>
    <w:link w:val="Ballontekst"/>
    <w:uiPriority w:val="99"/>
    <w:semiHidden/>
    <w:rsid w:val="0092145F"/>
    <w:rPr>
      <w:rFonts w:eastAsia="MS Mincho"/>
      <w:sz w:val="0"/>
      <w:szCs w:val="0"/>
      <w:lang w:val="en-US"/>
    </w:rPr>
  </w:style>
  <w:style w:type="character" w:customStyle="1" w:styleId="hps">
    <w:name w:val="hps"/>
    <w:basedOn w:val="Standaardalinea-lettertype"/>
    <w:rsid w:val="009C78DB"/>
    <w:rPr>
      <w:rFonts w:cs="Times New Roman"/>
    </w:rPr>
  </w:style>
  <w:style w:type="character" w:styleId="Verwijzingopmerking">
    <w:name w:val="annotation reference"/>
    <w:basedOn w:val="Standaardalinea-lettertype"/>
    <w:semiHidden/>
    <w:rsid w:val="007A2E08"/>
    <w:rPr>
      <w:rFonts w:cs="Times New Roman"/>
      <w:sz w:val="16"/>
    </w:rPr>
  </w:style>
  <w:style w:type="paragraph" w:styleId="Tekstopmerking">
    <w:name w:val="annotation text"/>
    <w:basedOn w:val="Standaard"/>
    <w:link w:val="TekstopmerkingChar"/>
    <w:semiHidden/>
    <w:rsid w:val="007A2E08"/>
    <w:rPr>
      <w:sz w:val="20"/>
      <w:szCs w:val="20"/>
    </w:rPr>
  </w:style>
  <w:style w:type="character" w:customStyle="1" w:styleId="TekstopmerkingChar">
    <w:name w:val="Tekst opmerking Char"/>
    <w:basedOn w:val="Standaardalinea-lettertype"/>
    <w:link w:val="Tekstopmerking"/>
    <w:uiPriority w:val="99"/>
    <w:semiHidden/>
    <w:rsid w:val="0092145F"/>
    <w:rPr>
      <w:rFonts w:ascii="Arial" w:eastAsia="MS Mincho" w:hAnsi="Arial"/>
      <w:sz w:val="20"/>
      <w:szCs w:val="20"/>
      <w:lang w:val="en-US"/>
    </w:rPr>
  </w:style>
  <w:style w:type="character" w:customStyle="1" w:styleId="Char0">
    <w:name w:val="Char"/>
    <w:rsid w:val="00C67AFB"/>
    <w:rPr>
      <w:rFonts w:ascii="Arial" w:hAnsi="Arial" w:cs="Arial"/>
      <w:sz w:val="26"/>
      <w:szCs w:val="24"/>
      <w:lang w:val="en-US" w:eastAsia="nl-NL" w:bidi="ar-SA"/>
    </w:rPr>
  </w:style>
  <w:style w:type="character" w:customStyle="1" w:styleId="Char30">
    <w:name w:val="Char3"/>
    <w:rsid w:val="00C67AFB"/>
    <w:rPr>
      <w:rFonts w:ascii="Arial" w:hAnsi="Arial" w:cs="Arial"/>
      <w:b/>
      <w:bCs/>
      <w:iCs/>
      <w:sz w:val="28"/>
      <w:szCs w:val="28"/>
      <w:lang w:val="en-US" w:eastAsia="nl-NL" w:bidi="ar-SA"/>
    </w:rPr>
  </w:style>
  <w:style w:type="character" w:customStyle="1" w:styleId="Char20">
    <w:name w:val="Char2"/>
    <w:rsid w:val="00C67AFB"/>
    <w:rPr>
      <w:rFonts w:ascii="Arial" w:hAnsi="Arial" w:cs="Arial"/>
      <w:b/>
      <w:bCs/>
      <w:sz w:val="28"/>
      <w:szCs w:val="26"/>
      <w:lang w:val="en-US" w:eastAsia="nl-NL" w:bidi="ar-SA"/>
    </w:rPr>
  </w:style>
  <w:style w:type="character" w:customStyle="1" w:styleId="Char10">
    <w:name w:val="Char1"/>
    <w:rsid w:val="00C67AFB"/>
    <w:rPr>
      <w:b/>
      <w:bCs/>
      <w:sz w:val="28"/>
      <w:szCs w:val="28"/>
      <w:lang w:val="nl-NL" w:eastAsia="nl-NL" w:bidi="ar-SA"/>
    </w:rPr>
  </w:style>
  <w:style w:type="character" w:customStyle="1" w:styleId="Char40">
    <w:name w:val="Char4"/>
    <w:rsid w:val="00C67AFB"/>
    <w:rPr>
      <w:rFonts w:ascii="Arial" w:hAnsi="Arial" w:cs="Arial"/>
      <w:b/>
      <w:bCs/>
      <w:kern w:val="32"/>
      <w:sz w:val="32"/>
      <w:szCs w:val="32"/>
      <w:lang w:val="en-US" w:eastAsia="nl-NL" w:bidi="ar-SA"/>
    </w:rPr>
  </w:style>
  <w:style w:type="character" w:customStyle="1" w:styleId="CharChar20">
    <w:name w:val="Char Char2"/>
    <w:rsid w:val="00C67AFB"/>
    <w:rPr>
      <w:rFonts w:ascii="Arial" w:hAnsi="Arial" w:cs="Arial"/>
      <w:b/>
      <w:bCs/>
      <w:sz w:val="28"/>
      <w:szCs w:val="26"/>
      <w:lang w:val="en-US" w:eastAsia="nl-NL" w:bidi="ar-SA"/>
    </w:rPr>
  </w:style>
  <w:style w:type="character" w:customStyle="1" w:styleId="CharChar40">
    <w:name w:val="Char Char4"/>
    <w:rsid w:val="00C67AFB"/>
    <w:rPr>
      <w:rFonts w:ascii="Arial" w:hAnsi="Arial" w:cs="Arial"/>
      <w:b/>
      <w:bCs/>
      <w:kern w:val="32"/>
      <w:sz w:val="32"/>
      <w:szCs w:val="32"/>
      <w:lang w:val="en-US" w:eastAsia="nl-NL" w:bidi="ar-SA"/>
    </w:rPr>
  </w:style>
  <w:style w:type="character" w:customStyle="1" w:styleId="PlattetekstChar2">
    <w:name w:val="Platte tekst Char2"/>
    <w:rsid w:val="00C67AFB"/>
    <w:rPr>
      <w:rFonts w:ascii="Arial" w:eastAsia="MS Mincho" w:hAnsi="Arial" w:cs="Arial"/>
      <w:sz w:val="26"/>
      <w:szCs w:val="24"/>
      <w:lang w:val="en-US" w:eastAsia="nl-NL" w:bidi="ar-SA"/>
    </w:rPr>
  </w:style>
  <w:style w:type="character" w:customStyle="1" w:styleId="shorttext">
    <w:name w:val="short_text"/>
    <w:rsid w:val="00E831A5"/>
  </w:style>
  <w:style w:type="paragraph" w:styleId="Documentstructuur">
    <w:name w:val="Document Map"/>
    <w:basedOn w:val="Standaard"/>
    <w:link w:val="DocumentstructuurChar"/>
    <w:semiHidden/>
    <w:rsid w:val="00E831A5"/>
    <w:pPr>
      <w:shd w:val="clear" w:color="auto" w:fill="000080"/>
    </w:pPr>
    <w:rPr>
      <w:rFonts w:ascii="Tahoma" w:hAnsi="Tahoma" w:cs="Tahoma"/>
      <w:sz w:val="20"/>
      <w:szCs w:val="20"/>
    </w:rPr>
  </w:style>
  <w:style w:type="character" w:customStyle="1" w:styleId="DocumentstructuurChar">
    <w:name w:val="Documentstructuur Char"/>
    <w:basedOn w:val="Standaardalinea-lettertype"/>
    <w:link w:val="Documentstructuur"/>
    <w:semiHidden/>
    <w:rsid w:val="00E831A5"/>
    <w:rPr>
      <w:rFonts w:ascii="Tahoma" w:eastAsia="MS Mincho" w:hAnsi="Tahoma" w:cs="Tahoma"/>
      <w:sz w:val="20"/>
      <w:szCs w:val="20"/>
      <w:shd w:val="clear" w:color="auto" w:fill="000080"/>
      <w:lang w:val="en-US"/>
    </w:rPr>
  </w:style>
  <w:style w:type="character" w:customStyle="1" w:styleId="hpsatn">
    <w:name w:val="hps atn"/>
    <w:basedOn w:val="Standaardalinea-lettertype"/>
    <w:rsid w:val="00E831A5"/>
  </w:style>
  <w:style w:type="paragraph" w:styleId="Onderwerpvanopmerking">
    <w:name w:val="annotation subject"/>
    <w:basedOn w:val="Tekstopmerking"/>
    <w:next w:val="Tekstopmerking"/>
    <w:link w:val="OnderwerpvanopmerkingChar"/>
    <w:semiHidden/>
    <w:rsid w:val="005E4C7A"/>
    <w:rPr>
      <w:b/>
      <w:bCs/>
    </w:rPr>
  </w:style>
  <w:style w:type="character" w:customStyle="1" w:styleId="OnderwerpvanopmerkingChar">
    <w:name w:val="Onderwerp van opmerking Char"/>
    <w:basedOn w:val="TekstopmerkingChar"/>
    <w:link w:val="Onderwerpvanopmerking"/>
    <w:semiHidden/>
    <w:rsid w:val="005E4C7A"/>
    <w:rPr>
      <w:b/>
      <w:bCs/>
    </w:rPr>
  </w:style>
  <w:style w:type="paragraph" w:customStyle="1" w:styleId="man-body0">
    <w:name w:val="man-body0"/>
    <w:basedOn w:val="Standaard"/>
    <w:rsid w:val="005E4C7A"/>
    <w:pPr>
      <w:jc w:val="left"/>
    </w:pPr>
    <w:rPr>
      <w:rFonts w:eastAsia="Times New Roman" w:cs="Arial"/>
      <w:color w:val="000000"/>
      <w:sz w:val="20"/>
      <w:szCs w:val="20"/>
      <w:lang w:val="nl-NL"/>
    </w:rPr>
  </w:style>
  <w:style w:type="character" w:customStyle="1" w:styleId="atn">
    <w:name w:val="atn"/>
    <w:rsid w:val="005E4C7A"/>
  </w:style>
  <w:style w:type="paragraph" w:customStyle="1" w:styleId="NormalRight0">
    <w:name w:val="Normal + Right:  0"/>
    <w:aliases w:val="07 cm"/>
    <w:basedOn w:val="Standaard"/>
    <w:rsid w:val="005E4C7A"/>
    <w:pPr>
      <w:ind w:right="42"/>
    </w:pPr>
    <w:rPr>
      <w:lang w:val="es-ES_tradnl"/>
    </w:rPr>
  </w:style>
</w:styles>
</file>

<file path=word/webSettings.xml><?xml version="1.0" encoding="utf-8"?>
<w:webSettings xmlns:r="http://schemas.openxmlformats.org/officeDocument/2006/relationships" xmlns:w="http://schemas.openxmlformats.org/wordprocessingml/2006/main">
  <w:divs>
    <w:div w:id="919557286">
      <w:marLeft w:val="0"/>
      <w:marRight w:val="0"/>
      <w:marTop w:val="0"/>
      <w:marBottom w:val="0"/>
      <w:divBdr>
        <w:top w:val="none" w:sz="0" w:space="0" w:color="auto"/>
        <w:left w:val="none" w:sz="0" w:space="0" w:color="auto"/>
        <w:bottom w:val="none" w:sz="0" w:space="0" w:color="auto"/>
        <w:right w:val="none" w:sz="0" w:space="0" w:color="auto"/>
      </w:divBdr>
    </w:div>
    <w:div w:id="919557288">
      <w:marLeft w:val="0"/>
      <w:marRight w:val="0"/>
      <w:marTop w:val="0"/>
      <w:marBottom w:val="0"/>
      <w:divBdr>
        <w:top w:val="none" w:sz="0" w:space="0" w:color="auto"/>
        <w:left w:val="none" w:sz="0" w:space="0" w:color="auto"/>
        <w:bottom w:val="none" w:sz="0" w:space="0" w:color="auto"/>
        <w:right w:val="none" w:sz="0" w:space="0" w:color="auto"/>
      </w:divBdr>
      <w:divsChild>
        <w:div w:id="919557291">
          <w:marLeft w:val="0"/>
          <w:marRight w:val="0"/>
          <w:marTop w:val="0"/>
          <w:marBottom w:val="0"/>
          <w:divBdr>
            <w:top w:val="none" w:sz="0" w:space="0" w:color="auto"/>
            <w:left w:val="none" w:sz="0" w:space="0" w:color="auto"/>
            <w:bottom w:val="none" w:sz="0" w:space="0" w:color="auto"/>
            <w:right w:val="none" w:sz="0" w:space="0" w:color="auto"/>
          </w:divBdr>
          <w:divsChild>
            <w:div w:id="919557290">
              <w:marLeft w:val="0"/>
              <w:marRight w:val="0"/>
              <w:marTop w:val="0"/>
              <w:marBottom w:val="0"/>
              <w:divBdr>
                <w:top w:val="none" w:sz="0" w:space="0" w:color="auto"/>
                <w:left w:val="none" w:sz="0" w:space="0" w:color="auto"/>
                <w:bottom w:val="none" w:sz="0" w:space="0" w:color="auto"/>
                <w:right w:val="none" w:sz="0" w:space="0" w:color="auto"/>
              </w:divBdr>
              <w:divsChild>
                <w:div w:id="919557293">
                  <w:marLeft w:val="0"/>
                  <w:marRight w:val="0"/>
                  <w:marTop w:val="0"/>
                  <w:marBottom w:val="0"/>
                  <w:divBdr>
                    <w:top w:val="none" w:sz="0" w:space="0" w:color="auto"/>
                    <w:left w:val="none" w:sz="0" w:space="0" w:color="auto"/>
                    <w:bottom w:val="none" w:sz="0" w:space="0" w:color="auto"/>
                    <w:right w:val="none" w:sz="0" w:space="0" w:color="auto"/>
                  </w:divBdr>
                  <w:divsChild>
                    <w:div w:id="919557292">
                      <w:marLeft w:val="0"/>
                      <w:marRight w:val="0"/>
                      <w:marTop w:val="0"/>
                      <w:marBottom w:val="0"/>
                      <w:divBdr>
                        <w:top w:val="none" w:sz="0" w:space="0" w:color="auto"/>
                        <w:left w:val="none" w:sz="0" w:space="0" w:color="auto"/>
                        <w:bottom w:val="none" w:sz="0" w:space="0" w:color="auto"/>
                        <w:right w:val="none" w:sz="0" w:space="0" w:color="auto"/>
                      </w:divBdr>
                      <w:divsChild>
                        <w:div w:id="919557294">
                          <w:marLeft w:val="0"/>
                          <w:marRight w:val="0"/>
                          <w:marTop w:val="0"/>
                          <w:marBottom w:val="0"/>
                          <w:divBdr>
                            <w:top w:val="none" w:sz="0" w:space="0" w:color="auto"/>
                            <w:left w:val="none" w:sz="0" w:space="0" w:color="auto"/>
                            <w:bottom w:val="none" w:sz="0" w:space="0" w:color="auto"/>
                            <w:right w:val="none" w:sz="0" w:space="0" w:color="auto"/>
                          </w:divBdr>
                          <w:divsChild>
                            <w:div w:id="919557295">
                              <w:marLeft w:val="0"/>
                              <w:marRight w:val="0"/>
                              <w:marTop w:val="0"/>
                              <w:marBottom w:val="0"/>
                              <w:divBdr>
                                <w:top w:val="none" w:sz="0" w:space="0" w:color="auto"/>
                                <w:left w:val="none" w:sz="0" w:space="0" w:color="auto"/>
                                <w:bottom w:val="none" w:sz="0" w:space="0" w:color="auto"/>
                                <w:right w:val="none" w:sz="0" w:space="0" w:color="auto"/>
                              </w:divBdr>
                              <w:divsChild>
                                <w:div w:id="919557285">
                                  <w:marLeft w:val="0"/>
                                  <w:marRight w:val="0"/>
                                  <w:marTop w:val="0"/>
                                  <w:marBottom w:val="0"/>
                                  <w:divBdr>
                                    <w:top w:val="single" w:sz="8" w:space="0" w:color="F5F5F5"/>
                                    <w:left w:val="single" w:sz="8" w:space="0" w:color="F5F5F5"/>
                                    <w:bottom w:val="single" w:sz="8" w:space="0" w:color="F5F5F5"/>
                                    <w:right w:val="single" w:sz="8" w:space="0" w:color="F5F5F5"/>
                                  </w:divBdr>
                                  <w:divsChild>
                                    <w:div w:id="919557289">
                                      <w:marLeft w:val="0"/>
                                      <w:marRight w:val="0"/>
                                      <w:marTop w:val="0"/>
                                      <w:marBottom w:val="0"/>
                                      <w:divBdr>
                                        <w:top w:val="none" w:sz="0" w:space="0" w:color="auto"/>
                                        <w:left w:val="none" w:sz="0" w:space="0" w:color="auto"/>
                                        <w:bottom w:val="none" w:sz="0" w:space="0" w:color="auto"/>
                                        <w:right w:val="none" w:sz="0" w:space="0" w:color="auto"/>
                                      </w:divBdr>
                                      <w:divsChild>
                                        <w:div w:id="919557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1955729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footer" Target="footer4.xml"/><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hyperlink" Target="mailto:info@optelec.nl" TargetMode="External"/><Relationship Id="rId68" Type="http://schemas.openxmlformats.org/officeDocument/2006/relationships/hyperlink" Target="mailto:info@optelec.nl" TargetMode="External"/><Relationship Id="rId84" Type="http://schemas.openxmlformats.org/officeDocument/2006/relationships/hyperlink" Target="http://www.optelec.com" TargetMode="External"/><Relationship Id="rId89" Type="http://schemas.openxmlformats.org/officeDocument/2006/relationships/header" Target="header14.xml"/><Relationship Id="rId7" Type="http://schemas.openxmlformats.org/officeDocument/2006/relationships/endnotes" Target="endnotes.xml"/><Relationship Id="rId71" Type="http://schemas.openxmlformats.org/officeDocument/2006/relationships/footer" Target="footer11.xml"/><Relationship Id="rId92" Type="http://schemas.openxmlformats.org/officeDocument/2006/relationships/hyperlink" Target="http://www.optelec.com" TargetMode="External"/><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image" Target="media/image10.jpeg"/><Relationship Id="rId11" Type="http://schemas.openxmlformats.org/officeDocument/2006/relationships/footer" Target="footer1.xml"/><Relationship Id="rId24" Type="http://schemas.openxmlformats.org/officeDocument/2006/relationships/image" Target="media/image5.jpe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png"/><Relationship Id="rId53" Type="http://schemas.openxmlformats.org/officeDocument/2006/relationships/image" Target="media/image32.jpeg"/><Relationship Id="rId58" Type="http://schemas.openxmlformats.org/officeDocument/2006/relationships/image" Target="media/image35.jpeg"/><Relationship Id="rId66" Type="http://schemas.openxmlformats.org/officeDocument/2006/relationships/footer" Target="footer9.xml"/><Relationship Id="rId74" Type="http://schemas.openxmlformats.org/officeDocument/2006/relationships/header" Target="header10.xml"/><Relationship Id="rId79" Type="http://schemas.openxmlformats.org/officeDocument/2006/relationships/footer" Target="footer14.xml"/><Relationship Id="rId87" Type="http://schemas.openxmlformats.org/officeDocument/2006/relationships/footer" Target="footer17.xml"/><Relationship Id="rId102" Type="http://schemas.openxmlformats.org/officeDocument/2006/relationships/header" Target="header16.xml"/><Relationship Id="rId5" Type="http://schemas.openxmlformats.org/officeDocument/2006/relationships/webSettings" Target="webSettings.xml"/><Relationship Id="rId61" Type="http://schemas.openxmlformats.org/officeDocument/2006/relationships/footer" Target="footer7.xml"/><Relationship Id="rId82" Type="http://schemas.openxmlformats.org/officeDocument/2006/relationships/footer" Target="footer16.xml"/><Relationship Id="rId90" Type="http://schemas.openxmlformats.org/officeDocument/2006/relationships/footer" Target="footer19.xml"/><Relationship Id="rId95" Type="http://schemas.openxmlformats.org/officeDocument/2006/relationships/hyperlink" Target="http://www.optelec.co.uk" TargetMode="External"/><Relationship Id="rId19" Type="http://schemas.openxmlformats.org/officeDocument/2006/relationships/image" Target="media/image3.png"/><Relationship Id="rId14" Type="http://schemas.openxmlformats.org/officeDocument/2006/relationships/footer" Target="footer2.xml"/><Relationship Id="rId22" Type="http://schemas.openxmlformats.org/officeDocument/2006/relationships/footer" Target="footer5.xml"/><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hyperlink" Target="http://www.optelec.com" TargetMode="External"/><Relationship Id="rId64" Type="http://schemas.openxmlformats.org/officeDocument/2006/relationships/hyperlink" Target="http://www.optelec.com" TargetMode="External"/><Relationship Id="rId69" Type="http://schemas.openxmlformats.org/officeDocument/2006/relationships/hyperlink" Target="http://www.optelec.com" TargetMode="External"/><Relationship Id="rId77" Type="http://schemas.openxmlformats.org/officeDocument/2006/relationships/hyperlink" Target="http://www.optelec.com" TargetMode="External"/><Relationship Id="rId100" Type="http://schemas.openxmlformats.org/officeDocument/2006/relationships/footer" Target="footer21.xml"/><Relationship Id="rId105"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eader" Target="header6.xml"/><Relationship Id="rId72" Type="http://schemas.openxmlformats.org/officeDocument/2006/relationships/footer" Target="footer12.xml"/><Relationship Id="rId80" Type="http://schemas.openxmlformats.org/officeDocument/2006/relationships/footer" Target="footer15.xml"/><Relationship Id="rId85" Type="http://schemas.openxmlformats.org/officeDocument/2006/relationships/image" Target="media/image37.jpeg"/><Relationship Id="rId93" Type="http://schemas.openxmlformats.org/officeDocument/2006/relationships/hyperlink" Target="http://www.optelec.com" TargetMode="External"/><Relationship Id="rId98" Type="http://schemas.openxmlformats.org/officeDocument/2006/relationships/header" Target="header15.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mailto:info@optelec.nl" TargetMode="External"/><Relationship Id="rId25" Type="http://schemas.openxmlformats.org/officeDocument/2006/relationships/image" Target="media/image6.jpeg"/><Relationship Id="rId33" Type="http://schemas.openxmlformats.org/officeDocument/2006/relationships/image" Target="media/image14.png"/><Relationship Id="rId38" Type="http://schemas.openxmlformats.org/officeDocument/2006/relationships/image" Target="media/image19.jpeg"/><Relationship Id="rId46" Type="http://schemas.openxmlformats.org/officeDocument/2006/relationships/image" Target="media/image27.png"/><Relationship Id="rId59" Type="http://schemas.openxmlformats.org/officeDocument/2006/relationships/image" Target="media/image36.jpeg"/><Relationship Id="rId67" Type="http://schemas.openxmlformats.org/officeDocument/2006/relationships/footer" Target="footer10.xml"/><Relationship Id="rId103" Type="http://schemas.openxmlformats.org/officeDocument/2006/relationships/footer" Target="footer22.xml"/><Relationship Id="rId20" Type="http://schemas.openxmlformats.org/officeDocument/2006/relationships/header" Target="header5.xml"/><Relationship Id="rId41" Type="http://schemas.openxmlformats.org/officeDocument/2006/relationships/image" Target="media/image22.jpeg"/><Relationship Id="rId54" Type="http://schemas.openxmlformats.org/officeDocument/2006/relationships/image" Target="media/image33.jpeg"/><Relationship Id="rId62" Type="http://schemas.openxmlformats.org/officeDocument/2006/relationships/footer" Target="footer8.xml"/><Relationship Id="rId70" Type="http://schemas.openxmlformats.org/officeDocument/2006/relationships/header" Target="header9.xml"/><Relationship Id="rId75" Type="http://schemas.openxmlformats.org/officeDocument/2006/relationships/footer" Target="footer13.xml"/><Relationship Id="rId83" Type="http://schemas.openxmlformats.org/officeDocument/2006/relationships/hyperlink" Target="mailto:info@optelec.nl" TargetMode="External"/><Relationship Id="rId88" Type="http://schemas.openxmlformats.org/officeDocument/2006/relationships/footer" Target="footer18.xml"/><Relationship Id="rId91" Type="http://schemas.openxmlformats.org/officeDocument/2006/relationships/hyperlink" Target="http://www.optelec.com" TargetMode="External"/><Relationship Id="rId96" Type="http://schemas.openxmlformats.org/officeDocument/2006/relationships/hyperlink" Target="http://www.optelec.b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4.jpeg"/><Relationship Id="rId10" Type="http://schemas.openxmlformats.org/officeDocument/2006/relationships/header" Target="header2.xml"/><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footer" Target="footer6.xml"/><Relationship Id="rId60" Type="http://schemas.openxmlformats.org/officeDocument/2006/relationships/header" Target="header7.xml"/><Relationship Id="rId65" Type="http://schemas.openxmlformats.org/officeDocument/2006/relationships/header" Target="header8.xml"/><Relationship Id="rId73" Type="http://schemas.openxmlformats.org/officeDocument/2006/relationships/hyperlink" Target="http://www.optelec.com" TargetMode="External"/><Relationship Id="rId78" Type="http://schemas.openxmlformats.org/officeDocument/2006/relationships/header" Target="header11.xml"/><Relationship Id="rId81" Type="http://schemas.openxmlformats.org/officeDocument/2006/relationships/header" Target="header12.xml"/><Relationship Id="rId86" Type="http://schemas.openxmlformats.org/officeDocument/2006/relationships/header" Target="header13.xml"/><Relationship Id="rId94" Type="http://schemas.openxmlformats.org/officeDocument/2006/relationships/hyperlink" Target="http://www.optelec.nl" TargetMode="External"/><Relationship Id="rId99" Type="http://schemas.openxmlformats.org/officeDocument/2006/relationships/footer" Target="footer20.xml"/><Relationship Id="rId101"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4.xml"/><Relationship Id="rId18" Type="http://schemas.openxmlformats.org/officeDocument/2006/relationships/hyperlink" Target="http://www.optelec.com" TargetMode="External"/><Relationship Id="rId39" Type="http://schemas.openxmlformats.org/officeDocument/2006/relationships/image" Target="media/image20.jpeg"/><Relationship Id="rId34" Type="http://schemas.openxmlformats.org/officeDocument/2006/relationships/image" Target="media/image15.jpeg"/><Relationship Id="rId50" Type="http://schemas.openxmlformats.org/officeDocument/2006/relationships/image" Target="media/image31.jpeg"/><Relationship Id="rId55" Type="http://schemas.openxmlformats.org/officeDocument/2006/relationships/hyperlink" Target="mailto:info@optelec.nl" TargetMode="External"/><Relationship Id="rId76" Type="http://schemas.openxmlformats.org/officeDocument/2006/relationships/hyperlink" Target="mailto:info@optelec.nl" TargetMode="External"/><Relationship Id="rId97" Type="http://schemas.openxmlformats.org/officeDocument/2006/relationships/hyperlink" Target="http://www.optelec.de" TargetMode="External"/><Relationship Id="rId10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8DDDDC6-04EE-476C-A481-856E5B1B0F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104</TotalTime>
  <Pages>206</Pages>
  <Words>25867</Words>
  <Characters>142274</Characters>
  <Application>Microsoft Office Word</Application>
  <DocSecurity>0</DocSecurity>
  <Lines>1185</Lines>
  <Paragraphs>335</Paragraphs>
  <ScaleCrop>false</ScaleCrop>
  <HeadingPairs>
    <vt:vector size="2" baseType="variant">
      <vt:variant>
        <vt:lpstr>Titel</vt:lpstr>
      </vt:variant>
      <vt:variant>
        <vt:i4>1</vt:i4>
      </vt:variant>
    </vt:vector>
  </HeadingPairs>
  <TitlesOfParts>
    <vt:vector size="1" baseType="lpstr">
      <vt:lpstr>Optelec Compact 4 HD user manual</vt:lpstr>
    </vt:vector>
  </TitlesOfParts>
  <Company>Optelec</Company>
  <LinksUpToDate>false</LinksUpToDate>
  <CharactersWithSpaces>167806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Optelec Compact 4 HD user manual</dc:title>
  <dc:creator>afo</dc:creator>
  <cp:lastModifiedBy>NKL</cp:lastModifiedBy>
  <cp:revision>16</cp:revision>
  <cp:lastPrinted>2016-08-10T12:17:00Z</cp:lastPrinted>
  <dcterms:created xsi:type="dcterms:W3CDTF">2016-08-01T12:23:00Z</dcterms:created>
  <dcterms:modified xsi:type="dcterms:W3CDTF">2016-08-10T12:45:00Z</dcterms:modified>
</cp:coreProperties>
</file>